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6E62" w14:textId="77777777" w:rsidR="00AB0057" w:rsidRPr="00685F74" w:rsidRDefault="00AB0057" w:rsidP="00DE729D">
      <w:pPr>
        <w:shd w:val="clear" w:color="auto" w:fill="FFFFFF"/>
        <w:spacing w:after="120" w:line="360" w:lineRule="auto"/>
        <w:jc w:val="both"/>
        <w:outlineLvl w:val="2"/>
        <w:rPr>
          <w:rFonts w:ascii="Times New Roman" w:eastAsia="Times New Roman" w:hAnsi="Times New Roman" w:cs="Times New Roman"/>
          <w:b/>
          <w:sz w:val="24"/>
          <w:szCs w:val="24"/>
          <w:bdr w:val="none" w:sz="0" w:space="0" w:color="auto" w:frame="1"/>
          <w:lang w:eastAsia="it-IT"/>
        </w:rPr>
      </w:pPr>
      <w:r w:rsidRPr="00685F74">
        <w:rPr>
          <w:rFonts w:ascii="Times New Roman" w:eastAsia="Times New Roman" w:hAnsi="Times New Roman" w:cs="Times New Roman"/>
          <w:b/>
          <w:sz w:val="24"/>
          <w:szCs w:val="24"/>
          <w:bdr w:val="none" w:sz="0" w:space="0" w:color="auto" w:frame="1"/>
          <w:lang w:eastAsia="it-IT"/>
        </w:rPr>
        <w:t>SCHEMA DI DECRETO LEGISLATIVO RECANTE DISPOSIZIONI INTEGRATIVE E CORRETTIVE AL CODICE DELLA CRISI D'IMPRESA E DELL'INSOLVENZA DI CUI AL DECRETO LEGISLATIVO 12 GENNAIO 2019, N. 14</w:t>
      </w:r>
    </w:p>
    <w:p w14:paraId="749A6682" w14:textId="77777777" w:rsidR="00B1210A" w:rsidRPr="00685F74" w:rsidRDefault="00B1210A" w:rsidP="00DE729D">
      <w:pPr>
        <w:spacing w:after="120" w:line="360" w:lineRule="auto"/>
        <w:jc w:val="both"/>
        <w:rPr>
          <w:rFonts w:ascii="Times New Roman" w:hAnsi="Times New Roman" w:cs="Times New Roman"/>
          <w:sz w:val="24"/>
          <w:szCs w:val="24"/>
        </w:rPr>
      </w:pPr>
    </w:p>
    <w:p w14:paraId="587E643D" w14:textId="77777777" w:rsidR="00B1210A" w:rsidRPr="00685F74" w:rsidRDefault="00B1210A" w:rsidP="00DE729D">
      <w:pPr>
        <w:shd w:val="clear" w:color="auto" w:fill="FFFFFF"/>
        <w:spacing w:after="120" w:line="360" w:lineRule="auto"/>
        <w:jc w:val="both"/>
        <w:outlineLvl w:val="2"/>
        <w:rPr>
          <w:rFonts w:ascii="Times New Roman" w:eastAsia="Times New Roman" w:hAnsi="Times New Roman" w:cs="Times New Roman"/>
          <w:b/>
          <w:sz w:val="24"/>
          <w:szCs w:val="24"/>
          <w:bdr w:val="none" w:sz="0" w:space="0" w:color="auto" w:frame="1"/>
          <w:lang w:eastAsia="it-IT"/>
        </w:rPr>
      </w:pPr>
    </w:p>
    <w:p w14:paraId="03D860EA" w14:textId="77777777" w:rsidR="00B1210A" w:rsidRPr="00685F74" w:rsidRDefault="00B1210A" w:rsidP="00DE729D">
      <w:pPr>
        <w:spacing w:after="120" w:line="360" w:lineRule="auto"/>
        <w:jc w:val="center"/>
        <w:rPr>
          <w:rFonts w:ascii="Times New Roman" w:eastAsia="Calibri" w:hAnsi="Times New Roman" w:cs="Times New Roman"/>
          <w:sz w:val="24"/>
          <w:szCs w:val="24"/>
        </w:rPr>
      </w:pPr>
      <w:r w:rsidRPr="00685F74">
        <w:rPr>
          <w:rFonts w:ascii="Times New Roman" w:eastAsia="Calibri" w:hAnsi="Times New Roman" w:cs="Times New Roman"/>
          <w:sz w:val="24"/>
          <w:szCs w:val="24"/>
        </w:rPr>
        <w:t>IL PRESIDENTE DELLA REPUBBLICA</w:t>
      </w:r>
    </w:p>
    <w:p w14:paraId="1F0AA1F0" w14:textId="77777777" w:rsidR="00B1210A" w:rsidRPr="00685F74" w:rsidRDefault="00B1210A" w:rsidP="00DE729D">
      <w:pPr>
        <w:spacing w:after="120" w:line="360" w:lineRule="auto"/>
        <w:jc w:val="both"/>
        <w:rPr>
          <w:rFonts w:ascii="Times New Roman" w:eastAsia="Calibri" w:hAnsi="Times New Roman" w:cs="Times New Roman"/>
          <w:sz w:val="24"/>
          <w:szCs w:val="24"/>
        </w:rPr>
      </w:pPr>
    </w:p>
    <w:p w14:paraId="75F33F1D" w14:textId="77777777" w:rsidR="00B1210A" w:rsidRPr="00685F74" w:rsidRDefault="00B1210A" w:rsidP="00DE729D">
      <w:pPr>
        <w:spacing w:after="120" w:line="360" w:lineRule="auto"/>
        <w:jc w:val="both"/>
        <w:rPr>
          <w:rFonts w:ascii="Times New Roman" w:eastAsia="Calibri" w:hAnsi="Times New Roman" w:cs="Times New Roman"/>
          <w:sz w:val="24"/>
          <w:szCs w:val="24"/>
        </w:rPr>
      </w:pPr>
      <w:r w:rsidRPr="00685F74">
        <w:rPr>
          <w:rFonts w:ascii="Times New Roman" w:eastAsia="Calibri" w:hAnsi="Times New Roman" w:cs="Times New Roman"/>
          <w:sz w:val="24"/>
          <w:szCs w:val="24"/>
        </w:rPr>
        <w:t xml:space="preserve">Visti gli articoli 76 e 87 della Costituzione; </w:t>
      </w:r>
    </w:p>
    <w:p w14:paraId="0FC92DF4" w14:textId="77777777" w:rsidR="00B1210A" w:rsidRPr="00685F74" w:rsidRDefault="00B1210A" w:rsidP="00DE729D">
      <w:pPr>
        <w:spacing w:after="120" w:line="360" w:lineRule="auto"/>
        <w:jc w:val="both"/>
        <w:rPr>
          <w:rFonts w:ascii="Times New Roman" w:eastAsia="Times New Roman" w:hAnsi="Times New Roman" w:cs="Times New Roman"/>
          <w:sz w:val="24"/>
          <w:szCs w:val="24"/>
          <w:lang w:eastAsia="it-IT"/>
        </w:rPr>
      </w:pPr>
      <w:bookmarkStart w:id="0" w:name="_Hlk78903121"/>
      <w:r w:rsidRPr="00685F74">
        <w:rPr>
          <w:rFonts w:ascii="Times New Roman" w:eastAsia="Times New Roman" w:hAnsi="Times New Roman" w:cs="Times New Roman"/>
          <w:sz w:val="24"/>
          <w:szCs w:val="24"/>
          <w:lang w:eastAsia="it-IT"/>
        </w:rPr>
        <w:t>Vista la legge 23 agosto 1988, n. 400, recante disciplina dell’attività di Governo e ordinamento della Presidenza del Consiglio dei ministri, e, in particolare, l’articolo 14;</w:t>
      </w:r>
    </w:p>
    <w:p w14:paraId="64414827" w14:textId="77777777" w:rsidR="006B5613" w:rsidRPr="00685F74" w:rsidRDefault="006B5613" w:rsidP="00DE729D">
      <w:pPr>
        <w:spacing w:after="120" w:line="360" w:lineRule="auto"/>
        <w:jc w:val="both"/>
        <w:rPr>
          <w:rFonts w:ascii="Times New Roman" w:eastAsia="Calibri" w:hAnsi="Times New Roman" w:cs="Times New Roman"/>
          <w:sz w:val="24"/>
          <w:szCs w:val="24"/>
        </w:rPr>
      </w:pPr>
      <w:r w:rsidRPr="00685F74">
        <w:rPr>
          <w:rFonts w:ascii="Times New Roman" w:eastAsia="Calibri" w:hAnsi="Times New Roman" w:cs="Times New Roman"/>
          <w:sz w:val="24"/>
          <w:szCs w:val="24"/>
        </w:rPr>
        <w:t xml:space="preserve">Vista la direttiva (UE) 2019/1023 del Parlamento europeo e del Consiglio, del 20 giugno 2019, riguardante i quadri di ristrutturazione preventiva, l'esdebitazione e le interdizioni, e le misure volte ad aumentare l'efficacia delle procedure di ristrutturazione, insolvenza ed esdebitazione, e che modifica la </w:t>
      </w:r>
      <w:hyperlink r:id="rId9" w:history="1">
        <w:r w:rsidRPr="00685F74">
          <w:rPr>
            <w:rFonts w:ascii="Times New Roman" w:eastAsia="Calibri" w:hAnsi="Times New Roman" w:cs="Times New Roman"/>
            <w:sz w:val="24"/>
            <w:szCs w:val="24"/>
          </w:rPr>
          <w:t>direttiva (UE) 2017/1132</w:t>
        </w:r>
      </w:hyperlink>
      <w:r w:rsidRPr="00685F74">
        <w:rPr>
          <w:rFonts w:ascii="Times New Roman" w:eastAsia="Calibri" w:hAnsi="Times New Roman" w:cs="Times New Roman"/>
          <w:sz w:val="24"/>
          <w:szCs w:val="24"/>
        </w:rPr>
        <w:t xml:space="preserve"> (direttiva sulla ristrutturazione e sull'insolvenza); </w:t>
      </w:r>
    </w:p>
    <w:p w14:paraId="3779EBB1" w14:textId="77777777" w:rsidR="006B5613" w:rsidRPr="00685F74" w:rsidRDefault="006B5613" w:rsidP="00DE729D">
      <w:pPr>
        <w:spacing w:after="120" w:line="360" w:lineRule="auto"/>
        <w:jc w:val="both"/>
        <w:rPr>
          <w:rFonts w:ascii="Times New Roman" w:eastAsia="Calibri" w:hAnsi="Times New Roman" w:cs="Times New Roman"/>
          <w:sz w:val="24"/>
          <w:szCs w:val="24"/>
        </w:rPr>
      </w:pPr>
      <w:r w:rsidRPr="00685F74">
        <w:rPr>
          <w:rFonts w:ascii="Times New Roman" w:eastAsia="Calibri" w:hAnsi="Times New Roman" w:cs="Times New Roman"/>
          <w:sz w:val="24"/>
          <w:szCs w:val="24"/>
        </w:rPr>
        <w:t xml:space="preserve">Visto il </w:t>
      </w:r>
      <w:hyperlink r:id="rId10" w:history="1">
        <w:r w:rsidRPr="00685F74">
          <w:rPr>
            <w:rFonts w:ascii="Times New Roman" w:eastAsia="Calibri" w:hAnsi="Times New Roman" w:cs="Times New Roman"/>
            <w:sz w:val="24"/>
            <w:szCs w:val="24"/>
          </w:rPr>
          <w:t>regolamento (UE) n. 2015/848 del Parlamento europeo e del Consiglio, del 20 maggio 2015</w:t>
        </w:r>
      </w:hyperlink>
      <w:r w:rsidRPr="00685F74">
        <w:rPr>
          <w:rFonts w:ascii="Times New Roman" w:eastAsia="Calibri" w:hAnsi="Times New Roman" w:cs="Times New Roman"/>
          <w:sz w:val="24"/>
          <w:szCs w:val="24"/>
        </w:rPr>
        <w:t>, relativo alle procedure di insolvenza;</w:t>
      </w:r>
    </w:p>
    <w:p w14:paraId="33F4AB34" w14:textId="77777777" w:rsidR="00B1210A" w:rsidRPr="00685F74" w:rsidRDefault="00B1210A" w:rsidP="00DE729D">
      <w:p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Vista la legge 24 dicembre 2012, n. 234, recante norme generali sulla partecipazione dell'Italia alla formazione e all'attuazione della normativa e delle politiche dell'Unione europea e, in particolare, l’articolo 31;</w:t>
      </w:r>
    </w:p>
    <w:bookmarkEnd w:id="0"/>
    <w:p w14:paraId="5B85E279" w14:textId="77777777" w:rsidR="00B3213D" w:rsidRPr="00685F74" w:rsidRDefault="00B3213D" w:rsidP="00DE729D">
      <w:pPr>
        <w:spacing w:after="120" w:line="360" w:lineRule="auto"/>
        <w:jc w:val="both"/>
        <w:rPr>
          <w:rFonts w:ascii="Times New Roman" w:eastAsia="Calibri" w:hAnsi="Times New Roman" w:cs="Times New Roman"/>
          <w:sz w:val="24"/>
          <w:szCs w:val="24"/>
        </w:rPr>
      </w:pPr>
      <w:r w:rsidRPr="00685F74">
        <w:rPr>
          <w:rFonts w:ascii="Times New Roman" w:eastAsia="Calibri" w:hAnsi="Times New Roman" w:cs="Times New Roman"/>
          <w:sz w:val="24"/>
          <w:szCs w:val="24"/>
        </w:rPr>
        <w:t xml:space="preserve">Visto il </w:t>
      </w:r>
      <w:hyperlink r:id="rId11" w:history="1">
        <w:r w:rsidRPr="00685F74">
          <w:rPr>
            <w:rFonts w:ascii="Times New Roman" w:eastAsia="Calibri" w:hAnsi="Times New Roman" w:cs="Times New Roman"/>
            <w:sz w:val="24"/>
            <w:szCs w:val="24"/>
          </w:rPr>
          <w:t>decreto legislativo 12 gennaio 2019, n. 14</w:t>
        </w:r>
      </w:hyperlink>
      <w:r w:rsidRPr="00685F74">
        <w:rPr>
          <w:rFonts w:ascii="Times New Roman" w:eastAsia="Calibri" w:hAnsi="Times New Roman" w:cs="Times New Roman"/>
          <w:sz w:val="24"/>
          <w:szCs w:val="24"/>
        </w:rPr>
        <w:t xml:space="preserve">, recante codice della crisi d'impresa e dell'insolvenza in attuazione della </w:t>
      </w:r>
      <w:hyperlink r:id="rId12" w:history="1">
        <w:r w:rsidRPr="00685F74">
          <w:rPr>
            <w:rFonts w:ascii="Times New Roman" w:eastAsia="Calibri" w:hAnsi="Times New Roman" w:cs="Times New Roman"/>
            <w:sz w:val="24"/>
            <w:szCs w:val="24"/>
          </w:rPr>
          <w:t>legge 19 ottobre 2017, n. 155</w:t>
        </w:r>
      </w:hyperlink>
      <w:r w:rsidRPr="00685F74">
        <w:rPr>
          <w:rFonts w:ascii="Times New Roman" w:eastAsia="Calibri" w:hAnsi="Times New Roman" w:cs="Times New Roman"/>
          <w:sz w:val="24"/>
          <w:szCs w:val="24"/>
        </w:rPr>
        <w:t>;</w:t>
      </w:r>
    </w:p>
    <w:p w14:paraId="1567C1C1" w14:textId="03B03788" w:rsidR="00BF7CBC" w:rsidRPr="00685F74" w:rsidRDefault="00BF7CBC" w:rsidP="00DE729D">
      <w:pPr>
        <w:spacing w:after="120" w:line="360" w:lineRule="auto"/>
        <w:jc w:val="both"/>
        <w:rPr>
          <w:rFonts w:ascii="Times New Roman" w:eastAsia="Calibri" w:hAnsi="Times New Roman" w:cs="Times New Roman"/>
          <w:sz w:val="24"/>
          <w:szCs w:val="24"/>
        </w:rPr>
      </w:pPr>
      <w:r w:rsidRPr="00685F74">
        <w:rPr>
          <w:rFonts w:ascii="Times New Roman" w:eastAsia="Calibri" w:hAnsi="Times New Roman" w:cs="Times New Roman"/>
          <w:sz w:val="24"/>
          <w:szCs w:val="24"/>
        </w:rPr>
        <w:t xml:space="preserve">Vista la legge 8 marzo 2019, n. 20, recante Delega al Governo per l'adozione di </w:t>
      </w:r>
      <w:r w:rsidR="006F5647" w:rsidRPr="00685F74">
        <w:rPr>
          <w:rFonts w:ascii="Times New Roman" w:eastAsia="Calibri" w:hAnsi="Times New Roman" w:cs="Times New Roman"/>
          <w:sz w:val="24"/>
          <w:szCs w:val="24"/>
        </w:rPr>
        <w:t xml:space="preserve">disposizioni </w:t>
      </w:r>
      <w:proofErr w:type="gramStart"/>
      <w:r w:rsidR="006F5647" w:rsidRPr="00685F74">
        <w:rPr>
          <w:rFonts w:ascii="Times New Roman" w:eastAsia="Calibri" w:hAnsi="Times New Roman" w:cs="Times New Roman"/>
          <w:sz w:val="24"/>
          <w:szCs w:val="24"/>
        </w:rPr>
        <w:t>integrative</w:t>
      </w:r>
      <w:r w:rsidRPr="00685F74">
        <w:rPr>
          <w:rFonts w:ascii="Times New Roman" w:eastAsia="Calibri" w:hAnsi="Times New Roman" w:cs="Times New Roman"/>
          <w:sz w:val="24"/>
          <w:szCs w:val="24"/>
        </w:rPr>
        <w:t xml:space="preserve">  e</w:t>
      </w:r>
      <w:proofErr w:type="gramEnd"/>
      <w:r w:rsidRPr="00685F74">
        <w:rPr>
          <w:rFonts w:ascii="Times New Roman" w:eastAsia="Calibri" w:hAnsi="Times New Roman" w:cs="Times New Roman"/>
          <w:sz w:val="24"/>
          <w:szCs w:val="24"/>
        </w:rPr>
        <w:t xml:space="preserve">  correttive  dei  decreti legislativi adottati in attuazione della delega per la riforma  delle discipline della crisi di impresa  e  dell'insolvenza,  di  cui  alla legge 19 ottobre 2017,  n.  155,  che  prevede  la  possibilità  di emanare disposizioni correttive e integrative al decreto  legislativo 12 gennaio 2019, n. 14;</w:t>
      </w:r>
    </w:p>
    <w:p w14:paraId="4C58C142" w14:textId="77777777" w:rsidR="00B1210A" w:rsidRPr="00685F74" w:rsidRDefault="00B1210A" w:rsidP="00DE729D">
      <w:pPr>
        <w:spacing w:after="120" w:line="360" w:lineRule="auto"/>
        <w:jc w:val="both"/>
        <w:rPr>
          <w:rFonts w:ascii="Times New Roman" w:eastAsia="Calibri" w:hAnsi="Times New Roman" w:cs="Times New Roman"/>
          <w:sz w:val="24"/>
          <w:szCs w:val="24"/>
        </w:rPr>
      </w:pPr>
      <w:r w:rsidRPr="00685F74">
        <w:rPr>
          <w:rFonts w:ascii="Times New Roman" w:eastAsia="Calibri" w:hAnsi="Times New Roman" w:cs="Times New Roman"/>
          <w:sz w:val="24"/>
          <w:szCs w:val="24"/>
        </w:rPr>
        <w:t>Vista la legge 22 aprile 2021, n. 53, recante delega al Governo per il recepimento delle direttive europee e l’attuazione di altri atti dell’Unione europea – Legge di delegazione europea 2019-2020, ed in particolare l’articolo 1, comma 1, e l’allegato A, n. 22;</w:t>
      </w:r>
    </w:p>
    <w:p w14:paraId="6A31DD36" w14:textId="77777777" w:rsidR="00B1210A" w:rsidRPr="00685F74" w:rsidRDefault="00B1210A" w:rsidP="00DE729D">
      <w:pPr>
        <w:spacing w:after="120" w:line="360" w:lineRule="auto"/>
        <w:jc w:val="both"/>
        <w:rPr>
          <w:rFonts w:ascii="Times New Roman" w:eastAsia="Calibri" w:hAnsi="Times New Roman" w:cs="Times New Roman"/>
          <w:sz w:val="24"/>
          <w:szCs w:val="24"/>
        </w:rPr>
      </w:pPr>
      <w:r w:rsidRPr="00685F74">
        <w:rPr>
          <w:rFonts w:ascii="Times New Roman" w:eastAsia="Calibri" w:hAnsi="Times New Roman" w:cs="Times New Roman"/>
          <w:sz w:val="24"/>
          <w:szCs w:val="24"/>
        </w:rPr>
        <w:t xml:space="preserve">Visto il </w:t>
      </w:r>
      <w:hyperlink r:id="rId13" w:history="1">
        <w:r w:rsidRPr="00685F74">
          <w:rPr>
            <w:rFonts w:ascii="Times New Roman" w:eastAsia="Calibri" w:hAnsi="Times New Roman" w:cs="Times New Roman"/>
            <w:sz w:val="24"/>
            <w:szCs w:val="24"/>
          </w:rPr>
          <w:t>decreto legislativo 26 ottobre 2020, n. 14</w:t>
        </w:r>
      </w:hyperlink>
      <w:r w:rsidRPr="00685F74">
        <w:rPr>
          <w:rFonts w:ascii="Times New Roman" w:eastAsia="Calibri" w:hAnsi="Times New Roman" w:cs="Times New Roman"/>
          <w:sz w:val="24"/>
          <w:szCs w:val="24"/>
        </w:rPr>
        <w:t xml:space="preserve">7, recante disposizioni integrative e correttive a norma dell’articolo 1, comma 1, della legge 8 marzo 2019, n. 20, al </w:t>
      </w:r>
      <w:hyperlink r:id="rId14" w:history="1">
        <w:r w:rsidRPr="00685F74">
          <w:rPr>
            <w:rFonts w:ascii="Times New Roman" w:eastAsia="Calibri" w:hAnsi="Times New Roman" w:cs="Times New Roman"/>
            <w:sz w:val="24"/>
            <w:szCs w:val="24"/>
          </w:rPr>
          <w:t xml:space="preserve">decreto legislativo 12 gennaio </w:t>
        </w:r>
        <w:r w:rsidRPr="00685F74">
          <w:rPr>
            <w:rFonts w:ascii="Times New Roman" w:eastAsia="Calibri" w:hAnsi="Times New Roman" w:cs="Times New Roman"/>
            <w:sz w:val="24"/>
            <w:szCs w:val="24"/>
          </w:rPr>
          <w:lastRenderedPageBreak/>
          <w:t>2019, n. 14</w:t>
        </w:r>
      </w:hyperlink>
      <w:r w:rsidRPr="00685F74">
        <w:rPr>
          <w:rFonts w:ascii="Times New Roman" w:eastAsia="Calibri" w:hAnsi="Times New Roman" w:cs="Times New Roman"/>
          <w:sz w:val="24"/>
          <w:szCs w:val="24"/>
        </w:rPr>
        <w:t xml:space="preserve">, recante codice della crisi d'impresa e dell'insolvenza in attuazione della </w:t>
      </w:r>
      <w:hyperlink r:id="rId15" w:history="1">
        <w:r w:rsidRPr="00685F74">
          <w:rPr>
            <w:rFonts w:ascii="Times New Roman" w:eastAsia="Calibri" w:hAnsi="Times New Roman" w:cs="Times New Roman"/>
            <w:sz w:val="24"/>
            <w:szCs w:val="24"/>
          </w:rPr>
          <w:t>legge 19 ottobre 2017, n. 155</w:t>
        </w:r>
      </w:hyperlink>
      <w:r w:rsidRPr="00685F74">
        <w:rPr>
          <w:rFonts w:ascii="Times New Roman" w:eastAsia="Calibri" w:hAnsi="Times New Roman" w:cs="Times New Roman"/>
          <w:sz w:val="24"/>
          <w:szCs w:val="24"/>
        </w:rPr>
        <w:t>;</w:t>
      </w:r>
    </w:p>
    <w:p w14:paraId="6B47BE64" w14:textId="116E9384" w:rsidR="00B1210A" w:rsidRPr="00685F74" w:rsidRDefault="00B1210A" w:rsidP="00DE729D">
      <w:pPr>
        <w:spacing w:after="120" w:line="360" w:lineRule="auto"/>
        <w:jc w:val="both"/>
        <w:rPr>
          <w:rFonts w:ascii="Times New Roman" w:eastAsia="Calibri" w:hAnsi="Times New Roman" w:cs="Times New Roman"/>
          <w:sz w:val="24"/>
          <w:szCs w:val="24"/>
        </w:rPr>
      </w:pPr>
      <w:r w:rsidRPr="00685F74">
        <w:rPr>
          <w:rFonts w:ascii="Times New Roman" w:eastAsia="Calibri" w:hAnsi="Times New Roman" w:cs="Times New Roman"/>
          <w:sz w:val="24"/>
          <w:szCs w:val="24"/>
        </w:rPr>
        <w:t xml:space="preserve">Vista la preliminare deliberazione del Consiglio dei ministri adottata nella riunione del </w:t>
      </w:r>
      <w:r w:rsidR="004535FF" w:rsidRPr="00685F74">
        <w:rPr>
          <w:rFonts w:ascii="Times New Roman" w:eastAsia="Calibri" w:hAnsi="Times New Roman" w:cs="Times New Roman"/>
          <w:sz w:val="24"/>
          <w:szCs w:val="24"/>
        </w:rPr>
        <w:t>____</w:t>
      </w:r>
    </w:p>
    <w:p w14:paraId="640D05B3" w14:textId="2BFCAEA9" w:rsidR="00B1210A" w:rsidRPr="00685F74" w:rsidRDefault="00B1210A" w:rsidP="00DE729D">
      <w:pPr>
        <w:spacing w:after="120" w:line="360" w:lineRule="auto"/>
        <w:jc w:val="both"/>
        <w:rPr>
          <w:rFonts w:ascii="Times New Roman" w:eastAsia="Calibri" w:hAnsi="Times New Roman" w:cs="Times New Roman"/>
          <w:sz w:val="24"/>
          <w:szCs w:val="24"/>
        </w:rPr>
      </w:pPr>
      <w:r w:rsidRPr="00685F74">
        <w:rPr>
          <w:rFonts w:ascii="Times New Roman" w:eastAsia="Calibri" w:hAnsi="Times New Roman" w:cs="Times New Roman"/>
          <w:sz w:val="24"/>
          <w:szCs w:val="24"/>
        </w:rPr>
        <w:t xml:space="preserve">Udito il parere del Consiglio di Stato, reso nell'adunanza del </w:t>
      </w:r>
      <w:r w:rsidR="004535FF" w:rsidRPr="00685F74">
        <w:rPr>
          <w:rFonts w:ascii="Times New Roman" w:eastAsia="Calibri" w:hAnsi="Times New Roman" w:cs="Times New Roman"/>
          <w:sz w:val="24"/>
          <w:szCs w:val="24"/>
        </w:rPr>
        <w:t>____________________</w:t>
      </w:r>
    </w:p>
    <w:p w14:paraId="62A0934B" w14:textId="77777777" w:rsidR="00B1210A" w:rsidRPr="00685F74" w:rsidRDefault="00B1210A" w:rsidP="00DE729D">
      <w:pPr>
        <w:spacing w:after="120" w:line="360" w:lineRule="auto"/>
        <w:jc w:val="both"/>
        <w:rPr>
          <w:rFonts w:ascii="Times New Roman" w:eastAsia="Calibri" w:hAnsi="Times New Roman" w:cs="Times New Roman"/>
          <w:sz w:val="24"/>
          <w:szCs w:val="24"/>
        </w:rPr>
      </w:pPr>
      <w:r w:rsidRPr="00685F74">
        <w:rPr>
          <w:rFonts w:ascii="Times New Roman" w:eastAsia="Calibri" w:hAnsi="Times New Roman" w:cs="Times New Roman"/>
          <w:sz w:val="24"/>
          <w:szCs w:val="24"/>
        </w:rPr>
        <w:t xml:space="preserve">Acquisiti i pareri delle competenti Commissioni della Camera dei deputati e del Senato della Repubblica; </w:t>
      </w:r>
    </w:p>
    <w:p w14:paraId="453F9A55" w14:textId="0B636E9B" w:rsidR="00B1210A" w:rsidRPr="00685F74" w:rsidRDefault="00B1210A" w:rsidP="00DE729D">
      <w:pPr>
        <w:spacing w:after="120" w:line="360" w:lineRule="auto"/>
        <w:jc w:val="both"/>
        <w:rPr>
          <w:rFonts w:ascii="Times New Roman" w:eastAsia="Calibri" w:hAnsi="Times New Roman" w:cs="Times New Roman"/>
          <w:sz w:val="24"/>
          <w:szCs w:val="24"/>
        </w:rPr>
      </w:pPr>
      <w:r w:rsidRPr="00685F74">
        <w:rPr>
          <w:rFonts w:ascii="Times New Roman" w:eastAsia="Calibri" w:hAnsi="Times New Roman" w:cs="Times New Roman"/>
          <w:sz w:val="24"/>
          <w:szCs w:val="24"/>
        </w:rPr>
        <w:t xml:space="preserve">Vista la deliberazione del Consiglio dei ministri adottata nella riunione del </w:t>
      </w:r>
      <w:r w:rsidR="004535FF" w:rsidRPr="00685F74">
        <w:rPr>
          <w:rFonts w:ascii="Times New Roman" w:eastAsia="Calibri" w:hAnsi="Times New Roman" w:cs="Times New Roman"/>
          <w:sz w:val="24"/>
          <w:szCs w:val="24"/>
        </w:rPr>
        <w:t>______</w:t>
      </w:r>
    </w:p>
    <w:p w14:paraId="341092E9" w14:textId="18527F3B" w:rsidR="00B1210A" w:rsidRPr="00685F74" w:rsidRDefault="00B1210A" w:rsidP="00DE729D">
      <w:pPr>
        <w:spacing w:after="120" w:line="360" w:lineRule="auto"/>
        <w:jc w:val="both"/>
        <w:rPr>
          <w:rFonts w:ascii="Times New Roman" w:eastAsia="Calibri" w:hAnsi="Times New Roman" w:cs="Times New Roman"/>
          <w:sz w:val="24"/>
          <w:szCs w:val="24"/>
        </w:rPr>
      </w:pPr>
      <w:r w:rsidRPr="00685F74">
        <w:rPr>
          <w:rFonts w:ascii="Times New Roman" w:eastAsia="Calibri" w:hAnsi="Times New Roman" w:cs="Times New Roman"/>
          <w:sz w:val="24"/>
          <w:szCs w:val="24"/>
        </w:rPr>
        <w:t>Sulla proposta del Presidente del Consiglio dei ministri e del Ministro della giustizia, di concerto con i Ministri degli affari esteri e della cooperazione internazionale, dell'economia e delle finanze, dell</w:t>
      </w:r>
      <w:r w:rsidR="004535FF" w:rsidRPr="00685F74">
        <w:rPr>
          <w:rFonts w:ascii="Times New Roman" w:eastAsia="Calibri" w:hAnsi="Times New Roman" w:cs="Times New Roman"/>
          <w:sz w:val="24"/>
          <w:szCs w:val="24"/>
        </w:rPr>
        <w:t xml:space="preserve">e imprese e del </w:t>
      </w:r>
      <w:r w:rsidR="004535FF" w:rsidRPr="00685F74">
        <w:rPr>
          <w:rFonts w:ascii="Times New Roman" w:eastAsia="Calibri" w:hAnsi="Times New Roman" w:cs="Times New Roman"/>
          <w:i/>
          <w:iCs/>
          <w:sz w:val="24"/>
          <w:szCs w:val="24"/>
        </w:rPr>
        <w:t xml:space="preserve">made in </w:t>
      </w:r>
      <w:proofErr w:type="spellStart"/>
      <w:r w:rsidR="004535FF" w:rsidRPr="00685F74">
        <w:rPr>
          <w:rFonts w:ascii="Times New Roman" w:eastAsia="Calibri" w:hAnsi="Times New Roman" w:cs="Times New Roman"/>
          <w:i/>
          <w:iCs/>
          <w:sz w:val="24"/>
          <w:szCs w:val="24"/>
        </w:rPr>
        <w:t>Italy</w:t>
      </w:r>
      <w:proofErr w:type="spellEnd"/>
      <w:r w:rsidRPr="00685F74">
        <w:rPr>
          <w:rFonts w:ascii="Times New Roman" w:eastAsia="Calibri" w:hAnsi="Times New Roman" w:cs="Times New Roman"/>
          <w:sz w:val="24"/>
          <w:szCs w:val="24"/>
        </w:rPr>
        <w:t xml:space="preserve"> e del lavoro e delle politiche sociali; </w:t>
      </w:r>
    </w:p>
    <w:p w14:paraId="7AE0BAED" w14:textId="77777777" w:rsidR="00B1210A" w:rsidRPr="00685F74" w:rsidRDefault="00B1210A" w:rsidP="00DE729D">
      <w:pPr>
        <w:spacing w:after="120" w:line="360" w:lineRule="auto"/>
        <w:jc w:val="center"/>
        <w:rPr>
          <w:rFonts w:ascii="Times New Roman" w:eastAsia="Calibri" w:hAnsi="Times New Roman" w:cs="Times New Roman"/>
          <w:sz w:val="24"/>
          <w:szCs w:val="24"/>
        </w:rPr>
      </w:pPr>
      <w:r w:rsidRPr="00685F74">
        <w:rPr>
          <w:rFonts w:ascii="Times New Roman" w:eastAsia="Calibri" w:hAnsi="Times New Roman" w:cs="Times New Roman"/>
          <w:sz w:val="24"/>
          <w:szCs w:val="24"/>
        </w:rPr>
        <w:t>EMANA</w:t>
      </w:r>
    </w:p>
    <w:p w14:paraId="1A6FFE7A" w14:textId="77777777" w:rsidR="00B1210A" w:rsidRPr="00685F74" w:rsidRDefault="00B1210A" w:rsidP="00DE729D">
      <w:pPr>
        <w:spacing w:after="120" w:line="360" w:lineRule="auto"/>
        <w:jc w:val="center"/>
        <w:rPr>
          <w:rFonts w:ascii="Times New Roman" w:eastAsia="Calibri" w:hAnsi="Times New Roman" w:cs="Times New Roman"/>
          <w:sz w:val="24"/>
          <w:szCs w:val="24"/>
        </w:rPr>
      </w:pPr>
      <w:r w:rsidRPr="00685F74">
        <w:rPr>
          <w:rFonts w:ascii="Times New Roman" w:eastAsia="Calibri" w:hAnsi="Times New Roman" w:cs="Times New Roman"/>
          <w:sz w:val="24"/>
          <w:szCs w:val="24"/>
        </w:rPr>
        <w:t>il seguente decreto legislativo:</w:t>
      </w:r>
    </w:p>
    <w:p w14:paraId="34671AD1" w14:textId="77777777" w:rsidR="0088749F" w:rsidRPr="00685F74" w:rsidRDefault="0088749F" w:rsidP="00DE729D">
      <w:pPr>
        <w:spacing w:after="120" w:line="360" w:lineRule="auto"/>
        <w:jc w:val="center"/>
        <w:rPr>
          <w:rFonts w:ascii="Times New Roman" w:hAnsi="Times New Roman" w:cs="Times New Roman"/>
          <w:sz w:val="24"/>
          <w:szCs w:val="24"/>
        </w:rPr>
      </w:pPr>
    </w:p>
    <w:p w14:paraId="727C89E8" w14:textId="77777777" w:rsidR="0088749F" w:rsidRPr="00685F74" w:rsidRDefault="0088749F" w:rsidP="00DE729D">
      <w:pPr>
        <w:shd w:val="clear" w:color="auto" w:fill="FFFFFF"/>
        <w:spacing w:after="120" w:line="360" w:lineRule="auto"/>
        <w:jc w:val="center"/>
        <w:outlineLvl w:val="2"/>
        <w:rPr>
          <w:rFonts w:ascii="Times New Roman" w:hAnsi="Times New Roman" w:cs="Times New Roman"/>
          <w:b/>
          <w:sz w:val="24"/>
          <w:szCs w:val="24"/>
        </w:rPr>
      </w:pPr>
      <w:r w:rsidRPr="00685F74">
        <w:rPr>
          <w:rFonts w:ascii="Times New Roman" w:hAnsi="Times New Roman" w:cs="Times New Roman"/>
          <w:b/>
          <w:sz w:val="24"/>
          <w:szCs w:val="24"/>
        </w:rPr>
        <w:t>CAPO I</w:t>
      </w:r>
    </w:p>
    <w:p w14:paraId="2EC37C26" w14:textId="77777777" w:rsidR="0088749F" w:rsidRPr="00685F74" w:rsidRDefault="0088749F" w:rsidP="00DE729D">
      <w:pPr>
        <w:shd w:val="clear" w:color="auto" w:fill="FFFFFF"/>
        <w:spacing w:after="120" w:line="360" w:lineRule="auto"/>
        <w:jc w:val="center"/>
        <w:outlineLvl w:val="2"/>
        <w:rPr>
          <w:rFonts w:ascii="Times New Roman" w:hAnsi="Times New Roman" w:cs="Times New Roman"/>
          <w:b/>
          <w:sz w:val="24"/>
          <w:szCs w:val="24"/>
        </w:rPr>
      </w:pPr>
      <w:r w:rsidRPr="00685F74">
        <w:rPr>
          <w:rFonts w:ascii="Times New Roman" w:hAnsi="Times New Roman" w:cs="Times New Roman"/>
          <w:b/>
          <w:sz w:val="24"/>
          <w:szCs w:val="24"/>
        </w:rPr>
        <w:t>MODIFICHE AL CODICE DELLA CRISI D'IMPRESA E DELL'INSOLVENZA DI CUI AL DECRETO LEGISLATIVO 12 GENNAIO 2019, N. 14</w:t>
      </w:r>
    </w:p>
    <w:p w14:paraId="1C7E82D1" w14:textId="77777777" w:rsidR="0088749F" w:rsidRPr="00685F74" w:rsidRDefault="0088749F" w:rsidP="00DE729D">
      <w:pPr>
        <w:spacing w:after="120" w:line="360" w:lineRule="auto"/>
        <w:jc w:val="center"/>
        <w:rPr>
          <w:rFonts w:ascii="Times New Roman" w:hAnsi="Times New Roman" w:cs="Times New Roman"/>
          <w:sz w:val="24"/>
          <w:szCs w:val="24"/>
        </w:rPr>
      </w:pPr>
    </w:p>
    <w:p w14:paraId="1B0D2D09" w14:textId="2850074A" w:rsidR="0088749F" w:rsidRPr="00685F74" w:rsidRDefault="0088749F" w:rsidP="00DE729D">
      <w:pPr>
        <w:spacing w:after="120" w:line="360" w:lineRule="auto"/>
        <w:jc w:val="center"/>
        <w:rPr>
          <w:rFonts w:ascii="Times New Roman" w:hAnsi="Times New Roman" w:cs="Times New Roman"/>
          <w:b/>
          <w:sz w:val="24"/>
          <w:szCs w:val="24"/>
        </w:rPr>
      </w:pPr>
      <w:r w:rsidRPr="00685F74">
        <w:rPr>
          <w:rFonts w:ascii="Times New Roman" w:hAnsi="Times New Roman" w:cs="Times New Roman"/>
          <w:b/>
          <w:sz w:val="24"/>
          <w:szCs w:val="24"/>
        </w:rPr>
        <w:t>ART. 1</w:t>
      </w:r>
    </w:p>
    <w:p w14:paraId="1F014F5F" w14:textId="34710B3B" w:rsidR="007307A9" w:rsidRPr="00685F74" w:rsidRDefault="0088749F" w:rsidP="00DE729D">
      <w:pPr>
        <w:spacing w:after="120" w:line="360" w:lineRule="auto"/>
        <w:jc w:val="center"/>
        <w:rPr>
          <w:rFonts w:ascii="Times New Roman" w:hAnsi="Times New Roman" w:cs="Times New Roman"/>
          <w:i/>
          <w:sz w:val="24"/>
          <w:szCs w:val="24"/>
        </w:rPr>
      </w:pPr>
      <w:r w:rsidRPr="00685F74">
        <w:rPr>
          <w:rFonts w:ascii="Times New Roman" w:hAnsi="Times New Roman" w:cs="Times New Roman"/>
          <w:i/>
          <w:sz w:val="24"/>
          <w:szCs w:val="24"/>
        </w:rPr>
        <w:t>(</w:t>
      </w:r>
      <w:r w:rsidR="007307A9" w:rsidRPr="00685F74">
        <w:rPr>
          <w:rFonts w:ascii="Times New Roman" w:hAnsi="Times New Roman" w:cs="Times New Roman"/>
          <w:i/>
          <w:sz w:val="24"/>
          <w:szCs w:val="24"/>
        </w:rPr>
        <w:t>Modifiche alla Parte Prima, Titolo I, Capo I, del </w:t>
      </w:r>
      <w:hyperlink r:id="rId16" w:history="1">
        <w:r w:rsidR="007307A9" w:rsidRPr="00685F74">
          <w:rPr>
            <w:rFonts w:ascii="Times New Roman" w:hAnsi="Times New Roman" w:cs="Times New Roman"/>
            <w:i/>
            <w:sz w:val="24"/>
            <w:szCs w:val="24"/>
          </w:rPr>
          <w:t>decreto legislativo 12 gennaio 2019, n. 14</w:t>
        </w:r>
      </w:hyperlink>
      <w:r w:rsidRPr="00685F74">
        <w:rPr>
          <w:rFonts w:ascii="Times New Roman" w:hAnsi="Times New Roman" w:cs="Times New Roman"/>
          <w:i/>
          <w:sz w:val="24"/>
          <w:szCs w:val="24"/>
        </w:rPr>
        <w:t>)</w:t>
      </w:r>
    </w:p>
    <w:p w14:paraId="19C8695C" w14:textId="40A6C9FC" w:rsidR="00B67454" w:rsidRPr="00685F74" w:rsidRDefault="00B67454">
      <w:pPr>
        <w:pStyle w:val="Paragrafoelenco"/>
        <w:numPr>
          <w:ilvl w:val="0"/>
          <w:numId w:val="17"/>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w:t>
      </w:r>
      <w:hyperlink r:id="rId17" w:history="1">
        <w:r w:rsidRPr="00685F74">
          <w:rPr>
            <w:rFonts w:ascii="Times New Roman" w:hAnsi="Times New Roman" w:cs="Times New Roman"/>
            <w:sz w:val="24"/>
            <w:szCs w:val="24"/>
          </w:rPr>
          <w:t>articolo 1, comma 2</w:t>
        </w:r>
        <w:r w:rsidR="00D36335" w:rsidRPr="00685F74">
          <w:rPr>
            <w:rFonts w:ascii="Times New Roman" w:hAnsi="Times New Roman" w:cs="Times New Roman"/>
            <w:sz w:val="24"/>
            <w:szCs w:val="24"/>
          </w:rPr>
          <w:t>,</w:t>
        </w:r>
        <w:r w:rsidRPr="00685F74">
          <w:rPr>
            <w:rFonts w:ascii="Times New Roman" w:hAnsi="Times New Roman" w:cs="Times New Roman"/>
            <w:sz w:val="24"/>
            <w:szCs w:val="24"/>
          </w:rPr>
          <w:t xml:space="preserve"> lettera a), del decreto legislativo 12 gennaio 2019, n. 14</w:t>
        </w:r>
      </w:hyperlink>
      <w:r w:rsidRPr="00685F74">
        <w:rPr>
          <w:rFonts w:ascii="Times New Roman" w:hAnsi="Times New Roman" w:cs="Times New Roman"/>
          <w:sz w:val="24"/>
          <w:szCs w:val="24"/>
        </w:rPr>
        <w:t>,  il secondo periodo è soppresso</w:t>
      </w:r>
      <w:r w:rsidR="000B576D" w:rsidRPr="00685F74">
        <w:rPr>
          <w:rFonts w:ascii="Times New Roman" w:hAnsi="Times New Roman" w:cs="Times New Roman"/>
          <w:sz w:val="24"/>
          <w:szCs w:val="24"/>
        </w:rPr>
        <w:t>.</w:t>
      </w:r>
    </w:p>
    <w:p w14:paraId="104EA204" w14:textId="44F9E948" w:rsidR="007307A9" w:rsidRPr="00685F74" w:rsidRDefault="007307A9">
      <w:pPr>
        <w:pStyle w:val="Paragrafoelenco"/>
        <w:numPr>
          <w:ilvl w:val="0"/>
          <w:numId w:val="17"/>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w:t>
      </w:r>
      <w:hyperlink r:id="rId18" w:history="1">
        <w:r w:rsidRPr="00685F74">
          <w:rPr>
            <w:rFonts w:ascii="Times New Roman" w:hAnsi="Times New Roman" w:cs="Times New Roman"/>
            <w:sz w:val="24"/>
            <w:szCs w:val="24"/>
          </w:rPr>
          <w:t>articolo 2, comma 1, del decreto legislativo 12 gennaio 2019, n. 14</w:t>
        </w:r>
      </w:hyperlink>
      <w:r w:rsidR="00946877" w:rsidRPr="00685F74">
        <w:rPr>
          <w:rFonts w:ascii="Times New Roman" w:hAnsi="Times New Roman" w:cs="Times New Roman"/>
          <w:sz w:val="24"/>
          <w:szCs w:val="24"/>
        </w:rPr>
        <w:t>,</w:t>
      </w:r>
      <w:r w:rsidRPr="00685F74">
        <w:rPr>
          <w:rFonts w:ascii="Times New Roman" w:hAnsi="Times New Roman" w:cs="Times New Roman"/>
          <w:sz w:val="24"/>
          <w:szCs w:val="24"/>
        </w:rPr>
        <w:t> sono apportate le seguenti modificazioni:</w:t>
      </w:r>
    </w:p>
    <w:p w14:paraId="1A9ADD63" w14:textId="102F7F64" w:rsidR="007307A9" w:rsidRPr="00685F74" w:rsidRDefault="007307A9">
      <w:pPr>
        <w:pStyle w:val="Paragrafoelenco"/>
        <w:numPr>
          <w:ilvl w:val="1"/>
          <w:numId w:val="17"/>
        </w:numPr>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 xml:space="preserve">alla lettera e), le parole «per </w:t>
      </w:r>
      <w:r w:rsidR="00ED395C" w:rsidRPr="00685F74">
        <w:rPr>
          <w:rFonts w:ascii="Times New Roman" w:hAnsi="Times New Roman" w:cs="Times New Roman"/>
          <w:sz w:val="24"/>
          <w:szCs w:val="24"/>
        </w:rPr>
        <w:t xml:space="preserve">i </w:t>
      </w:r>
      <w:r w:rsidRPr="00685F74">
        <w:rPr>
          <w:rFonts w:ascii="Times New Roman" w:hAnsi="Times New Roman" w:cs="Times New Roman"/>
          <w:sz w:val="24"/>
          <w:szCs w:val="24"/>
        </w:rPr>
        <w:t>debiti estranei a quelli sociali» sono sostituite dalle seguenti: «e accede agli strumenti di regolazione della crisi e dell’insolvenza per debiti contratti in tale qualità»; </w:t>
      </w:r>
    </w:p>
    <w:p w14:paraId="35B1CB6D" w14:textId="77777777" w:rsidR="00ED395C" w:rsidRPr="00685F74" w:rsidRDefault="00ED395C">
      <w:pPr>
        <w:pStyle w:val="Paragrafoelenco"/>
        <w:numPr>
          <w:ilvl w:val="1"/>
          <w:numId w:val="17"/>
        </w:numPr>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alla lettera n):</w:t>
      </w:r>
    </w:p>
    <w:p w14:paraId="33BBF288" w14:textId="440E754A" w:rsidR="00ED395C" w:rsidRPr="00685F74" w:rsidRDefault="00ED395C">
      <w:pPr>
        <w:pStyle w:val="Paragrafoelenco"/>
        <w:numPr>
          <w:ilvl w:val="0"/>
          <w:numId w:val="146"/>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le parole «albo dei gestori della crisi» sono sostituite dalle seguenti: «elenco dei gestori»;</w:t>
      </w:r>
    </w:p>
    <w:p w14:paraId="0936EA2F" w14:textId="0E1FEAEA" w:rsidR="00ED395C" w:rsidRPr="00685F74" w:rsidRDefault="00ED395C">
      <w:pPr>
        <w:pStyle w:val="Paragrafoelenco"/>
        <w:numPr>
          <w:ilvl w:val="0"/>
          <w:numId w:val="146"/>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le parole «l’albo» sono sostituite dalle seguenti: «l’elenco»; </w:t>
      </w:r>
    </w:p>
    <w:p w14:paraId="450F729C" w14:textId="77777777" w:rsidR="00ED395C" w:rsidRPr="00685F74" w:rsidRDefault="007307A9">
      <w:pPr>
        <w:pStyle w:val="Paragrafoelenco"/>
        <w:numPr>
          <w:ilvl w:val="1"/>
          <w:numId w:val="17"/>
        </w:numPr>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 xml:space="preserve">alla lettera </w:t>
      </w:r>
      <w:r w:rsidR="00ED395C" w:rsidRPr="00685F74">
        <w:rPr>
          <w:rFonts w:ascii="Times New Roman" w:hAnsi="Times New Roman" w:cs="Times New Roman"/>
          <w:sz w:val="24"/>
          <w:szCs w:val="24"/>
        </w:rPr>
        <w:t>o):</w:t>
      </w:r>
    </w:p>
    <w:p w14:paraId="4710F72F" w14:textId="68D76526" w:rsidR="00ED395C" w:rsidRPr="00685F74" w:rsidRDefault="00102C88">
      <w:pPr>
        <w:pStyle w:val="Paragrafoelenco"/>
        <w:numPr>
          <w:ilvl w:val="0"/>
          <w:numId w:val="147"/>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lastRenderedPageBreak/>
        <w:t xml:space="preserve">al </w:t>
      </w:r>
      <w:r w:rsidR="00ED395C" w:rsidRPr="00685F74">
        <w:rPr>
          <w:rFonts w:ascii="Times New Roman" w:hAnsi="Times New Roman" w:cs="Times New Roman"/>
          <w:sz w:val="24"/>
          <w:szCs w:val="24"/>
        </w:rPr>
        <w:t>numero 1)</w:t>
      </w:r>
      <w:r w:rsidR="007D09BD" w:rsidRPr="00685F74">
        <w:rPr>
          <w:rFonts w:ascii="Times New Roman" w:hAnsi="Times New Roman" w:cs="Times New Roman"/>
          <w:sz w:val="24"/>
          <w:szCs w:val="24"/>
        </w:rPr>
        <w:t>,</w:t>
      </w:r>
      <w:r w:rsidR="007307A9" w:rsidRPr="00685F74">
        <w:rPr>
          <w:rFonts w:ascii="Times New Roman" w:hAnsi="Times New Roman" w:cs="Times New Roman"/>
          <w:sz w:val="24"/>
          <w:szCs w:val="24"/>
        </w:rPr>
        <w:t xml:space="preserve"> </w:t>
      </w:r>
      <w:r w:rsidR="00ED395C" w:rsidRPr="00685F74">
        <w:rPr>
          <w:rFonts w:ascii="Times New Roman" w:hAnsi="Times New Roman" w:cs="Times New Roman"/>
          <w:sz w:val="24"/>
          <w:szCs w:val="24"/>
        </w:rPr>
        <w:t>le parole «all’albo» sono sostituite dalle seguenti: «all’elenco»; </w:t>
      </w:r>
    </w:p>
    <w:p w14:paraId="66752479" w14:textId="4D376FBE" w:rsidR="007307A9" w:rsidRPr="00685F74" w:rsidRDefault="00102C88">
      <w:pPr>
        <w:pStyle w:val="Paragrafoelenco"/>
        <w:numPr>
          <w:ilvl w:val="0"/>
          <w:numId w:val="147"/>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 xml:space="preserve">al </w:t>
      </w:r>
      <w:r w:rsidR="007307A9" w:rsidRPr="00685F74">
        <w:rPr>
          <w:rFonts w:ascii="Times New Roman" w:hAnsi="Times New Roman" w:cs="Times New Roman"/>
          <w:sz w:val="24"/>
          <w:szCs w:val="24"/>
        </w:rPr>
        <w:t>n</w:t>
      </w:r>
      <w:r w:rsidR="00103682" w:rsidRPr="00685F74">
        <w:rPr>
          <w:rFonts w:ascii="Times New Roman" w:hAnsi="Times New Roman" w:cs="Times New Roman"/>
          <w:sz w:val="24"/>
          <w:szCs w:val="24"/>
        </w:rPr>
        <w:t xml:space="preserve">umero </w:t>
      </w:r>
      <w:r w:rsidR="007307A9" w:rsidRPr="00685F74">
        <w:rPr>
          <w:rFonts w:ascii="Times New Roman" w:hAnsi="Times New Roman" w:cs="Times New Roman"/>
          <w:sz w:val="24"/>
          <w:szCs w:val="24"/>
        </w:rPr>
        <w:t>3)</w:t>
      </w:r>
      <w:r w:rsidR="00D06B64" w:rsidRPr="00685F74">
        <w:rPr>
          <w:rFonts w:ascii="Times New Roman" w:hAnsi="Times New Roman" w:cs="Times New Roman"/>
          <w:sz w:val="24"/>
          <w:szCs w:val="24"/>
        </w:rPr>
        <w:t>,</w:t>
      </w:r>
      <w:r w:rsidR="007307A9" w:rsidRPr="00685F74">
        <w:rPr>
          <w:rFonts w:ascii="Times New Roman" w:hAnsi="Times New Roman" w:cs="Times New Roman"/>
          <w:sz w:val="24"/>
          <w:szCs w:val="24"/>
        </w:rPr>
        <w:t xml:space="preserve"> dopo le parole «rapporti di natura personale o professionale» sono inserite le seguenti: «tali da comprometterne l’indipendenza di giudizio»</w:t>
      </w:r>
      <w:r w:rsidR="00CF2E4D" w:rsidRPr="00685F74">
        <w:rPr>
          <w:rFonts w:ascii="Times New Roman" w:hAnsi="Times New Roman" w:cs="Times New Roman"/>
          <w:sz w:val="24"/>
          <w:szCs w:val="24"/>
        </w:rPr>
        <w:t>;</w:t>
      </w:r>
    </w:p>
    <w:p w14:paraId="0CB7C3B8" w14:textId="43C5EDF2" w:rsidR="00433EC8" w:rsidRPr="00685F74" w:rsidRDefault="007307A9">
      <w:pPr>
        <w:pStyle w:val="Paragrafoelenco"/>
        <w:numPr>
          <w:ilvl w:val="1"/>
          <w:numId w:val="17"/>
        </w:numPr>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alla lettera p), dopo le parole «determinate azioni» sono inserite le seguenti: «o condotte»;</w:t>
      </w:r>
    </w:p>
    <w:p w14:paraId="1465AE81" w14:textId="1B46443E" w:rsidR="00433EC8" w:rsidRPr="00685F74" w:rsidRDefault="007307A9">
      <w:pPr>
        <w:pStyle w:val="Paragrafoelenco"/>
        <w:numPr>
          <w:ilvl w:val="1"/>
          <w:numId w:val="17"/>
        </w:numPr>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 xml:space="preserve">alla lettera q), </w:t>
      </w:r>
      <w:r w:rsidR="00433EC8" w:rsidRPr="00685F74">
        <w:rPr>
          <w:rFonts w:ascii="Times New Roman" w:hAnsi="Times New Roman" w:cs="Times New Roman"/>
          <w:sz w:val="24"/>
          <w:szCs w:val="24"/>
        </w:rPr>
        <w:t xml:space="preserve">le parole </w:t>
      </w:r>
      <w:r w:rsidR="7D3166DB" w:rsidRPr="00685F74">
        <w:rPr>
          <w:rFonts w:ascii="Times New Roman" w:hAnsi="Times New Roman" w:cs="Times New Roman"/>
          <w:sz w:val="24"/>
          <w:szCs w:val="24"/>
        </w:rPr>
        <w:t>«il</w:t>
      </w:r>
      <w:r w:rsidR="00433EC8" w:rsidRPr="00685F74">
        <w:rPr>
          <w:rFonts w:ascii="Times New Roman" w:hAnsi="Times New Roman" w:cs="Times New Roman"/>
          <w:sz w:val="24"/>
          <w:szCs w:val="24"/>
        </w:rPr>
        <w:t xml:space="preserve"> buon esito delle trattative e gli effetti degli strumenti di regolazione della crisi e dell'insolvenza e delle procedure di insolvenza» sono sostituite dalle seguenti: </w:t>
      </w:r>
      <w:r w:rsidR="1F047A49" w:rsidRPr="00685F74">
        <w:rPr>
          <w:rFonts w:ascii="Times New Roman" w:hAnsi="Times New Roman" w:cs="Times New Roman"/>
          <w:sz w:val="24"/>
          <w:szCs w:val="24"/>
        </w:rPr>
        <w:t>«il</w:t>
      </w:r>
      <w:r w:rsidR="00433EC8" w:rsidRPr="00685F74">
        <w:rPr>
          <w:rFonts w:ascii="Times New Roman" w:hAnsi="Times New Roman" w:cs="Times New Roman"/>
          <w:sz w:val="24"/>
          <w:szCs w:val="24"/>
        </w:rPr>
        <w:t xml:space="preserve"> buon esito delle trattative, gli effetti degli strumenti di regolazione della crisi e dell'insolvenza e delle procedure di insolvenza e l’attuazione delle relative decisioni»</w:t>
      </w:r>
      <w:r w:rsidR="00CF2E4D" w:rsidRPr="00685F74">
        <w:rPr>
          <w:rFonts w:ascii="Times New Roman" w:hAnsi="Times New Roman" w:cs="Times New Roman"/>
          <w:sz w:val="24"/>
          <w:szCs w:val="24"/>
        </w:rPr>
        <w:t>.</w:t>
      </w:r>
    </w:p>
    <w:p w14:paraId="4AD1DEE2" w14:textId="77777777" w:rsidR="00433EC8" w:rsidRPr="00685F74" w:rsidRDefault="00433EC8" w:rsidP="00DE729D">
      <w:pPr>
        <w:spacing w:after="120" w:line="360" w:lineRule="auto"/>
        <w:jc w:val="both"/>
        <w:rPr>
          <w:rFonts w:ascii="Times New Roman" w:hAnsi="Times New Roman" w:cs="Times New Roman"/>
          <w:sz w:val="24"/>
          <w:szCs w:val="24"/>
        </w:rPr>
      </w:pPr>
    </w:p>
    <w:p w14:paraId="11EA4A69" w14:textId="77777777" w:rsidR="00F67DFC" w:rsidRPr="00685F74" w:rsidRDefault="00F67DFC" w:rsidP="00DE729D">
      <w:pPr>
        <w:spacing w:after="120" w:line="360" w:lineRule="auto"/>
        <w:jc w:val="center"/>
        <w:rPr>
          <w:rFonts w:ascii="Times New Roman" w:hAnsi="Times New Roman" w:cs="Times New Roman"/>
          <w:b/>
          <w:sz w:val="24"/>
          <w:szCs w:val="24"/>
        </w:rPr>
      </w:pPr>
      <w:r w:rsidRPr="00685F74">
        <w:rPr>
          <w:rFonts w:ascii="Times New Roman" w:hAnsi="Times New Roman" w:cs="Times New Roman"/>
          <w:b/>
          <w:sz w:val="24"/>
          <w:szCs w:val="24"/>
        </w:rPr>
        <w:t>ART. 2</w:t>
      </w:r>
    </w:p>
    <w:p w14:paraId="64355FC8" w14:textId="77777777" w:rsidR="00F67DFC" w:rsidRPr="00685F74" w:rsidRDefault="00F67DFC" w:rsidP="00DE729D">
      <w:pPr>
        <w:spacing w:after="120" w:line="360" w:lineRule="auto"/>
        <w:jc w:val="center"/>
        <w:rPr>
          <w:rFonts w:ascii="Times New Roman" w:hAnsi="Times New Roman" w:cs="Times New Roman"/>
          <w:sz w:val="24"/>
          <w:szCs w:val="24"/>
        </w:rPr>
      </w:pPr>
      <w:r w:rsidRPr="00685F74">
        <w:rPr>
          <w:rFonts w:ascii="Times New Roman" w:hAnsi="Times New Roman" w:cs="Times New Roman"/>
          <w:i/>
          <w:sz w:val="24"/>
          <w:szCs w:val="24"/>
        </w:rPr>
        <w:t xml:space="preserve">(Modifiche alla Parte Prima, Titolo I, Capo II, Sezione I, del </w:t>
      </w:r>
      <w:hyperlink r:id="rId19" w:history="1">
        <w:r w:rsidRPr="00685F74">
          <w:rPr>
            <w:rFonts w:ascii="Times New Roman" w:hAnsi="Times New Roman" w:cs="Times New Roman"/>
            <w:i/>
            <w:sz w:val="24"/>
            <w:szCs w:val="24"/>
          </w:rPr>
          <w:t>decreto legislativo 12 gennaio 2019, n. 14</w:t>
        </w:r>
      </w:hyperlink>
      <w:r w:rsidRPr="00685F74">
        <w:rPr>
          <w:rFonts w:ascii="Times New Roman" w:hAnsi="Times New Roman" w:cs="Times New Roman"/>
          <w:sz w:val="24"/>
          <w:szCs w:val="24"/>
        </w:rPr>
        <w:t>)</w:t>
      </w:r>
    </w:p>
    <w:p w14:paraId="478A96DF" w14:textId="132C0B87" w:rsidR="00D0023C" w:rsidRPr="00685F74" w:rsidRDefault="00433EC8" w:rsidP="00E24A90">
      <w:pPr>
        <w:pStyle w:val="Paragrafoelenco"/>
        <w:numPr>
          <w:ilvl w:val="0"/>
          <w:numId w:val="18"/>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w:t>
      </w:r>
      <w:hyperlink r:id="rId20" w:history="1">
        <w:r w:rsidRPr="00685F74">
          <w:rPr>
            <w:rFonts w:ascii="Times New Roman" w:hAnsi="Times New Roman" w:cs="Times New Roman"/>
            <w:sz w:val="24"/>
            <w:szCs w:val="24"/>
          </w:rPr>
          <w:t>articolo 3, comma 4, del decreto legislativo 12 gennaio 2019, n. 14</w:t>
        </w:r>
      </w:hyperlink>
      <w:r w:rsidR="00946877" w:rsidRPr="00685F74">
        <w:rPr>
          <w:rFonts w:ascii="Times New Roman" w:hAnsi="Times New Roman" w:cs="Times New Roman"/>
          <w:sz w:val="24"/>
          <w:szCs w:val="24"/>
        </w:rPr>
        <w:t>,</w:t>
      </w:r>
      <w:r w:rsidR="00B01D57" w:rsidRPr="00685F74">
        <w:rPr>
          <w:rFonts w:ascii="Times New Roman" w:hAnsi="Times New Roman" w:cs="Times New Roman"/>
          <w:sz w:val="24"/>
          <w:szCs w:val="24"/>
        </w:rPr>
        <w:t> </w:t>
      </w:r>
      <w:r w:rsidRPr="00685F74">
        <w:rPr>
          <w:rFonts w:ascii="Times New Roman" w:hAnsi="Times New Roman" w:cs="Times New Roman"/>
          <w:sz w:val="24"/>
          <w:szCs w:val="24"/>
        </w:rPr>
        <w:t xml:space="preserve"> le parole «Costituiscono segnali </w:t>
      </w:r>
      <w:r w:rsidR="00B01D57" w:rsidRPr="00685F74">
        <w:rPr>
          <w:rFonts w:ascii="Times New Roman" w:hAnsi="Times New Roman" w:cs="Times New Roman"/>
          <w:sz w:val="24"/>
          <w:szCs w:val="24"/>
        </w:rPr>
        <w:t>per la previsione di cui al comma 3</w:t>
      </w:r>
      <w:r w:rsidRPr="00685F74">
        <w:rPr>
          <w:rFonts w:ascii="Times New Roman" w:hAnsi="Times New Roman" w:cs="Times New Roman"/>
          <w:sz w:val="24"/>
          <w:szCs w:val="24"/>
        </w:rPr>
        <w:t>»</w:t>
      </w:r>
      <w:r w:rsidR="00B01D57" w:rsidRPr="00685F74">
        <w:rPr>
          <w:rFonts w:ascii="Times New Roman" w:hAnsi="Times New Roman" w:cs="Times New Roman"/>
          <w:sz w:val="24"/>
          <w:szCs w:val="24"/>
        </w:rPr>
        <w:t xml:space="preserve"> sono sostituite</w:t>
      </w:r>
      <w:r w:rsidRPr="00685F74">
        <w:rPr>
          <w:rFonts w:ascii="Times New Roman" w:hAnsi="Times New Roman" w:cs="Times New Roman"/>
          <w:sz w:val="24"/>
          <w:szCs w:val="24"/>
        </w:rPr>
        <w:t xml:space="preserve"> </w:t>
      </w:r>
      <w:r w:rsidR="00B01D57" w:rsidRPr="00685F74">
        <w:rPr>
          <w:rFonts w:ascii="Times New Roman" w:hAnsi="Times New Roman" w:cs="Times New Roman"/>
          <w:sz w:val="24"/>
          <w:szCs w:val="24"/>
        </w:rPr>
        <w:t>dal</w:t>
      </w:r>
      <w:r w:rsidRPr="00685F74">
        <w:rPr>
          <w:rFonts w:ascii="Times New Roman" w:hAnsi="Times New Roman" w:cs="Times New Roman"/>
          <w:sz w:val="24"/>
          <w:szCs w:val="24"/>
        </w:rPr>
        <w:t>le seguenti: «</w:t>
      </w:r>
      <w:r w:rsidR="00B01D57" w:rsidRPr="00685F74">
        <w:rPr>
          <w:rFonts w:ascii="Times New Roman" w:hAnsi="Times New Roman" w:cs="Times New Roman"/>
          <w:sz w:val="24"/>
          <w:szCs w:val="24"/>
        </w:rPr>
        <w:t xml:space="preserve">Costituiscono segnali </w:t>
      </w:r>
      <w:r w:rsidRPr="00685F74">
        <w:rPr>
          <w:rFonts w:ascii="Times New Roman" w:hAnsi="Times New Roman" w:cs="Times New Roman"/>
          <w:sz w:val="24"/>
          <w:szCs w:val="24"/>
        </w:rPr>
        <w:t>che, anche prima dell’emersione della crisi o dell’insolvenza, agevolano</w:t>
      </w:r>
      <w:r w:rsidR="00B01D57" w:rsidRPr="00685F74">
        <w:rPr>
          <w:rFonts w:ascii="Times New Roman" w:hAnsi="Times New Roman" w:cs="Times New Roman"/>
          <w:sz w:val="24"/>
          <w:szCs w:val="24"/>
        </w:rPr>
        <w:t xml:space="preserve"> la previsione di cui al comma 3</w:t>
      </w:r>
      <w:r w:rsidRPr="00685F74">
        <w:rPr>
          <w:rFonts w:ascii="Times New Roman" w:hAnsi="Times New Roman" w:cs="Times New Roman"/>
          <w:sz w:val="24"/>
          <w:szCs w:val="24"/>
        </w:rPr>
        <w:t>»</w:t>
      </w:r>
      <w:r w:rsidR="00D0023C" w:rsidRPr="00685F74">
        <w:rPr>
          <w:rFonts w:ascii="Times New Roman" w:hAnsi="Times New Roman" w:cs="Times New Roman"/>
          <w:sz w:val="24"/>
          <w:szCs w:val="24"/>
        </w:rPr>
        <w:t>.</w:t>
      </w:r>
    </w:p>
    <w:p w14:paraId="72EDA4CA" w14:textId="75AEA205" w:rsidR="001265AA" w:rsidRPr="00685F74" w:rsidRDefault="00B01D57" w:rsidP="00E24A90">
      <w:pPr>
        <w:pStyle w:val="Paragrafoelenco"/>
        <w:numPr>
          <w:ilvl w:val="0"/>
          <w:numId w:val="18"/>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w:t>
      </w:r>
      <w:hyperlink r:id="rId21">
        <w:r w:rsidRPr="00685F74">
          <w:rPr>
            <w:rFonts w:ascii="Times New Roman" w:hAnsi="Times New Roman" w:cs="Times New Roman"/>
            <w:sz w:val="24"/>
            <w:szCs w:val="24"/>
          </w:rPr>
          <w:t xml:space="preserve">articolo </w:t>
        </w:r>
        <w:r w:rsidR="00F67DFC" w:rsidRPr="00685F74">
          <w:rPr>
            <w:rFonts w:ascii="Times New Roman" w:hAnsi="Times New Roman" w:cs="Times New Roman"/>
            <w:sz w:val="24"/>
            <w:szCs w:val="24"/>
          </w:rPr>
          <w:t>4</w:t>
        </w:r>
        <w:r w:rsidR="001265AA" w:rsidRPr="00685F74">
          <w:rPr>
            <w:rFonts w:ascii="Times New Roman" w:hAnsi="Times New Roman" w:cs="Times New Roman"/>
            <w:sz w:val="24"/>
            <w:szCs w:val="24"/>
          </w:rPr>
          <w:t xml:space="preserve"> </w:t>
        </w:r>
        <w:r w:rsidRPr="00685F74">
          <w:rPr>
            <w:rFonts w:ascii="Times New Roman" w:hAnsi="Times New Roman" w:cs="Times New Roman"/>
            <w:sz w:val="24"/>
            <w:szCs w:val="24"/>
          </w:rPr>
          <w:t>del decreto legislativo 12 gennaio 2019, n. 14</w:t>
        </w:r>
      </w:hyperlink>
      <w:r w:rsidR="00344F8E" w:rsidRPr="00685F74">
        <w:rPr>
          <w:rFonts w:ascii="Times New Roman" w:hAnsi="Times New Roman" w:cs="Times New Roman"/>
          <w:sz w:val="24"/>
          <w:szCs w:val="24"/>
        </w:rPr>
        <w:t>,</w:t>
      </w:r>
      <w:r w:rsidRPr="00685F74">
        <w:rPr>
          <w:rFonts w:ascii="Times New Roman" w:hAnsi="Times New Roman" w:cs="Times New Roman"/>
          <w:sz w:val="24"/>
          <w:szCs w:val="24"/>
        </w:rPr>
        <w:t> </w:t>
      </w:r>
      <w:r w:rsidR="001265AA" w:rsidRPr="00685F74">
        <w:rPr>
          <w:rFonts w:ascii="Times New Roman" w:hAnsi="Times New Roman" w:cs="Times New Roman"/>
          <w:sz w:val="24"/>
          <w:szCs w:val="24"/>
        </w:rPr>
        <w:t>sono apportate le seguenti modificazioni:</w:t>
      </w:r>
    </w:p>
    <w:p w14:paraId="2F378203" w14:textId="1CEDBA90" w:rsidR="001265AA" w:rsidRPr="00685F74" w:rsidRDefault="001265AA">
      <w:pPr>
        <w:pStyle w:val="Paragrafoelenco"/>
        <w:numPr>
          <w:ilvl w:val="0"/>
          <w:numId w:val="15"/>
        </w:numPr>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al comma 1</w:t>
      </w:r>
      <w:r w:rsidR="00102C88" w:rsidRPr="00685F74">
        <w:rPr>
          <w:rFonts w:ascii="Times New Roman" w:hAnsi="Times New Roman" w:cs="Times New Roman"/>
          <w:sz w:val="24"/>
          <w:szCs w:val="24"/>
        </w:rPr>
        <w:t>,</w:t>
      </w:r>
      <w:r w:rsidRPr="00685F74">
        <w:rPr>
          <w:rFonts w:ascii="Times New Roman" w:hAnsi="Times New Roman" w:cs="Times New Roman"/>
          <w:sz w:val="24"/>
          <w:szCs w:val="24"/>
        </w:rPr>
        <w:t xml:space="preserve"> </w:t>
      </w:r>
      <w:r w:rsidR="00433EC8" w:rsidRPr="00685F74">
        <w:rPr>
          <w:rFonts w:ascii="Times New Roman" w:hAnsi="Times New Roman" w:cs="Times New Roman"/>
          <w:sz w:val="24"/>
          <w:szCs w:val="24"/>
        </w:rPr>
        <w:t>le parole «debitore e creditori devono comportarsi secondo buona fede e correttezza» sono sostituite dalle seguenti: «</w:t>
      </w:r>
      <w:r w:rsidR="00523421" w:rsidRPr="00685F74">
        <w:rPr>
          <w:rFonts w:ascii="Times New Roman" w:hAnsi="Times New Roman" w:cs="Times New Roman"/>
          <w:sz w:val="24"/>
          <w:szCs w:val="24"/>
        </w:rPr>
        <w:t xml:space="preserve">il </w:t>
      </w:r>
      <w:r w:rsidR="00433EC8" w:rsidRPr="00685F74">
        <w:rPr>
          <w:rFonts w:ascii="Times New Roman" w:hAnsi="Times New Roman" w:cs="Times New Roman"/>
          <w:sz w:val="24"/>
          <w:szCs w:val="24"/>
        </w:rPr>
        <w:t xml:space="preserve">debitore, </w:t>
      </w:r>
      <w:r w:rsidR="00523421" w:rsidRPr="00685F74">
        <w:rPr>
          <w:rFonts w:ascii="Times New Roman" w:hAnsi="Times New Roman" w:cs="Times New Roman"/>
          <w:sz w:val="24"/>
          <w:szCs w:val="24"/>
        </w:rPr>
        <w:t xml:space="preserve">i </w:t>
      </w:r>
      <w:r w:rsidR="00433EC8" w:rsidRPr="00685F74">
        <w:rPr>
          <w:rFonts w:ascii="Times New Roman" w:hAnsi="Times New Roman" w:cs="Times New Roman"/>
          <w:sz w:val="24"/>
          <w:szCs w:val="24"/>
        </w:rPr>
        <w:t>creditori e ogni altro soggetto interessato devono comportarsi secondo buona fede e correttezza»</w:t>
      </w:r>
      <w:r w:rsidRPr="00685F74">
        <w:rPr>
          <w:rFonts w:ascii="Times New Roman" w:hAnsi="Times New Roman" w:cs="Times New Roman"/>
          <w:sz w:val="24"/>
          <w:szCs w:val="24"/>
        </w:rPr>
        <w:t>;</w:t>
      </w:r>
    </w:p>
    <w:p w14:paraId="3F53E3CA" w14:textId="66CC0311" w:rsidR="00F67DFC" w:rsidRPr="00685F74" w:rsidRDefault="00F67DFC" w:rsidP="00DE729D">
      <w:pPr>
        <w:pStyle w:val="Paragrafoelenco"/>
        <w:numPr>
          <w:ilvl w:val="0"/>
          <w:numId w:val="15"/>
        </w:numPr>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al comma 4</w:t>
      </w:r>
      <w:r w:rsidR="00102C88" w:rsidRPr="00685F74">
        <w:rPr>
          <w:rFonts w:ascii="Times New Roman" w:hAnsi="Times New Roman" w:cs="Times New Roman"/>
          <w:sz w:val="24"/>
          <w:szCs w:val="24"/>
        </w:rPr>
        <w:t>,</w:t>
      </w:r>
      <w:r w:rsidRPr="00685F74">
        <w:rPr>
          <w:rFonts w:ascii="Times New Roman" w:hAnsi="Times New Roman" w:cs="Times New Roman"/>
          <w:sz w:val="24"/>
          <w:szCs w:val="24"/>
        </w:rPr>
        <w:t xml:space="preserve"> </w:t>
      </w:r>
      <w:r w:rsidR="00B01D57" w:rsidRPr="00685F74">
        <w:rPr>
          <w:rFonts w:ascii="Times New Roman" w:hAnsi="Times New Roman" w:cs="Times New Roman"/>
          <w:sz w:val="24"/>
          <w:szCs w:val="24"/>
        </w:rPr>
        <w:t>dopo le parole «I creditori» sono inserite le seguenti: «e tutti i soggetti interessati alla regolazione della crisi e dell’insolvenza»</w:t>
      </w:r>
      <w:r w:rsidRPr="00685F74">
        <w:rPr>
          <w:rFonts w:ascii="Times New Roman" w:hAnsi="Times New Roman" w:cs="Times New Roman"/>
          <w:sz w:val="24"/>
          <w:szCs w:val="24"/>
        </w:rPr>
        <w:t>.</w:t>
      </w:r>
    </w:p>
    <w:p w14:paraId="4B934417" w14:textId="77777777" w:rsidR="004B42F5" w:rsidRPr="00685F74" w:rsidRDefault="004B42F5" w:rsidP="004B42F5">
      <w:pPr>
        <w:pStyle w:val="Paragrafoelenco"/>
        <w:spacing w:after="120" w:line="360" w:lineRule="auto"/>
        <w:ind w:left="709"/>
        <w:jc w:val="both"/>
        <w:rPr>
          <w:rFonts w:ascii="Times New Roman" w:hAnsi="Times New Roman" w:cs="Times New Roman"/>
          <w:sz w:val="24"/>
          <w:szCs w:val="24"/>
        </w:rPr>
      </w:pPr>
    </w:p>
    <w:p w14:paraId="39A41969" w14:textId="77777777" w:rsidR="00F67DFC" w:rsidRPr="00685F74" w:rsidRDefault="5FFC4B8D"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3</w:t>
      </w:r>
    </w:p>
    <w:p w14:paraId="676FB0C0" w14:textId="77777777" w:rsidR="00F67DFC" w:rsidRPr="00685F74" w:rsidRDefault="5FFC4B8D"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I, Capo II, Sezione II, del </w:t>
      </w:r>
      <w:hyperlink r:id="rId22">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33FBEAB2" w14:textId="23AF214A" w:rsidR="007D1130" w:rsidRPr="00685F74" w:rsidRDefault="00F67DFC">
      <w:pPr>
        <w:pStyle w:val="Paragrafoelenco"/>
        <w:numPr>
          <w:ilvl w:val="0"/>
          <w:numId w:val="1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5-</w:t>
      </w:r>
      <w:r w:rsidRPr="00685F74">
        <w:rPr>
          <w:rFonts w:ascii="Times New Roman" w:eastAsia="Times New Roman" w:hAnsi="Times New Roman" w:cs="Times New Roman"/>
          <w:i/>
          <w:sz w:val="24"/>
          <w:szCs w:val="24"/>
          <w:lang w:eastAsia="it-IT"/>
        </w:rPr>
        <w:t>bis</w:t>
      </w:r>
      <w:r w:rsidRPr="00685F74">
        <w:rPr>
          <w:rFonts w:ascii="Times New Roman" w:eastAsia="Times New Roman" w:hAnsi="Times New Roman" w:cs="Times New Roman"/>
          <w:sz w:val="24"/>
          <w:szCs w:val="24"/>
          <w:lang w:eastAsia="it-IT"/>
        </w:rPr>
        <w:t xml:space="preserve"> del decreto legislativo 12 gennaio 2019, n. 14, sono apportate le seguenti modificazioni:</w:t>
      </w:r>
    </w:p>
    <w:p w14:paraId="31143491" w14:textId="78D2A9A8" w:rsidR="005B0C33" w:rsidRPr="00685F74" w:rsidRDefault="00F67DFC">
      <w:pPr>
        <w:pStyle w:val="Paragrafoelenco"/>
        <w:numPr>
          <w:ilvl w:val="0"/>
          <w:numId w:val="20"/>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2</w:t>
      </w:r>
      <w:r w:rsidR="00102C88"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il primo periodo è </w:t>
      </w:r>
      <w:r w:rsidR="005B0C33" w:rsidRPr="00685F74">
        <w:rPr>
          <w:rFonts w:ascii="Times New Roman" w:eastAsia="Times New Roman" w:hAnsi="Times New Roman" w:cs="Times New Roman"/>
          <w:sz w:val="24"/>
          <w:szCs w:val="24"/>
          <w:lang w:eastAsia="it-IT"/>
        </w:rPr>
        <w:t>sostituito dal seguente</w:t>
      </w:r>
      <w:r w:rsidRPr="00685F74">
        <w:rPr>
          <w:rFonts w:ascii="Times New Roman" w:eastAsia="Times New Roman" w:hAnsi="Times New Roman" w:cs="Times New Roman"/>
          <w:sz w:val="24"/>
          <w:szCs w:val="24"/>
          <w:lang w:eastAsia="it-IT"/>
        </w:rPr>
        <w:t>: «</w:t>
      </w:r>
      <w:r w:rsidRPr="00685F74">
        <w:rPr>
          <w:rFonts w:ascii="Times New Roman" w:hAnsi="Times New Roman" w:cs="Times New Roman"/>
          <w:sz w:val="24"/>
          <w:szCs w:val="24"/>
        </w:rPr>
        <w:t xml:space="preserve">Nei siti istituzionali di cui al comma 1 sono altresì disponibili un test pratico per la verifica della ragionevole perseguibilità del risanamento e una lista di controllo particolareggiata, adeguata anche alle esigenze delle micro, piccole e medie imprese, che contiene indicazioni operative per la redazione dei piani </w:t>
      </w:r>
      <w:r w:rsidRPr="00685F74">
        <w:rPr>
          <w:rFonts w:ascii="Times New Roman" w:hAnsi="Times New Roman" w:cs="Times New Roman"/>
          <w:sz w:val="24"/>
          <w:szCs w:val="24"/>
        </w:rPr>
        <w:lastRenderedPageBreak/>
        <w:t>di risanamento, nell’ambito della composizione negoziata e degli strumenti di regolazione della crisi e dell’insolvenza.</w:t>
      </w:r>
      <w:r w:rsidRPr="00685F74">
        <w:rPr>
          <w:rFonts w:ascii="Times New Roman" w:eastAsia="Times New Roman" w:hAnsi="Times New Roman" w:cs="Times New Roman"/>
          <w:sz w:val="24"/>
          <w:szCs w:val="24"/>
          <w:lang w:eastAsia="it-IT"/>
        </w:rPr>
        <w:t>»;</w:t>
      </w:r>
    </w:p>
    <w:p w14:paraId="698D5638" w14:textId="6BD05E73" w:rsidR="00F67DFC" w:rsidRPr="00685F74" w:rsidRDefault="00F67DFC">
      <w:pPr>
        <w:pStyle w:val="Paragrafoelenco"/>
        <w:numPr>
          <w:ilvl w:val="0"/>
          <w:numId w:val="20"/>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la rubrica è sostituita dalla seguente: «Pubblicazione delle informazioni, del test pratico e della lista di controllo».</w:t>
      </w:r>
    </w:p>
    <w:p w14:paraId="2D6BFD3E" w14:textId="61C94FF8" w:rsidR="00D57CF9" w:rsidRPr="00685F74" w:rsidRDefault="00D57CF9">
      <w:pPr>
        <w:pStyle w:val="Paragrafoelenco"/>
        <w:numPr>
          <w:ilvl w:val="0"/>
          <w:numId w:val="1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6 del decreto legislativo 12 gennaio 2019, n. 14, sono apportate le seguenti modificazioni:</w:t>
      </w:r>
    </w:p>
    <w:p w14:paraId="70F46BC0" w14:textId="77777777" w:rsidR="008A473C" w:rsidRPr="00685F74" w:rsidRDefault="00D57CF9">
      <w:pPr>
        <w:pStyle w:val="Paragrafoelenco"/>
        <w:numPr>
          <w:ilvl w:val="0"/>
          <w:numId w:val="21"/>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w:t>
      </w:r>
      <w:r w:rsidR="003053A9" w:rsidRPr="00685F74">
        <w:rPr>
          <w:rFonts w:ascii="Times New Roman" w:eastAsia="Times New Roman" w:hAnsi="Times New Roman" w:cs="Times New Roman"/>
          <w:sz w:val="24"/>
          <w:szCs w:val="24"/>
          <w:lang w:eastAsia="it-IT"/>
        </w:rPr>
        <w:t xml:space="preserve"> comma 1,</w:t>
      </w:r>
      <w:r w:rsidR="008A473C" w:rsidRPr="00685F74">
        <w:rPr>
          <w:rFonts w:ascii="Times New Roman" w:eastAsia="Times New Roman" w:hAnsi="Times New Roman" w:cs="Times New Roman"/>
          <w:sz w:val="24"/>
          <w:szCs w:val="24"/>
          <w:lang w:eastAsia="it-IT"/>
        </w:rPr>
        <w:t xml:space="preserve"> sono apportate le seguenti modificazioni:</w:t>
      </w:r>
    </w:p>
    <w:p w14:paraId="2FA52DC1" w14:textId="77777777" w:rsidR="0059553D" w:rsidRPr="00685F74" w:rsidRDefault="005B6C94" w:rsidP="008A473C">
      <w:pPr>
        <w:pStyle w:val="Paragrafoelenco"/>
        <w:numPr>
          <w:ilvl w:val="0"/>
          <w:numId w:val="190"/>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 lettera a), le parole «</w:t>
      </w:r>
      <w:r w:rsidR="008F4730" w:rsidRPr="00685F74">
        <w:rPr>
          <w:rFonts w:ascii="Times New Roman" w:hAnsi="Times New Roman" w:cs="Times New Roman"/>
          <w:sz w:val="24"/>
          <w:szCs w:val="24"/>
        </w:rPr>
        <w:t>dall'organismo di composizione della crisi da sovraindebitamento», sono sostituite dalle seguenti: «</w:t>
      </w:r>
      <w:r w:rsidR="0059553D" w:rsidRPr="00685F74">
        <w:rPr>
          <w:rFonts w:ascii="Times New Roman" w:hAnsi="Times New Roman" w:cs="Times New Roman"/>
          <w:sz w:val="24"/>
          <w:szCs w:val="24"/>
        </w:rPr>
        <w:t>nell’esercizio delle funzioni rientranti nella competenza dell’'organismo di composizione della crisi da sovraindebitamento»;</w:t>
      </w:r>
    </w:p>
    <w:p w14:paraId="43FE273A" w14:textId="77777777" w:rsidR="0059553D" w:rsidRPr="00685F74" w:rsidRDefault="0059553D" w:rsidP="0059553D">
      <w:pPr>
        <w:pStyle w:val="Paragrafoelenco"/>
        <w:numPr>
          <w:ilvl w:val="0"/>
          <w:numId w:val="190"/>
        </w:numPr>
        <w:spacing w:after="120" w:line="360" w:lineRule="auto"/>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alla</w:t>
      </w:r>
      <w:r w:rsidR="003053A9" w:rsidRPr="00685F74">
        <w:rPr>
          <w:rFonts w:ascii="Times New Roman" w:eastAsia="Times New Roman" w:hAnsi="Times New Roman" w:cs="Times New Roman"/>
          <w:sz w:val="24"/>
          <w:szCs w:val="24"/>
          <w:lang w:eastAsia="it-IT"/>
        </w:rPr>
        <w:t xml:space="preserve"> </w:t>
      </w:r>
      <w:r w:rsidR="00D57CF9" w:rsidRPr="00685F74">
        <w:rPr>
          <w:rFonts w:ascii="Times New Roman" w:eastAsia="Times New Roman" w:hAnsi="Times New Roman" w:cs="Times New Roman"/>
          <w:sz w:val="24"/>
          <w:szCs w:val="24"/>
          <w:lang w:eastAsia="it-IT"/>
        </w:rPr>
        <w:t>lettera d), le parole</w:t>
      </w:r>
      <w:r w:rsidR="423CE271" w:rsidRPr="00685F74">
        <w:rPr>
          <w:rFonts w:ascii="Times New Roman" w:eastAsia="Times New Roman" w:hAnsi="Times New Roman" w:cs="Times New Roman"/>
          <w:sz w:val="24"/>
          <w:szCs w:val="24"/>
          <w:lang w:eastAsia="it-IT"/>
        </w:rPr>
        <w:t xml:space="preserve"> </w:t>
      </w:r>
      <w:r w:rsidR="00D57CF9" w:rsidRPr="00685F74">
        <w:rPr>
          <w:rFonts w:ascii="Times New Roman" w:eastAsia="Times New Roman" w:hAnsi="Times New Roman" w:cs="Times New Roman"/>
          <w:sz w:val="24"/>
          <w:szCs w:val="24"/>
          <w:lang w:eastAsia="it-IT"/>
        </w:rPr>
        <w:t>«durante le procedure concorsuali» sono sostituite dalle seguenti: «, durante la procedura di liquidazione giudiziale o controllata oppure successivamente alla domanda di accesso ad uno strumento di regolazione della crisi o dell’insolvenza,»; </w:t>
      </w:r>
    </w:p>
    <w:p w14:paraId="3673B66E" w14:textId="051D6F46" w:rsidR="00D57CF9" w:rsidRPr="00685F74" w:rsidRDefault="00D57CF9" w:rsidP="004A4FF4">
      <w:pPr>
        <w:pStyle w:val="Paragrafoelenco"/>
        <w:numPr>
          <w:ilvl w:val="0"/>
          <w:numId w:val="21"/>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2</w:t>
      </w:r>
      <w:r w:rsidR="00102C88"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le parole</w:t>
      </w:r>
      <w:r w:rsidR="79F6FF1C" w:rsidRPr="00685F74">
        <w:rPr>
          <w:rFonts w:ascii="Times New Roman" w:eastAsia="Times New Roman" w:hAnsi="Times New Roman" w:cs="Times New Roman"/>
          <w:sz w:val="24"/>
          <w:szCs w:val="24"/>
          <w:lang w:eastAsia="it-IT"/>
        </w:rPr>
        <w:t xml:space="preserve"> </w:t>
      </w:r>
      <w:r w:rsidRPr="00685F74">
        <w:rPr>
          <w:rFonts w:ascii="Times New Roman" w:eastAsia="Times New Roman" w:hAnsi="Times New Roman" w:cs="Times New Roman"/>
          <w:sz w:val="24"/>
          <w:szCs w:val="24"/>
          <w:lang w:eastAsia="it-IT"/>
        </w:rPr>
        <w:t>«nell’ambito delle successive procedure esecutive o concorsuali» sono sostituite dalle seguenti: «quando si susseguono più procedure esecutive o concorsuali»</w:t>
      </w:r>
      <w:r w:rsidR="00CF2E4D" w:rsidRPr="00685F74">
        <w:rPr>
          <w:rFonts w:ascii="Times New Roman" w:eastAsia="Times New Roman" w:hAnsi="Times New Roman" w:cs="Times New Roman"/>
          <w:sz w:val="24"/>
          <w:szCs w:val="24"/>
          <w:lang w:eastAsia="it-IT"/>
        </w:rPr>
        <w:t>.</w:t>
      </w:r>
      <w:r w:rsidR="00750A29" w:rsidRPr="00685F74">
        <w:rPr>
          <w:rFonts w:ascii="Times New Roman" w:hAnsi="Times New Roman" w:cs="Times New Roman"/>
          <w:sz w:val="24"/>
          <w:szCs w:val="24"/>
        </w:rPr>
        <w:t xml:space="preserve"> </w:t>
      </w:r>
    </w:p>
    <w:p w14:paraId="7C079496" w14:textId="77777777" w:rsidR="004C1950" w:rsidRPr="00685F74" w:rsidRDefault="004C1950" w:rsidP="004C1950">
      <w:pPr>
        <w:pStyle w:val="Paragrafoelenco"/>
        <w:spacing w:after="120" w:line="360" w:lineRule="auto"/>
        <w:jc w:val="both"/>
        <w:rPr>
          <w:rFonts w:ascii="Times New Roman" w:eastAsia="Times New Roman" w:hAnsi="Times New Roman" w:cs="Times New Roman"/>
          <w:sz w:val="24"/>
          <w:szCs w:val="24"/>
          <w:lang w:eastAsia="it-IT"/>
        </w:rPr>
      </w:pPr>
    </w:p>
    <w:p w14:paraId="15597771" w14:textId="4DB3984C" w:rsidR="00B756AA" w:rsidRPr="00685F74" w:rsidRDefault="00B756AA" w:rsidP="00DE729D">
      <w:pPr>
        <w:pStyle w:val="Paragrafoelenco"/>
        <w:spacing w:after="120" w:line="360" w:lineRule="auto"/>
        <w:ind w:left="36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4</w:t>
      </w:r>
    </w:p>
    <w:p w14:paraId="2447D3F0" w14:textId="7DE678BE" w:rsidR="00B756AA" w:rsidRPr="00685F74" w:rsidRDefault="00B756AA" w:rsidP="007F6AE2">
      <w:pPr>
        <w:pStyle w:val="Paragrafoelenco"/>
        <w:spacing w:after="120" w:line="360" w:lineRule="auto"/>
        <w:ind w:left="36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I, Capo II, Sezione III, del </w:t>
      </w:r>
      <w:hyperlink r:id="rId23">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5E472232" w14:textId="0742EB76" w:rsidR="009A65C6" w:rsidRPr="00685F74" w:rsidRDefault="00B01D57">
      <w:pPr>
        <w:pStyle w:val="Paragrafoelenco"/>
        <w:numPr>
          <w:ilvl w:val="0"/>
          <w:numId w:val="22"/>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w:t>
      </w:r>
      <w:hyperlink r:id="rId24">
        <w:r w:rsidR="00ED395C" w:rsidRPr="00685F74">
          <w:rPr>
            <w:rFonts w:ascii="Times New Roman" w:eastAsia="Times New Roman" w:hAnsi="Times New Roman" w:cs="Times New Roman"/>
            <w:sz w:val="24"/>
            <w:szCs w:val="24"/>
            <w:lang w:eastAsia="it-IT"/>
          </w:rPr>
          <w:t>articolo 7</w:t>
        </w:r>
        <w:r w:rsidR="00FF0B14" w:rsidRPr="00685F74">
          <w:rPr>
            <w:rFonts w:ascii="Times New Roman" w:eastAsia="Times New Roman" w:hAnsi="Times New Roman" w:cs="Times New Roman"/>
            <w:sz w:val="24"/>
            <w:szCs w:val="24"/>
            <w:lang w:eastAsia="it-IT"/>
          </w:rPr>
          <w:t xml:space="preserve">, comma </w:t>
        </w:r>
        <w:r w:rsidR="00ED395C" w:rsidRPr="00685F74">
          <w:rPr>
            <w:rFonts w:ascii="Times New Roman" w:eastAsia="Times New Roman" w:hAnsi="Times New Roman" w:cs="Times New Roman"/>
            <w:sz w:val="24"/>
            <w:szCs w:val="24"/>
            <w:lang w:eastAsia="it-IT"/>
          </w:rPr>
          <w:t>3</w:t>
        </w:r>
        <w:r w:rsidR="00FF0B14"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del decreto legislativo 12 gennaio 2019, n. 14</w:t>
        </w:r>
      </w:hyperlink>
      <w:r w:rsidR="00946877"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le parole «</w:t>
      </w:r>
      <w:r w:rsidR="00ED395C" w:rsidRPr="00685F74">
        <w:rPr>
          <w:rFonts w:ascii="Times New Roman" w:eastAsia="Times New Roman" w:hAnsi="Times New Roman" w:cs="Times New Roman"/>
          <w:sz w:val="24"/>
          <w:szCs w:val="24"/>
          <w:lang w:eastAsia="it-IT"/>
        </w:rPr>
        <w:t>Ferme le ipotesi di conversione di cui agli articoli 73 e 83</w:t>
      </w:r>
      <w:r w:rsidRPr="00685F74">
        <w:rPr>
          <w:rFonts w:ascii="Times New Roman" w:eastAsia="Times New Roman" w:hAnsi="Times New Roman" w:cs="Times New Roman"/>
          <w:sz w:val="24"/>
          <w:szCs w:val="24"/>
          <w:lang w:eastAsia="it-IT"/>
        </w:rPr>
        <w:t xml:space="preserve">» sono sostituite dalle seguenti: </w:t>
      </w:r>
      <w:r w:rsidR="4F061934" w:rsidRPr="00685F74">
        <w:rPr>
          <w:rFonts w:ascii="Times New Roman" w:eastAsia="Times New Roman" w:hAnsi="Times New Roman" w:cs="Times New Roman"/>
          <w:sz w:val="24"/>
          <w:szCs w:val="24"/>
          <w:lang w:eastAsia="it-IT"/>
        </w:rPr>
        <w:t>«</w:t>
      </w:r>
      <w:r w:rsidR="00ED395C" w:rsidRPr="00685F74">
        <w:rPr>
          <w:rFonts w:ascii="Times New Roman" w:eastAsia="Times New Roman" w:hAnsi="Times New Roman" w:cs="Times New Roman"/>
          <w:sz w:val="24"/>
          <w:szCs w:val="24"/>
          <w:lang w:eastAsia="it-IT"/>
        </w:rPr>
        <w:t>Ferme le ipotesi di cui agli articoli 73 e 83</w:t>
      </w:r>
      <w:r w:rsidRPr="00685F74">
        <w:rPr>
          <w:rFonts w:ascii="Times New Roman" w:eastAsia="Times New Roman" w:hAnsi="Times New Roman" w:cs="Times New Roman"/>
          <w:sz w:val="24"/>
          <w:szCs w:val="24"/>
          <w:lang w:eastAsia="it-IT"/>
        </w:rPr>
        <w:t>»</w:t>
      </w:r>
      <w:r w:rsidR="007F6AE2" w:rsidRPr="00685F74">
        <w:rPr>
          <w:rFonts w:ascii="Times New Roman" w:eastAsia="Times New Roman" w:hAnsi="Times New Roman" w:cs="Times New Roman"/>
          <w:sz w:val="24"/>
          <w:szCs w:val="24"/>
          <w:lang w:eastAsia="it-IT"/>
        </w:rPr>
        <w:t>.</w:t>
      </w:r>
    </w:p>
    <w:p w14:paraId="52794859" w14:textId="2D4FCC36" w:rsidR="002D70EE" w:rsidRPr="00685F74" w:rsidRDefault="002D70EE">
      <w:pPr>
        <w:pStyle w:val="Paragrafoelenco"/>
        <w:numPr>
          <w:ilvl w:val="0"/>
          <w:numId w:val="22"/>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w:t>
      </w:r>
      <w:hyperlink r:id="rId25">
        <w:r w:rsidR="009A65C6" w:rsidRPr="00685F74">
          <w:rPr>
            <w:rFonts w:ascii="Times New Roman" w:eastAsia="Times New Roman" w:hAnsi="Times New Roman" w:cs="Times New Roman"/>
            <w:sz w:val="24"/>
            <w:szCs w:val="24"/>
            <w:lang w:eastAsia="it-IT"/>
          </w:rPr>
          <w:t>articolo 9</w:t>
        </w:r>
        <w:r w:rsidRPr="00685F74">
          <w:rPr>
            <w:rFonts w:ascii="Times New Roman" w:eastAsia="Times New Roman" w:hAnsi="Times New Roman" w:cs="Times New Roman"/>
            <w:sz w:val="24"/>
            <w:szCs w:val="24"/>
            <w:lang w:eastAsia="it-IT"/>
          </w:rPr>
          <w:t>, comma 2</w:t>
        </w:r>
        <w:r w:rsidR="005D1F27"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del decreto legislativo 12 gennaio 2019, n. 14</w:t>
        </w:r>
      </w:hyperlink>
      <w:r w:rsidRPr="00685F74">
        <w:rPr>
          <w:rFonts w:ascii="Times New Roman" w:eastAsia="Times New Roman" w:hAnsi="Times New Roman" w:cs="Times New Roman"/>
          <w:sz w:val="24"/>
          <w:szCs w:val="24"/>
          <w:lang w:eastAsia="it-IT"/>
        </w:rPr>
        <w:t>,  le parole «nelle procedure disciplinate» sono sostituite dalle seguenti: «nei procedimenti disciplinati».</w:t>
      </w:r>
    </w:p>
    <w:p w14:paraId="018A09FB" w14:textId="39BB4D1D" w:rsidR="009009E9" w:rsidRPr="00685F74" w:rsidRDefault="00D57CF9">
      <w:pPr>
        <w:pStyle w:val="Paragrafoelenco"/>
        <w:numPr>
          <w:ilvl w:val="0"/>
          <w:numId w:val="22"/>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w:t>
      </w:r>
      <w:hyperlink r:id="rId26">
        <w:r w:rsidRPr="00685F74">
          <w:rPr>
            <w:rFonts w:ascii="Times New Roman" w:eastAsia="Times New Roman" w:hAnsi="Times New Roman" w:cs="Times New Roman"/>
            <w:sz w:val="24"/>
            <w:szCs w:val="24"/>
            <w:lang w:eastAsia="it-IT"/>
          </w:rPr>
          <w:t>articolo 10 del decreto legislativo 12 gennaio 2019, n. 14</w:t>
        </w:r>
      </w:hyperlink>
      <w:r w:rsidR="005D1F27"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w:t>
      </w:r>
      <w:r w:rsidR="009E5375" w:rsidRPr="00685F74">
        <w:rPr>
          <w:rFonts w:ascii="Times New Roman" w:eastAsia="Times New Roman" w:hAnsi="Times New Roman" w:cs="Times New Roman"/>
          <w:sz w:val="24"/>
          <w:szCs w:val="24"/>
          <w:lang w:eastAsia="it-IT"/>
        </w:rPr>
        <w:t>sono apportate le seguenti modificazioni:</w:t>
      </w:r>
    </w:p>
    <w:p w14:paraId="55C1E3C9" w14:textId="4E007391" w:rsidR="005F6991" w:rsidRPr="00685F74" w:rsidRDefault="004D24EF">
      <w:pPr>
        <w:pStyle w:val="Paragrafoelenco"/>
        <w:numPr>
          <w:ilvl w:val="0"/>
          <w:numId w:val="1"/>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il comma 1</w:t>
      </w:r>
      <w:r w:rsidR="009E5375" w:rsidRPr="00685F74">
        <w:rPr>
          <w:rFonts w:ascii="Times New Roman" w:eastAsia="Times New Roman" w:hAnsi="Times New Roman" w:cs="Times New Roman"/>
          <w:sz w:val="24"/>
          <w:szCs w:val="24"/>
          <w:lang w:eastAsia="it-IT"/>
        </w:rPr>
        <w:t xml:space="preserve"> è sostituito dal seguente</w:t>
      </w:r>
      <w:r w:rsidR="004124A5" w:rsidRPr="00685F74">
        <w:rPr>
          <w:rFonts w:ascii="Times New Roman" w:eastAsia="Times New Roman" w:hAnsi="Times New Roman" w:cs="Times New Roman"/>
          <w:sz w:val="24"/>
          <w:szCs w:val="24"/>
          <w:lang w:eastAsia="it-IT"/>
        </w:rPr>
        <w:t xml:space="preserve">: </w:t>
      </w:r>
    </w:p>
    <w:p w14:paraId="172F806D" w14:textId="03479D51" w:rsidR="009E5375" w:rsidRPr="00685F74" w:rsidRDefault="009E5375" w:rsidP="00DE729D">
      <w:pPr>
        <w:pStyle w:val="Paragrafoelenco"/>
        <w:spacing w:after="120" w:line="360" w:lineRule="auto"/>
        <w:ind w:left="760"/>
        <w:jc w:val="both"/>
        <w:rPr>
          <w:rFonts w:ascii="Times New Roman" w:hAnsi="Times New Roman" w:cs="Times New Roman"/>
          <w:strike/>
          <w:sz w:val="24"/>
          <w:szCs w:val="24"/>
        </w:rPr>
      </w:pPr>
      <w:r w:rsidRPr="00685F74">
        <w:rPr>
          <w:rFonts w:ascii="Times New Roman" w:eastAsia="Times New Roman" w:hAnsi="Times New Roman" w:cs="Times New Roman"/>
          <w:sz w:val="24"/>
          <w:szCs w:val="24"/>
          <w:lang w:eastAsia="it-IT"/>
        </w:rPr>
        <w:t>«</w:t>
      </w:r>
      <w:r w:rsidR="00830C1D" w:rsidRPr="00685F74">
        <w:rPr>
          <w:rFonts w:ascii="Times New Roman" w:eastAsia="Times New Roman" w:hAnsi="Times New Roman" w:cs="Times New Roman"/>
          <w:sz w:val="24"/>
          <w:szCs w:val="24"/>
          <w:lang w:eastAsia="it-IT"/>
        </w:rPr>
        <w:t xml:space="preserve">1. </w:t>
      </w:r>
      <w:r w:rsidR="002D70EE" w:rsidRPr="00685F74">
        <w:rPr>
          <w:rFonts w:ascii="Times New Roman" w:eastAsia="Times New Roman" w:hAnsi="Times New Roman" w:cs="Times New Roman"/>
          <w:sz w:val="24"/>
          <w:szCs w:val="24"/>
          <w:lang w:eastAsia="it-IT"/>
        </w:rPr>
        <w:t>Le comunicazioni poste a carico degli organi di gestione, controllo o assistenza delle procedure disciplinate dal presente codice sono effettuate con modalità telematiche nei confronti di soggetti titolari di domicilio digitale risultante dall'Indice nazionale degli indirizzi di posta elettronica certificata delle imprese e dei professionisti (INI-PEC), dall’indice dei domicili digitali della pubblica amministrazione e dei gestori di pubblici servizi (IPA) ovvero dall’indice nazionale dei domicili digitali</w:t>
      </w:r>
      <w:r w:rsidRPr="00685F74">
        <w:rPr>
          <w:rFonts w:ascii="Times New Roman" w:eastAsia="Times New Roman" w:hAnsi="Times New Roman" w:cs="Times New Roman"/>
          <w:sz w:val="24"/>
          <w:szCs w:val="24"/>
          <w:lang w:eastAsia="it-IT"/>
        </w:rPr>
        <w:t xml:space="preserve"> (INAD)</w:t>
      </w:r>
      <w:r w:rsidR="00206D3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w:t>
      </w:r>
      <w:r w:rsidR="00CF2E4D" w:rsidRPr="00685F74">
        <w:rPr>
          <w:rFonts w:ascii="Times New Roman" w:eastAsia="Times New Roman" w:hAnsi="Times New Roman" w:cs="Times New Roman"/>
          <w:sz w:val="24"/>
          <w:szCs w:val="24"/>
          <w:lang w:eastAsia="it-IT"/>
        </w:rPr>
        <w:t>;</w:t>
      </w:r>
    </w:p>
    <w:p w14:paraId="061D9486" w14:textId="58DDBF4B" w:rsidR="00D1024D" w:rsidRPr="00685F74" w:rsidRDefault="009E5375">
      <w:pPr>
        <w:pStyle w:val="Paragrafoelenco"/>
        <w:numPr>
          <w:ilvl w:val="0"/>
          <w:numId w:val="1"/>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lastRenderedPageBreak/>
        <w:t>il comma</w:t>
      </w:r>
      <w:r w:rsidR="004D24EF" w:rsidRPr="00685F74">
        <w:rPr>
          <w:rFonts w:ascii="Times New Roman" w:eastAsia="Times New Roman" w:hAnsi="Times New Roman" w:cs="Times New Roman"/>
          <w:sz w:val="24"/>
          <w:szCs w:val="24"/>
          <w:lang w:eastAsia="it-IT"/>
        </w:rPr>
        <w:t xml:space="preserve"> 2</w:t>
      </w:r>
      <w:r w:rsidRPr="00685F74">
        <w:rPr>
          <w:rFonts w:ascii="Times New Roman" w:eastAsia="Times New Roman" w:hAnsi="Times New Roman" w:cs="Times New Roman"/>
          <w:sz w:val="24"/>
          <w:szCs w:val="24"/>
          <w:lang w:eastAsia="it-IT"/>
        </w:rPr>
        <w:t xml:space="preserve"> è sostituito dal seguente:</w:t>
      </w:r>
    </w:p>
    <w:p w14:paraId="08813DCE" w14:textId="29D48A77" w:rsidR="009E5375" w:rsidRPr="00685F74" w:rsidRDefault="009E5375" w:rsidP="00DE729D">
      <w:pPr>
        <w:pStyle w:val="Paragrafoelenco"/>
        <w:spacing w:after="120" w:line="360" w:lineRule="auto"/>
        <w:ind w:left="760"/>
        <w:jc w:val="both"/>
        <w:rPr>
          <w:rFonts w:ascii="Times New Roman" w:hAnsi="Times New Roman" w:cs="Times New Roman"/>
          <w:sz w:val="24"/>
          <w:szCs w:val="24"/>
        </w:rPr>
      </w:pPr>
      <w:r w:rsidRPr="00685F74">
        <w:rPr>
          <w:rFonts w:ascii="Times New Roman" w:hAnsi="Times New Roman" w:cs="Times New Roman"/>
          <w:sz w:val="24"/>
          <w:szCs w:val="24"/>
        </w:rPr>
        <w:t>«</w:t>
      </w:r>
      <w:r w:rsidR="00FB5CF7" w:rsidRPr="00685F74">
        <w:rPr>
          <w:rFonts w:ascii="Times New Roman" w:hAnsi="Times New Roman" w:cs="Times New Roman"/>
          <w:sz w:val="24"/>
          <w:szCs w:val="24"/>
        </w:rPr>
        <w:t xml:space="preserve">2. </w:t>
      </w:r>
      <w:r w:rsidRPr="00685F74">
        <w:rPr>
          <w:rFonts w:ascii="Times New Roman" w:hAnsi="Times New Roman" w:cs="Times New Roman"/>
          <w:sz w:val="24"/>
          <w:szCs w:val="24"/>
        </w:rPr>
        <w:t>I creditori e i titolari di diritti sui beni, anche aventi sede o residenza all’estero, diversi da quelli indicati al comma 1, indica</w:t>
      </w:r>
      <w:r w:rsidR="009A4EF9" w:rsidRPr="00685F74">
        <w:rPr>
          <w:rFonts w:ascii="Times New Roman" w:hAnsi="Times New Roman" w:cs="Times New Roman"/>
          <w:sz w:val="24"/>
          <w:szCs w:val="24"/>
        </w:rPr>
        <w:t>no</w:t>
      </w:r>
      <w:r w:rsidRPr="00685F74">
        <w:rPr>
          <w:rFonts w:ascii="Times New Roman" w:hAnsi="Times New Roman" w:cs="Times New Roman"/>
          <w:sz w:val="24"/>
          <w:szCs w:val="24"/>
        </w:rPr>
        <w:t xml:space="preserve"> agli organi di cui al comma 1 l'indirizzo di posta elettronica certificata al quale intendono ricevere tutte le comunicazioni relative alla procedura e le eventuali variazioni</w:t>
      </w:r>
      <w:r w:rsidR="006A78DE" w:rsidRPr="00685F74">
        <w:rPr>
          <w:rFonts w:ascii="Times New Roman" w:hAnsi="Times New Roman" w:cs="Times New Roman"/>
          <w:sz w:val="24"/>
          <w:szCs w:val="24"/>
        </w:rPr>
        <w:t>.</w:t>
      </w:r>
      <w:r w:rsidRPr="00685F74">
        <w:rPr>
          <w:rFonts w:ascii="Times New Roman" w:hAnsi="Times New Roman" w:cs="Times New Roman"/>
          <w:sz w:val="24"/>
          <w:szCs w:val="24"/>
        </w:rPr>
        <w:t>»</w:t>
      </w:r>
      <w:r w:rsidR="00CF2E4D" w:rsidRPr="00685F74">
        <w:rPr>
          <w:rFonts w:ascii="Times New Roman" w:hAnsi="Times New Roman" w:cs="Times New Roman"/>
          <w:sz w:val="24"/>
          <w:szCs w:val="24"/>
        </w:rPr>
        <w:t>;</w:t>
      </w:r>
    </w:p>
    <w:p w14:paraId="7DDE54E6" w14:textId="33E4B5E0" w:rsidR="00670A6A" w:rsidRPr="00685F74" w:rsidRDefault="00670A6A">
      <w:pPr>
        <w:pStyle w:val="Paragrafoelenco"/>
        <w:numPr>
          <w:ilvl w:val="0"/>
          <w:numId w:val="1"/>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dopo il comma </w:t>
      </w:r>
      <w:r w:rsidR="004D24EF" w:rsidRPr="00685F74">
        <w:rPr>
          <w:rFonts w:ascii="Times New Roman" w:eastAsia="Times New Roman" w:hAnsi="Times New Roman" w:cs="Times New Roman"/>
          <w:sz w:val="24"/>
          <w:szCs w:val="24"/>
          <w:lang w:eastAsia="it-IT"/>
        </w:rPr>
        <w:t>2</w:t>
      </w:r>
      <w:r w:rsidR="00A70905" w:rsidRPr="00685F74">
        <w:rPr>
          <w:rFonts w:ascii="Times New Roman" w:eastAsia="Times New Roman" w:hAnsi="Times New Roman" w:cs="Times New Roman"/>
          <w:sz w:val="24"/>
          <w:szCs w:val="24"/>
          <w:lang w:eastAsia="it-IT"/>
        </w:rPr>
        <w:t>,</w:t>
      </w:r>
      <w:r w:rsidR="004D24EF" w:rsidRPr="00685F74">
        <w:rPr>
          <w:rFonts w:ascii="Times New Roman" w:eastAsia="Times New Roman" w:hAnsi="Times New Roman" w:cs="Times New Roman"/>
          <w:sz w:val="24"/>
          <w:szCs w:val="24"/>
          <w:lang w:eastAsia="it-IT"/>
        </w:rPr>
        <w:t xml:space="preserve"> </w:t>
      </w:r>
      <w:r w:rsidRPr="00685F74">
        <w:rPr>
          <w:rFonts w:ascii="Times New Roman" w:eastAsia="Times New Roman" w:hAnsi="Times New Roman" w:cs="Times New Roman"/>
          <w:sz w:val="24"/>
          <w:szCs w:val="24"/>
          <w:lang w:eastAsia="it-IT"/>
        </w:rPr>
        <w:t>è inserito il seguente:</w:t>
      </w:r>
    </w:p>
    <w:p w14:paraId="5967E155" w14:textId="7DC9B459" w:rsidR="00670A6A" w:rsidRPr="00685F74" w:rsidRDefault="00670A6A" w:rsidP="00DE729D">
      <w:pPr>
        <w:pStyle w:val="Paragrafoelenco"/>
        <w:spacing w:after="120" w:line="360" w:lineRule="auto"/>
        <w:ind w:left="760"/>
        <w:jc w:val="both"/>
        <w:rPr>
          <w:rFonts w:ascii="Times New Roman" w:hAnsi="Times New Roman" w:cs="Times New Roman"/>
          <w:sz w:val="24"/>
          <w:szCs w:val="24"/>
        </w:rPr>
      </w:pPr>
      <w:r w:rsidRPr="00685F74">
        <w:rPr>
          <w:rFonts w:ascii="Times New Roman" w:hAnsi="Times New Roman" w:cs="Times New Roman"/>
          <w:sz w:val="24"/>
          <w:szCs w:val="24"/>
        </w:rPr>
        <w:t>«2-</w:t>
      </w:r>
      <w:r w:rsidRPr="00685F74">
        <w:rPr>
          <w:rFonts w:ascii="Times New Roman" w:hAnsi="Times New Roman" w:cs="Times New Roman"/>
          <w:i/>
          <w:sz w:val="24"/>
          <w:szCs w:val="24"/>
        </w:rPr>
        <w:t>bis</w:t>
      </w:r>
      <w:r w:rsidRPr="00685F74">
        <w:rPr>
          <w:rFonts w:ascii="Times New Roman" w:hAnsi="Times New Roman" w:cs="Times New Roman"/>
          <w:sz w:val="24"/>
          <w:szCs w:val="24"/>
        </w:rPr>
        <w:t>. Il debitore, se persona fisica, nonché gli amministratori o i liquidatori della società o dell'ente nei cui confronti è aperta la liquidazione giudiziale, devono indicare agli organi di cui al comma 1 l'indirizzo di posta elettronica certificata al quale intendono ricevere tutte le comunicazioni relative alla proced</w:t>
      </w:r>
      <w:r w:rsidR="009A65C6" w:rsidRPr="00685F74">
        <w:rPr>
          <w:rFonts w:ascii="Times New Roman" w:hAnsi="Times New Roman" w:cs="Times New Roman"/>
          <w:sz w:val="24"/>
          <w:szCs w:val="24"/>
        </w:rPr>
        <w:t>ura e le eventuali variazioni.</w:t>
      </w:r>
      <w:r w:rsidRPr="00685F74">
        <w:rPr>
          <w:rFonts w:ascii="Times New Roman" w:hAnsi="Times New Roman" w:cs="Times New Roman"/>
          <w:sz w:val="24"/>
          <w:szCs w:val="24"/>
        </w:rPr>
        <w:t>»;</w:t>
      </w:r>
    </w:p>
    <w:p w14:paraId="31FEF395" w14:textId="4B8F708D" w:rsidR="00240CA1" w:rsidRPr="00685F74" w:rsidRDefault="009E5375">
      <w:pPr>
        <w:pStyle w:val="Paragrafoelenco"/>
        <w:numPr>
          <w:ilvl w:val="0"/>
          <w:numId w:val="1"/>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 xml:space="preserve">il comma </w:t>
      </w:r>
      <w:r w:rsidR="00A70905" w:rsidRPr="00685F74">
        <w:rPr>
          <w:rFonts w:ascii="Times New Roman" w:eastAsia="Times New Roman" w:hAnsi="Times New Roman" w:cs="Times New Roman"/>
          <w:sz w:val="24"/>
          <w:szCs w:val="24"/>
          <w:lang w:eastAsia="it-IT"/>
        </w:rPr>
        <w:t xml:space="preserve">3 </w:t>
      </w:r>
      <w:r w:rsidRPr="00685F74">
        <w:rPr>
          <w:rFonts w:ascii="Times New Roman" w:eastAsia="Times New Roman" w:hAnsi="Times New Roman" w:cs="Times New Roman"/>
          <w:sz w:val="24"/>
          <w:szCs w:val="24"/>
          <w:lang w:eastAsia="it-IT"/>
        </w:rPr>
        <w:t>è sostituito dal seguente:</w:t>
      </w:r>
    </w:p>
    <w:p w14:paraId="564699BF" w14:textId="066AE74B" w:rsidR="009E5375" w:rsidRPr="00685F74" w:rsidRDefault="009E5375" w:rsidP="00DE729D">
      <w:pPr>
        <w:pStyle w:val="Paragrafoelenco"/>
        <w:spacing w:after="120" w:line="360" w:lineRule="auto"/>
        <w:ind w:left="760"/>
        <w:jc w:val="both"/>
        <w:rPr>
          <w:rFonts w:ascii="Times New Roman" w:hAnsi="Times New Roman" w:cs="Times New Roman"/>
          <w:sz w:val="24"/>
          <w:szCs w:val="24"/>
        </w:rPr>
      </w:pPr>
      <w:r w:rsidRPr="00685F74">
        <w:rPr>
          <w:rFonts w:ascii="Times New Roman" w:hAnsi="Times New Roman" w:cs="Times New Roman"/>
          <w:sz w:val="24"/>
          <w:szCs w:val="24"/>
        </w:rPr>
        <w:t>«</w:t>
      </w:r>
      <w:r w:rsidR="00FB5CF7" w:rsidRPr="00685F74">
        <w:rPr>
          <w:rFonts w:ascii="Times New Roman" w:hAnsi="Times New Roman" w:cs="Times New Roman"/>
          <w:sz w:val="24"/>
          <w:szCs w:val="24"/>
        </w:rPr>
        <w:t xml:space="preserve">3. </w:t>
      </w:r>
      <w:r w:rsidRPr="00685F74">
        <w:rPr>
          <w:rFonts w:ascii="Times New Roman" w:hAnsi="Times New Roman" w:cs="Times New Roman"/>
          <w:sz w:val="24"/>
          <w:szCs w:val="24"/>
        </w:rPr>
        <w:t>In caso di mancata indicazione dell'indirizzo di posta elettronica certificata o delle sue variazioni, oppure di mancata consegna del messaggio elettronico per cause imputabili al destinatario, tutte le comunicazioni ai soggetti di cui ai commi 1</w:t>
      </w:r>
      <w:r w:rsidR="00670A6A" w:rsidRPr="00685F74">
        <w:rPr>
          <w:rFonts w:ascii="Times New Roman" w:hAnsi="Times New Roman" w:cs="Times New Roman"/>
          <w:sz w:val="24"/>
          <w:szCs w:val="24"/>
        </w:rPr>
        <w:t>, 2</w:t>
      </w:r>
      <w:r w:rsidRPr="00685F74">
        <w:rPr>
          <w:rFonts w:ascii="Times New Roman" w:hAnsi="Times New Roman" w:cs="Times New Roman"/>
          <w:sz w:val="24"/>
          <w:szCs w:val="24"/>
        </w:rPr>
        <w:t xml:space="preserve"> e 2</w:t>
      </w:r>
      <w:r w:rsidR="00670A6A" w:rsidRPr="00685F74">
        <w:rPr>
          <w:rFonts w:ascii="Times New Roman" w:hAnsi="Times New Roman" w:cs="Times New Roman"/>
          <w:sz w:val="24"/>
          <w:szCs w:val="24"/>
        </w:rPr>
        <w:t>-</w:t>
      </w:r>
      <w:r w:rsidR="00670A6A" w:rsidRPr="00685F74">
        <w:rPr>
          <w:rFonts w:ascii="Times New Roman" w:hAnsi="Times New Roman" w:cs="Times New Roman"/>
          <w:i/>
          <w:sz w:val="24"/>
          <w:szCs w:val="24"/>
        </w:rPr>
        <w:t>bis</w:t>
      </w:r>
      <w:r w:rsidRPr="00685F74">
        <w:rPr>
          <w:rFonts w:ascii="Times New Roman" w:hAnsi="Times New Roman" w:cs="Times New Roman"/>
          <w:sz w:val="24"/>
          <w:szCs w:val="24"/>
        </w:rPr>
        <w:t xml:space="preserve"> sono eseguite mediante depos</w:t>
      </w:r>
      <w:r w:rsidR="00670A6A" w:rsidRPr="00685F74">
        <w:rPr>
          <w:rFonts w:ascii="Times New Roman" w:hAnsi="Times New Roman" w:cs="Times New Roman"/>
          <w:sz w:val="24"/>
          <w:szCs w:val="24"/>
        </w:rPr>
        <w:t>ito nel fascicolo informatico</w:t>
      </w:r>
      <w:r w:rsidR="00D1024D" w:rsidRPr="00685F74">
        <w:rPr>
          <w:rFonts w:ascii="Times New Roman" w:hAnsi="Times New Roman" w:cs="Times New Roman"/>
          <w:sz w:val="24"/>
          <w:szCs w:val="24"/>
        </w:rPr>
        <w:t>.</w:t>
      </w:r>
      <w:r w:rsidRPr="00685F74">
        <w:rPr>
          <w:rFonts w:ascii="Times New Roman" w:hAnsi="Times New Roman" w:cs="Times New Roman"/>
          <w:sz w:val="24"/>
          <w:szCs w:val="24"/>
        </w:rPr>
        <w:t>»;</w:t>
      </w:r>
    </w:p>
    <w:p w14:paraId="1A6AE9AA" w14:textId="40D146E2" w:rsidR="00D57CF9" w:rsidRPr="00685F74" w:rsidRDefault="3C580F95" w:rsidP="00DE729D">
      <w:pPr>
        <w:pStyle w:val="Paragrafoelenco"/>
        <w:numPr>
          <w:ilvl w:val="0"/>
          <w:numId w:val="1"/>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w:t>
      </w:r>
      <w:r w:rsidR="009E5375" w:rsidRPr="00685F74">
        <w:rPr>
          <w:rFonts w:ascii="Times New Roman" w:eastAsia="Times New Roman" w:hAnsi="Times New Roman" w:cs="Times New Roman"/>
          <w:sz w:val="24"/>
          <w:szCs w:val="24"/>
          <w:lang w:eastAsia="it-IT"/>
        </w:rPr>
        <w:t xml:space="preserve">l comma </w:t>
      </w:r>
      <w:r w:rsidR="00102C88" w:rsidRPr="00685F74">
        <w:rPr>
          <w:rFonts w:ascii="Times New Roman" w:eastAsia="Times New Roman" w:hAnsi="Times New Roman" w:cs="Times New Roman"/>
          <w:sz w:val="24"/>
          <w:szCs w:val="24"/>
          <w:lang w:eastAsia="it-IT"/>
        </w:rPr>
        <w:t xml:space="preserve">6 </w:t>
      </w:r>
      <w:r w:rsidR="009E5375" w:rsidRPr="00685F74">
        <w:rPr>
          <w:rFonts w:ascii="Times New Roman" w:eastAsia="Times New Roman" w:hAnsi="Times New Roman" w:cs="Times New Roman"/>
          <w:sz w:val="24"/>
          <w:szCs w:val="24"/>
          <w:lang w:eastAsia="it-IT"/>
        </w:rPr>
        <w:t>è abrogato.</w:t>
      </w:r>
    </w:p>
    <w:p w14:paraId="0A5CB433" w14:textId="77777777" w:rsidR="008463CB" w:rsidRPr="00685F74" w:rsidRDefault="008463CB" w:rsidP="008463CB">
      <w:pPr>
        <w:pStyle w:val="Paragrafoelenco"/>
        <w:spacing w:after="120" w:line="360" w:lineRule="auto"/>
        <w:ind w:left="760"/>
        <w:jc w:val="both"/>
        <w:rPr>
          <w:rFonts w:ascii="Times New Roman" w:eastAsia="Times New Roman" w:hAnsi="Times New Roman" w:cs="Times New Roman"/>
          <w:sz w:val="24"/>
          <w:szCs w:val="24"/>
          <w:lang w:eastAsia="it-IT"/>
        </w:rPr>
      </w:pPr>
    </w:p>
    <w:p w14:paraId="1243A318" w14:textId="496A43D3" w:rsidR="009E5375" w:rsidRPr="00685F74" w:rsidRDefault="009E5375"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5</w:t>
      </w:r>
    </w:p>
    <w:p w14:paraId="47D4994D" w14:textId="2D6E6CAB" w:rsidR="009E5375" w:rsidRPr="00685F74" w:rsidRDefault="009E5375"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II, Capo I del </w:t>
      </w:r>
      <w:hyperlink r:id="rId27"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5F9D9BA7" w14:textId="17F78F90" w:rsidR="00031980" w:rsidRPr="00685F74" w:rsidRDefault="009E5375">
      <w:pPr>
        <w:pStyle w:val="Paragrafoelenco"/>
        <w:numPr>
          <w:ilvl w:val="0"/>
          <w:numId w:val="2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w:t>
      </w:r>
      <w:hyperlink r:id="rId28">
        <w:r w:rsidR="00983FC7" w:rsidRPr="00685F74">
          <w:rPr>
            <w:rFonts w:ascii="Times New Roman" w:eastAsia="Times New Roman" w:hAnsi="Times New Roman" w:cs="Times New Roman"/>
            <w:sz w:val="24"/>
            <w:szCs w:val="24"/>
            <w:lang w:eastAsia="it-IT"/>
          </w:rPr>
          <w:t>articolo 12</w:t>
        </w:r>
        <w:r w:rsidRPr="00685F74">
          <w:rPr>
            <w:rFonts w:ascii="Times New Roman" w:eastAsia="Times New Roman" w:hAnsi="Times New Roman" w:cs="Times New Roman"/>
            <w:sz w:val="24"/>
            <w:szCs w:val="24"/>
            <w:lang w:eastAsia="it-IT"/>
          </w:rPr>
          <w:t xml:space="preserve"> del decreto legislativo 12 gennaio 2019, n. 14</w:t>
        </w:r>
      </w:hyperlink>
      <w:r w:rsidR="008822C3" w:rsidRPr="00685F74">
        <w:rPr>
          <w:rFonts w:ascii="Times New Roman" w:eastAsia="Times New Roman" w:hAnsi="Times New Roman" w:cs="Times New Roman"/>
          <w:sz w:val="24"/>
          <w:szCs w:val="24"/>
          <w:lang w:eastAsia="it-IT"/>
        </w:rPr>
        <w:t>,</w:t>
      </w:r>
      <w:r w:rsidR="00240CA1" w:rsidRPr="00685F74">
        <w:rPr>
          <w:rFonts w:ascii="Times New Roman" w:eastAsia="Times New Roman" w:hAnsi="Times New Roman" w:cs="Times New Roman"/>
          <w:sz w:val="24"/>
          <w:szCs w:val="24"/>
          <w:lang w:eastAsia="it-IT"/>
        </w:rPr>
        <w:t xml:space="preserve"> </w:t>
      </w:r>
      <w:r w:rsidR="00031980" w:rsidRPr="00685F74">
        <w:rPr>
          <w:rFonts w:ascii="Times New Roman" w:eastAsia="Times New Roman" w:hAnsi="Times New Roman" w:cs="Times New Roman"/>
          <w:sz w:val="24"/>
          <w:szCs w:val="24"/>
          <w:lang w:eastAsia="it-IT"/>
        </w:rPr>
        <w:t>sono apportate le seguenti modificazioni:</w:t>
      </w:r>
    </w:p>
    <w:p w14:paraId="4D0079F4" w14:textId="6C4086F0" w:rsidR="00FB17A4" w:rsidRPr="00685F74" w:rsidRDefault="00031980">
      <w:pPr>
        <w:pStyle w:val="Paragrafoelenco"/>
        <w:numPr>
          <w:ilvl w:val="0"/>
          <w:numId w:val="24"/>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1</w:t>
      </w:r>
      <w:r w:rsidR="00102C88"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FC0430" w:rsidRPr="00685F74">
        <w:rPr>
          <w:rFonts w:ascii="Times New Roman" w:eastAsia="Times New Roman" w:hAnsi="Times New Roman" w:cs="Times New Roman"/>
          <w:sz w:val="24"/>
          <w:szCs w:val="24"/>
          <w:lang w:eastAsia="it-IT"/>
        </w:rPr>
        <w:t xml:space="preserve">dopo </w:t>
      </w:r>
      <w:r w:rsidR="009E5375" w:rsidRPr="00685F74">
        <w:rPr>
          <w:rFonts w:ascii="Times New Roman" w:eastAsia="Times New Roman" w:hAnsi="Times New Roman" w:cs="Times New Roman"/>
          <w:sz w:val="24"/>
          <w:szCs w:val="24"/>
          <w:lang w:eastAsia="it-IT"/>
        </w:rPr>
        <w:t xml:space="preserve">le parole </w:t>
      </w:r>
      <w:r w:rsidR="2DDEA7F3" w:rsidRPr="00685F74">
        <w:rPr>
          <w:rFonts w:ascii="Times New Roman" w:eastAsia="Times New Roman" w:hAnsi="Times New Roman" w:cs="Times New Roman"/>
          <w:sz w:val="24"/>
          <w:szCs w:val="24"/>
          <w:lang w:eastAsia="it-IT"/>
        </w:rPr>
        <w:t>«quando</w:t>
      </w:r>
      <w:r w:rsidR="009E5375" w:rsidRPr="00685F74">
        <w:rPr>
          <w:rFonts w:ascii="Times New Roman" w:eastAsia="Times New Roman" w:hAnsi="Times New Roman" w:cs="Times New Roman"/>
          <w:sz w:val="24"/>
          <w:szCs w:val="24"/>
          <w:lang w:eastAsia="it-IT"/>
        </w:rPr>
        <w:t xml:space="preserve"> si trova</w:t>
      </w:r>
      <w:r w:rsidR="0005661D" w:rsidRPr="00685F74">
        <w:rPr>
          <w:rFonts w:ascii="Times New Roman" w:eastAsia="Times New Roman" w:hAnsi="Times New Roman" w:cs="Times New Roman"/>
          <w:sz w:val="24"/>
          <w:szCs w:val="24"/>
          <w:lang w:eastAsia="it-IT"/>
        </w:rPr>
        <w:t>»</w:t>
      </w:r>
      <w:r w:rsidR="009E5375" w:rsidRPr="00685F74">
        <w:rPr>
          <w:rFonts w:ascii="Times New Roman" w:eastAsia="Times New Roman" w:hAnsi="Times New Roman" w:cs="Times New Roman"/>
          <w:sz w:val="24"/>
          <w:szCs w:val="24"/>
          <w:lang w:eastAsia="it-IT"/>
        </w:rPr>
        <w:t xml:space="preserve"> sono </w:t>
      </w:r>
      <w:r w:rsidR="0005661D" w:rsidRPr="00685F74">
        <w:rPr>
          <w:rFonts w:ascii="Times New Roman" w:eastAsia="Times New Roman" w:hAnsi="Times New Roman" w:cs="Times New Roman"/>
          <w:sz w:val="24"/>
          <w:szCs w:val="24"/>
          <w:lang w:eastAsia="it-IT"/>
        </w:rPr>
        <w:t xml:space="preserve">inserite </w:t>
      </w:r>
      <w:r w:rsidR="009E5375" w:rsidRPr="00685F74">
        <w:rPr>
          <w:rFonts w:ascii="Times New Roman" w:eastAsia="Times New Roman" w:hAnsi="Times New Roman" w:cs="Times New Roman"/>
          <w:sz w:val="24"/>
          <w:szCs w:val="24"/>
          <w:lang w:eastAsia="it-IT"/>
        </w:rPr>
        <w:t>le seguenti: «anche soltanto»</w:t>
      </w:r>
      <w:r w:rsidRPr="00685F74">
        <w:rPr>
          <w:rFonts w:ascii="Times New Roman" w:eastAsia="Times New Roman" w:hAnsi="Times New Roman" w:cs="Times New Roman"/>
          <w:sz w:val="24"/>
          <w:szCs w:val="24"/>
          <w:lang w:eastAsia="it-IT"/>
        </w:rPr>
        <w:t>;</w:t>
      </w:r>
    </w:p>
    <w:p w14:paraId="663DB036" w14:textId="0948F375" w:rsidR="00031980" w:rsidRPr="00685F74" w:rsidRDefault="00031980">
      <w:pPr>
        <w:pStyle w:val="Paragrafoelenco"/>
        <w:numPr>
          <w:ilvl w:val="0"/>
          <w:numId w:val="24"/>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3</w:t>
      </w:r>
      <w:r w:rsidR="00BE2D70" w:rsidRPr="00685F74">
        <w:rPr>
          <w:rFonts w:ascii="Times New Roman" w:eastAsia="Times New Roman" w:hAnsi="Times New Roman" w:cs="Times New Roman"/>
          <w:sz w:val="24"/>
          <w:szCs w:val="24"/>
          <w:lang w:eastAsia="it-IT"/>
        </w:rPr>
        <w:t>, secondo periodo, dopo le parole «dell’articolo 38» sono inserite le seguenti: «</w:t>
      </w:r>
      <w:r w:rsidR="0055600E" w:rsidRPr="00685F74">
        <w:rPr>
          <w:rFonts w:ascii="Times New Roman" w:eastAsia="Times New Roman" w:hAnsi="Times New Roman" w:cs="Times New Roman"/>
          <w:sz w:val="24"/>
          <w:szCs w:val="24"/>
          <w:lang w:eastAsia="it-IT"/>
        </w:rPr>
        <w:t>, comma 2,».</w:t>
      </w:r>
    </w:p>
    <w:p w14:paraId="497BA80B" w14:textId="6819A953" w:rsidR="009E5375" w:rsidRPr="00685F74" w:rsidRDefault="009E5375">
      <w:pPr>
        <w:pStyle w:val="Paragrafoelenco"/>
        <w:numPr>
          <w:ilvl w:val="0"/>
          <w:numId w:val="2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w:t>
      </w:r>
      <w:r w:rsidR="00240CA1" w:rsidRPr="00685F74">
        <w:rPr>
          <w:rFonts w:ascii="Times New Roman" w:eastAsia="Times New Roman" w:hAnsi="Times New Roman" w:cs="Times New Roman"/>
          <w:sz w:val="24"/>
          <w:szCs w:val="24"/>
          <w:lang w:eastAsia="it-IT"/>
        </w:rPr>
        <w:t>’</w:t>
      </w:r>
      <w:hyperlink r:id="rId29">
        <w:r w:rsidRPr="00685F74">
          <w:rPr>
            <w:rFonts w:ascii="Times New Roman" w:eastAsia="Times New Roman" w:hAnsi="Times New Roman" w:cs="Times New Roman"/>
            <w:sz w:val="24"/>
            <w:szCs w:val="24"/>
            <w:lang w:eastAsia="it-IT"/>
          </w:rPr>
          <w:t>articolo 13 del decreto legislativo 12 gennaio 2019, n. 14</w:t>
        </w:r>
      </w:hyperlink>
      <w:r w:rsidR="00946877"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sono apportate le seguenti modificazioni:</w:t>
      </w:r>
    </w:p>
    <w:p w14:paraId="20A69485" w14:textId="26919336" w:rsidR="00675A1A" w:rsidRPr="00685F74" w:rsidRDefault="0052195D">
      <w:pPr>
        <w:pStyle w:val="Paragrafoelenco"/>
        <w:numPr>
          <w:ilvl w:val="0"/>
          <w:numId w:val="25"/>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w:t>
      </w:r>
      <w:r w:rsidR="009E5375" w:rsidRPr="00685F74">
        <w:rPr>
          <w:rFonts w:ascii="Times New Roman" w:eastAsia="Times New Roman" w:hAnsi="Times New Roman" w:cs="Times New Roman"/>
          <w:sz w:val="24"/>
          <w:szCs w:val="24"/>
          <w:lang w:eastAsia="it-IT"/>
        </w:rPr>
        <w:t xml:space="preserve">l </w:t>
      </w:r>
      <w:r w:rsidR="00FB17A4" w:rsidRPr="00685F74">
        <w:rPr>
          <w:rFonts w:ascii="Times New Roman" w:eastAsia="Times New Roman" w:hAnsi="Times New Roman" w:cs="Times New Roman"/>
          <w:sz w:val="24"/>
          <w:szCs w:val="24"/>
          <w:lang w:eastAsia="it-IT"/>
        </w:rPr>
        <w:t>comma</w:t>
      </w:r>
      <w:r w:rsidR="00983FC7" w:rsidRPr="00685F74">
        <w:rPr>
          <w:rFonts w:ascii="Times New Roman" w:eastAsia="Times New Roman" w:hAnsi="Times New Roman" w:cs="Times New Roman"/>
          <w:sz w:val="24"/>
          <w:szCs w:val="24"/>
          <w:lang w:eastAsia="it-IT"/>
        </w:rPr>
        <w:t xml:space="preserve"> 5</w:t>
      </w:r>
      <w:r w:rsidR="00675A1A" w:rsidRPr="00685F74">
        <w:rPr>
          <w:rFonts w:ascii="Times New Roman" w:eastAsia="Times New Roman" w:hAnsi="Times New Roman" w:cs="Times New Roman"/>
          <w:sz w:val="24"/>
          <w:szCs w:val="24"/>
          <w:lang w:eastAsia="it-IT"/>
        </w:rPr>
        <w:t>:</w:t>
      </w:r>
    </w:p>
    <w:p w14:paraId="665DD7D4" w14:textId="3207B1E6" w:rsidR="0052195D" w:rsidRPr="00685F74" w:rsidRDefault="00074369">
      <w:pPr>
        <w:pStyle w:val="Paragrafoelenco"/>
        <w:numPr>
          <w:ilvl w:val="0"/>
          <w:numId w:val="16"/>
        </w:numPr>
        <w:spacing w:after="120" w:line="360" w:lineRule="auto"/>
        <w:ind w:left="113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w:t>
      </w:r>
      <w:r w:rsidR="00FB17A4" w:rsidRPr="00685F74">
        <w:rPr>
          <w:rFonts w:ascii="Times New Roman" w:eastAsia="Times New Roman" w:hAnsi="Times New Roman" w:cs="Times New Roman"/>
          <w:sz w:val="24"/>
          <w:szCs w:val="24"/>
          <w:lang w:eastAsia="it-IT"/>
        </w:rPr>
        <w:t xml:space="preserve"> </w:t>
      </w:r>
      <w:r w:rsidR="009E5375" w:rsidRPr="00685F74">
        <w:rPr>
          <w:rFonts w:ascii="Times New Roman" w:eastAsia="Times New Roman" w:hAnsi="Times New Roman" w:cs="Times New Roman"/>
          <w:sz w:val="24"/>
          <w:szCs w:val="24"/>
          <w:lang w:eastAsia="it-IT"/>
        </w:rPr>
        <w:t>secondo periodo</w:t>
      </w:r>
      <w:r w:rsidR="00102C88" w:rsidRPr="00685F74">
        <w:rPr>
          <w:rFonts w:ascii="Times New Roman" w:eastAsia="Times New Roman" w:hAnsi="Times New Roman" w:cs="Times New Roman"/>
          <w:sz w:val="24"/>
          <w:szCs w:val="24"/>
          <w:lang w:eastAsia="it-IT"/>
        </w:rPr>
        <w:t>,</w:t>
      </w:r>
      <w:r w:rsidR="009E5375" w:rsidRPr="00685F74">
        <w:rPr>
          <w:rFonts w:ascii="Times New Roman" w:eastAsia="Times New Roman" w:hAnsi="Times New Roman" w:cs="Times New Roman"/>
          <w:sz w:val="24"/>
          <w:szCs w:val="24"/>
          <w:lang w:eastAsia="it-IT"/>
        </w:rPr>
        <w:t xml:space="preserve"> dopo le parole </w:t>
      </w:r>
      <w:r w:rsidR="001670A6" w:rsidRPr="00685F74">
        <w:rPr>
          <w:rFonts w:ascii="Times New Roman" w:eastAsia="Times New Roman" w:hAnsi="Times New Roman" w:cs="Times New Roman"/>
          <w:sz w:val="24"/>
          <w:szCs w:val="24"/>
          <w:lang w:eastAsia="it-IT"/>
        </w:rPr>
        <w:t>«</w:t>
      </w:r>
      <w:r w:rsidR="001670A6" w:rsidRPr="00685F74">
        <w:rPr>
          <w:rFonts w:ascii="Times New Roman" w:hAnsi="Times New Roman" w:cs="Times New Roman"/>
          <w:sz w:val="24"/>
          <w:szCs w:val="24"/>
        </w:rPr>
        <w:t>all'atto della nomina come titolo di preferenza</w:t>
      </w:r>
      <w:r w:rsidR="001670A6" w:rsidRPr="00685F74">
        <w:rPr>
          <w:rFonts w:ascii="Times New Roman" w:eastAsia="Times New Roman" w:hAnsi="Times New Roman" w:cs="Times New Roman"/>
          <w:sz w:val="24"/>
          <w:szCs w:val="24"/>
          <w:lang w:eastAsia="it-IT"/>
        </w:rPr>
        <w:t>»</w:t>
      </w:r>
      <w:r w:rsidR="001670A6" w:rsidRPr="00685F74">
        <w:rPr>
          <w:rFonts w:ascii="Times New Roman" w:hAnsi="Times New Roman" w:cs="Times New Roman"/>
          <w:sz w:val="24"/>
          <w:szCs w:val="24"/>
        </w:rPr>
        <w:t xml:space="preserve"> sono aggiunte le seguenti: </w:t>
      </w:r>
      <w:r w:rsidR="001670A6" w:rsidRPr="00685F74">
        <w:rPr>
          <w:rFonts w:ascii="Times New Roman" w:eastAsia="Times New Roman" w:hAnsi="Times New Roman" w:cs="Times New Roman"/>
          <w:sz w:val="24"/>
          <w:szCs w:val="24"/>
          <w:lang w:eastAsia="it-IT"/>
        </w:rPr>
        <w:t>«</w:t>
      </w:r>
      <w:r w:rsidR="001670A6" w:rsidRPr="00685F74">
        <w:rPr>
          <w:rFonts w:ascii="Times New Roman" w:hAnsi="Times New Roman" w:cs="Times New Roman"/>
          <w:sz w:val="24"/>
          <w:szCs w:val="24"/>
        </w:rPr>
        <w:t xml:space="preserve">; l’esperto cura l’aggiornamento del </w:t>
      </w:r>
      <w:r w:rsidR="001670A6" w:rsidRPr="00685F74">
        <w:rPr>
          <w:rFonts w:ascii="Times New Roman" w:hAnsi="Times New Roman" w:cs="Times New Roman"/>
          <w:i/>
          <w:iCs/>
          <w:sz w:val="24"/>
          <w:szCs w:val="24"/>
        </w:rPr>
        <w:t>curriculum vitae</w:t>
      </w:r>
      <w:r w:rsidR="001670A6" w:rsidRPr="00685F74">
        <w:rPr>
          <w:rFonts w:ascii="Times New Roman" w:hAnsi="Times New Roman" w:cs="Times New Roman"/>
          <w:sz w:val="24"/>
          <w:szCs w:val="24"/>
        </w:rPr>
        <w:t xml:space="preserve"> con la sintetica indicazione delle composizioni negoziate seguite e del loro esito</w:t>
      </w:r>
      <w:r w:rsidR="001670A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w:t>
      </w:r>
    </w:p>
    <w:p w14:paraId="48B8403E" w14:textId="7CA112F1" w:rsidR="00FB17A4" w:rsidRPr="00685F74" w:rsidRDefault="00983FC7">
      <w:pPr>
        <w:pStyle w:val="Paragrafoelenco"/>
        <w:numPr>
          <w:ilvl w:val="0"/>
          <w:numId w:val="16"/>
        </w:numPr>
        <w:spacing w:after="120" w:line="360" w:lineRule="auto"/>
        <w:ind w:left="113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w:t>
      </w:r>
      <w:r w:rsidR="00FB17A4" w:rsidRPr="00685F74">
        <w:rPr>
          <w:rFonts w:ascii="Times New Roman" w:eastAsia="Times New Roman" w:hAnsi="Times New Roman" w:cs="Times New Roman"/>
          <w:sz w:val="24"/>
          <w:szCs w:val="24"/>
          <w:lang w:eastAsia="it-IT"/>
        </w:rPr>
        <w:t xml:space="preserve"> quarto periodo</w:t>
      </w:r>
      <w:r w:rsidR="00B338FA" w:rsidRPr="00685F74">
        <w:rPr>
          <w:rFonts w:ascii="Times New Roman" w:eastAsia="Times New Roman" w:hAnsi="Times New Roman" w:cs="Times New Roman"/>
          <w:sz w:val="24"/>
          <w:szCs w:val="24"/>
          <w:lang w:eastAsia="it-IT"/>
        </w:rPr>
        <w:t>,</w:t>
      </w:r>
      <w:r w:rsidR="00FB17A4" w:rsidRPr="00685F74">
        <w:rPr>
          <w:rFonts w:ascii="Times New Roman" w:eastAsia="Times New Roman" w:hAnsi="Times New Roman" w:cs="Times New Roman"/>
          <w:sz w:val="24"/>
          <w:szCs w:val="24"/>
          <w:lang w:eastAsia="it-IT"/>
        </w:rPr>
        <w:t xml:space="preserve"> dopo le parole «</w:t>
      </w:r>
      <w:r w:rsidR="00FB17A4" w:rsidRPr="00685F74">
        <w:rPr>
          <w:rFonts w:ascii="Times New Roman" w:hAnsi="Times New Roman" w:cs="Times New Roman"/>
          <w:sz w:val="24"/>
          <w:szCs w:val="24"/>
        </w:rPr>
        <w:t>individuazione del profilo dell'esperto,</w:t>
      </w:r>
      <w:r w:rsidR="00FB17A4" w:rsidRPr="00685F74">
        <w:rPr>
          <w:rFonts w:ascii="Times New Roman" w:eastAsia="Times New Roman" w:hAnsi="Times New Roman" w:cs="Times New Roman"/>
          <w:sz w:val="24"/>
          <w:szCs w:val="24"/>
          <w:lang w:eastAsia="it-IT"/>
        </w:rPr>
        <w:t>»</w:t>
      </w:r>
      <w:r w:rsidR="00FB17A4" w:rsidRPr="00685F74">
        <w:rPr>
          <w:rFonts w:ascii="Times New Roman" w:hAnsi="Times New Roman" w:cs="Times New Roman"/>
          <w:sz w:val="24"/>
          <w:szCs w:val="24"/>
        </w:rPr>
        <w:t xml:space="preserve"> sono aggiunte le seguenti: </w:t>
      </w:r>
      <w:r w:rsidR="00FB17A4" w:rsidRPr="00685F74">
        <w:rPr>
          <w:rFonts w:ascii="Times New Roman" w:eastAsia="Times New Roman" w:hAnsi="Times New Roman" w:cs="Times New Roman"/>
          <w:sz w:val="24"/>
          <w:szCs w:val="24"/>
          <w:lang w:eastAsia="it-IT"/>
        </w:rPr>
        <w:t>«</w:t>
      </w:r>
      <w:r w:rsidR="00FB17A4" w:rsidRPr="00685F74">
        <w:rPr>
          <w:rFonts w:ascii="Times New Roman" w:hAnsi="Times New Roman" w:cs="Times New Roman"/>
          <w:sz w:val="24"/>
          <w:szCs w:val="24"/>
        </w:rPr>
        <w:t>anche con riferimento agli esiti delle composizioni negoziate seguite,</w:t>
      </w:r>
      <w:r w:rsidR="00FB17A4" w:rsidRPr="00685F74">
        <w:rPr>
          <w:rFonts w:ascii="Times New Roman" w:eastAsia="Times New Roman" w:hAnsi="Times New Roman" w:cs="Times New Roman"/>
          <w:sz w:val="24"/>
          <w:szCs w:val="24"/>
          <w:lang w:eastAsia="it-IT"/>
        </w:rPr>
        <w:t>»</w:t>
      </w:r>
      <w:r w:rsidR="00CF2E4D" w:rsidRPr="00685F74">
        <w:rPr>
          <w:rFonts w:ascii="Times New Roman" w:eastAsia="Times New Roman" w:hAnsi="Times New Roman" w:cs="Times New Roman"/>
          <w:sz w:val="24"/>
          <w:szCs w:val="24"/>
          <w:lang w:eastAsia="it-IT"/>
        </w:rPr>
        <w:t>;</w:t>
      </w:r>
    </w:p>
    <w:p w14:paraId="078358BF" w14:textId="26250A65" w:rsidR="00FB17A4" w:rsidRPr="00685F74" w:rsidRDefault="00983FC7">
      <w:pPr>
        <w:pStyle w:val="Paragrafoelenco"/>
        <w:numPr>
          <w:ilvl w:val="0"/>
          <w:numId w:val="25"/>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lastRenderedPageBreak/>
        <w:t xml:space="preserve">al </w:t>
      </w:r>
      <w:r w:rsidR="00FB17A4" w:rsidRPr="00685F74">
        <w:rPr>
          <w:rFonts w:ascii="Times New Roman" w:eastAsia="Times New Roman" w:hAnsi="Times New Roman" w:cs="Times New Roman"/>
          <w:sz w:val="24"/>
          <w:szCs w:val="24"/>
          <w:lang w:eastAsia="it-IT"/>
        </w:rPr>
        <w:t>comma</w:t>
      </w:r>
      <w:r w:rsidRPr="00685F74">
        <w:rPr>
          <w:rFonts w:ascii="Times New Roman" w:eastAsia="Times New Roman" w:hAnsi="Times New Roman" w:cs="Times New Roman"/>
          <w:sz w:val="24"/>
          <w:szCs w:val="24"/>
          <w:lang w:eastAsia="it-IT"/>
        </w:rPr>
        <w:t xml:space="preserve"> 7</w:t>
      </w:r>
      <w:r w:rsidR="00FB17A4" w:rsidRPr="00685F74">
        <w:rPr>
          <w:rFonts w:ascii="Times New Roman" w:eastAsia="Times New Roman" w:hAnsi="Times New Roman" w:cs="Times New Roman"/>
          <w:sz w:val="24"/>
          <w:szCs w:val="24"/>
          <w:lang w:eastAsia="it-IT"/>
        </w:rPr>
        <w:t>, quarto periodo</w:t>
      </w:r>
      <w:r w:rsidR="00E052DC" w:rsidRPr="00685F74">
        <w:rPr>
          <w:rFonts w:ascii="Times New Roman" w:eastAsia="Times New Roman" w:hAnsi="Times New Roman" w:cs="Times New Roman"/>
          <w:sz w:val="24"/>
          <w:szCs w:val="24"/>
          <w:lang w:eastAsia="it-IT"/>
        </w:rPr>
        <w:t>,</w:t>
      </w:r>
      <w:r w:rsidR="00FB17A4" w:rsidRPr="00685F74">
        <w:rPr>
          <w:rFonts w:ascii="Times New Roman" w:eastAsia="Times New Roman" w:hAnsi="Times New Roman" w:cs="Times New Roman"/>
          <w:sz w:val="24"/>
          <w:szCs w:val="24"/>
          <w:lang w:eastAsia="it-IT"/>
        </w:rPr>
        <w:t xml:space="preserve"> dopo le parole «</w:t>
      </w:r>
      <w:r w:rsidR="00FB17A4" w:rsidRPr="00685F74">
        <w:rPr>
          <w:rFonts w:ascii="Times New Roman" w:hAnsi="Times New Roman" w:cs="Times New Roman"/>
          <w:sz w:val="24"/>
          <w:szCs w:val="24"/>
        </w:rPr>
        <w:t>come esperto nell'ambito di pr</w:t>
      </w:r>
      <w:r w:rsidR="00B1210A" w:rsidRPr="00685F74">
        <w:rPr>
          <w:rFonts w:ascii="Times New Roman" w:hAnsi="Times New Roman" w:cs="Times New Roman"/>
          <w:sz w:val="24"/>
          <w:szCs w:val="24"/>
        </w:rPr>
        <w:t>ecedenti composizioni negoziate</w:t>
      </w:r>
      <w:r w:rsidR="00FB17A4" w:rsidRPr="00685F74">
        <w:rPr>
          <w:rFonts w:ascii="Times New Roman" w:eastAsia="Times New Roman" w:hAnsi="Times New Roman" w:cs="Times New Roman"/>
          <w:sz w:val="24"/>
          <w:szCs w:val="24"/>
          <w:lang w:eastAsia="it-IT"/>
        </w:rPr>
        <w:t>»</w:t>
      </w:r>
      <w:r w:rsidR="00FB17A4" w:rsidRPr="00685F74">
        <w:rPr>
          <w:rFonts w:ascii="Times New Roman" w:hAnsi="Times New Roman" w:cs="Times New Roman"/>
          <w:sz w:val="24"/>
          <w:szCs w:val="24"/>
        </w:rPr>
        <w:t xml:space="preserve"> sono aggiunte le seguenti: </w:t>
      </w:r>
      <w:r w:rsidR="00FB17A4" w:rsidRPr="00685F74">
        <w:rPr>
          <w:rFonts w:ascii="Times New Roman" w:eastAsia="Times New Roman" w:hAnsi="Times New Roman" w:cs="Times New Roman"/>
          <w:sz w:val="24"/>
          <w:szCs w:val="24"/>
          <w:lang w:eastAsia="it-IT"/>
        </w:rPr>
        <w:t>«e del loro esito».</w:t>
      </w:r>
    </w:p>
    <w:p w14:paraId="2EA71DAE" w14:textId="77777777" w:rsidR="00904312" w:rsidRPr="00685F74" w:rsidRDefault="00FB17A4">
      <w:pPr>
        <w:pStyle w:val="Paragrafoelenco"/>
        <w:numPr>
          <w:ilvl w:val="0"/>
          <w:numId w:val="2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w:t>
      </w:r>
      <w:hyperlink r:id="rId30">
        <w:r w:rsidR="00983FC7" w:rsidRPr="00685F74">
          <w:rPr>
            <w:rFonts w:ascii="Times New Roman" w:eastAsia="Times New Roman" w:hAnsi="Times New Roman" w:cs="Times New Roman"/>
            <w:sz w:val="24"/>
            <w:szCs w:val="24"/>
            <w:lang w:eastAsia="it-IT"/>
          </w:rPr>
          <w:t>articolo 16</w:t>
        </w:r>
        <w:r w:rsidRPr="00685F74">
          <w:rPr>
            <w:rFonts w:ascii="Times New Roman" w:eastAsia="Times New Roman" w:hAnsi="Times New Roman" w:cs="Times New Roman"/>
            <w:sz w:val="24"/>
            <w:szCs w:val="24"/>
            <w:lang w:eastAsia="it-IT"/>
          </w:rPr>
          <w:t xml:space="preserve"> del decreto legislativo 12 gennaio 2019, n. 14</w:t>
        </w:r>
      </w:hyperlink>
      <w:r w:rsidRPr="00685F74">
        <w:rPr>
          <w:rFonts w:ascii="Times New Roman" w:eastAsia="Times New Roman" w:hAnsi="Times New Roman" w:cs="Times New Roman"/>
          <w:sz w:val="24"/>
          <w:szCs w:val="24"/>
          <w:lang w:eastAsia="it-IT"/>
        </w:rPr>
        <w:t xml:space="preserve">  </w:t>
      </w:r>
      <w:r w:rsidR="001D380A" w:rsidRPr="00685F74">
        <w:rPr>
          <w:rFonts w:ascii="Times New Roman" w:eastAsia="Times New Roman" w:hAnsi="Times New Roman" w:cs="Times New Roman"/>
          <w:sz w:val="24"/>
          <w:szCs w:val="24"/>
          <w:lang w:eastAsia="it-IT"/>
        </w:rPr>
        <w:t>sono apportate le seguenti modificazioni:</w:t>
      </w:r>
    </w:p>
    <w:p w14:paraId="50234F2D" w14:textId="618A2FB8" w:rsidR="009A65C6" w:rsidRPr="00685F74" w:rsidRDefault="009A65C6">
      <w:pPr>
        <w:pStyle w:val="Paragrafoelenco"/>
        <w:numPr>
          <w:ilvl w:val="0"/>
          <w:numId w:val="148"/>
        </w:numPr>
        <w:spacing w:after="120" w:line="360" w:lineRule="auto"/>
        <w:ind w:hanging="29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1</w:t>
      </w:r>
      <w:r w:rsidR="00B338FA"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w:t>
      </w:r>
      <w:r w:rsidR="00111600" w:rsidRPr="00685F74">
        <w:rPr>
          <w:rFonts w:ascii="Times New Roman" w:eastAsia="Times New Roman" w:hAnsi="Times New Roman" w:cs="Times New Roman"/>
          <w:sz w:val="24"/>
          <w:szCs w:val="24"/>
          <w:lang w:eastAsia="it-IT"/>
        </w:rPr>
        <w:t xml:space="preserve"> il secondo periodo, è aggiunto, in</w:t>
      </w:r>
      <w:r w:rsidR="005D1F27" w:rsidRPr="00685F74">
        <w:rPr>
          <w:rFonts w:ascii="Times New Roman" w:eastAsia="Times New Roman" w:hAnsi="Times New Roman" w:cs="Times New Roman"/>
          <w:sz w:val="24"/>
          <w:szCs w:val="24"/>
          <w:lang w:eastAsia="it-IT"/>
        </w:rPr>
        <w:t xml:space="preserve"> </w:t>
      </w:r>
      <w:r w:rsidR="00111600" w:rsidRPr="00685F74">
        <w:rPr>
          <w:rFonts w:ascii="Times New Roman" w:eastAsia="Times New Roman" w:hAnsi="Times New Roman" w:cs="Times New Roman"/>
          <w:sz w:val="24"/>
          <w:szCs w:val="24"/>
          <w:lang w:eastAsia="it-IT"/>
        </w:rPr>
        <w:t>fine, il seguente</w:t>
      </w:r>
      <w:r w:rsidRPr="00685F74">
        <w:rPr>
          <w:rFonts w:ascii="Times New Roman" w:hAnsi="Times New Roman" w:cs="Times New Roman"/>
          <w:sz w:val="24"/>
          <w:szCs w:val="24"/>
        </w:rPr>
        <w:t xml:space="preserve">: </w:t>
      </w:r>
      <w:r w:rsidRPr="00685F74">
        <w:rPr>
          <w:rFonts w:ascii="Times New Roman" w:eastAsia="Times New Roman" w:hAnsi="Times New Roman" w:cs="Times New Roman"/>
          <w:sz w:val="24"/>
          <w:szCs w:val="24"/>
          <w:lang w:eastAsia="it-IT"/>
        </w:rPr>
        <w:t>«</w:t>
      </w:r>
      <w:r w:rsidR="004C5CF5" w:rsidRPr="00685F74">
        <w:rPr>
          <w:rFonts w:ascii="Times New Roman" w:hAnsi="Times New Roman" w:cs="Times New Roman"/>
          <w:sz w:val="24"/>
          <w:szCs w:val="24"/>
        </w:rPr>
        <w:t>L’eventuale attività dell’esperto successiva alla composizione negoziata, derivante dalle trattative e dal loro esito, rientra nell’incarico conferitogli e pertanto non costituisce attività professionale ai sensi del secondo periodo</w:t>
      </w:r>
      <w:r w:rsidR="00023740" w:rsidRPr="00685F74">
        <w:rPr>
          <w:rFonts w:ascii="Times New Roman" w:eastAsia="Times New Roman" w:hAnsi="Times New Roman" w:cs="Times New Roman"/>
          <w:sz w:val="24"/>
          <w:szCs w:val="24"/>
          <w:lang w:eastAsia="it-IT"/>
        </w:rPr>
        <w:t xml:space="preserve">»; </w:t>
      </w:r>
    </w:p>
    <w:p w14:paraId="0A329A92" w14:textId="1978B8DD" w:rsidR="001D380A" w:rsidRPr="00685F74" w:rsidRDefault="001D380A">
      <w:pPr>
        <w:pStyle w:val="Paragrafoelenco"/>
        <w:numPr>
          <w:ilvl w:val="0"/>
          <w:numId w:val="148"/>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dopo il comma 2</w:t>
      </w:r>
      <w:r w:rsidR="00102C88"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è inserito il seguente:</w:t>
      </w:r>
    </w:p>
    <w:p w14:paraId="170A9E0C" w14:textId="6CC719B8" w:rsidR="003D70AE" w:rsidRPr="00685F74" w:rsidRDefault="003D70AE" w:rsidP="00DE729D">
      <w:pPr>
        <w:pStyle w:val="Paragrafoelenco"/>
        <w:spacing w:after="120" w:line="360" w:lineRule="auto"/>
        <w:ind w:left="760"/>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D131DE" w:rsidRPr="00685F74">
        <w:rPr>
          <w:rFonts w:ascii="Times New Roman" w:eastAsia="Times New Roman" w:hAnsi="Times New Roman" w:cs="Times New Roman"/>
          <w:sz w:val="24"/>
          <w:szCs w:val="24"/>
          <w:lang w:eastAsia="it-IT"/>
        </w:rPr>
        <w:t>2-</w:t>
      </w:r>
      <w:r w:rsidR="00D131DE" w:rsidRPr="00685F74">
        <w:rPr>
          <w:rFonts w:ascii="Times New Roman" w:eastAsia="Times New Roman" w:hAnsi="Times New Roman" w:cs="Times New Roman"/>
          <w:i/>
          <w:sz w:val="24"/>
          <w:szCs w:val="24"/>
          <w:lang w:eastAsia="it-IT"/>
        </w:rPr>
        <w:t>bis</w:t>
      </w:r>
      <w:r w:rsidR="00D131DE" w:rsidRPr="00685F74">
        <w:rPr>
          <w:rFonts w:ascii="Times New Roman" w:eastAsia="Times New Roman" w:hAnsi="Times New Roman" w:cs="Times New Roman"/>
          <w:sz w:val="24"/>
          <w:szCs w:val="24"/>
          <w:lang w:eastAsia="it-IT"/>
        </w:rPr>
        <w:t>. L’esperto dà conto, nei pareri che gli vengono richiesti</w:t>
      </w:r>
      <w:r w:rsidR="00C83A02" w:rsidRPr="00685F74">
        <w:rPr>
          <w:rFonts w:ascii="Times New Roman" w:eastAsia="Times New Roman" w:hAnsi="Times New Roman" w:cs="Times New Roman"/>
          <w:sz w:val="24"/>
          <w:szCs w:val="24"/>
          <w:lang w:eastAsia="it-IT"/>
        </w:rPr>
        <w:t>,</w:t>
      </w:r>
      <w:r w:rsidR="00D131DE" w:rsidRPr="00685F74">
        <w:rPr>
          <w:rFonts w:ascii="Times New Roman" w:eastAsia="Times New Roman" w:hAnsi="Times New Roman" w:cs="Times New Roman"/>
          <w:sz w:val="24"/>
          <w:szCs w:val="24"/>
          <w:lang w:eastAsia="it-IT"/>
        </w:rPr>
        <w:t xml:space="preserve"> dell’attività che ha svolto e che intende svolgere nell’agevolare le trattative tra l’imprenditore, i creditori ed eventuali altri soggetti interessati.</w:t>
      </w:r>
      <w:r w:rsidR="00C83A02" w:rsidRPr="00685F74">
        <w:rPr>
          <w:rFonts w:ascii="Times New Roman" w:eastAsia="Times New Roman" w:hAnsi="Times New Roman" w:cs="Times New Roman"/>
          <w:sz w:val="24"/>
          <w:szCs w:val="24"/>
          <w:lang w:eastAsia="it-IT"/>
        </w:rPr>
        <w:t>»;</w:t>
      </w:r>
    </w:p>
    <w:p w14:paraId="7B54E4A4" w14:textId="0EC644CD" w:rsidR="00E13AA5" w:rsidRPr="00685F74" w:rsidRDefault="00C83A02">
      <w:pPr>
        <w:pStyle w:val="Paragrafoelenco"/>
        <w:numPr>
          <w:ilvl w:val="0"/>
          <w:numId w:val="148"/>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il comma 5 è sostituito dal seguente:</w:t>
      </w:r>
    </w:p>
    <w:p w14:paraId="4D2A158B" w14:textId="6EAE9437" w:rsidR="00FB17A4" w:rsidRPr="00685F74" w:rsidRDefault="00C83A02" w:rsidP="005D1F27">
      <w:pPr>
        <w:spacing w:after="120" w:line="360" w:lineRule="auto"/>
        <w:ind w:left="709"/>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w:t>
      </w:r>
      <w:r w:rsidR="00322631" w:rsidRPr="00685F74">
        <w:rPr>
          <w:rFonts w:ascii="Times New Roman" w:eastAsia="Times New Roman" w:hAnsi="Times New Roman" w:cs="Times New Roman"/>
          <w:sz w:val="24"/>
          <w:szCs w:val="24"/>
          <w:lang w:eastAsia="it-IT"/>
        </w:rPr>
        <w:t xml:space="preserve">5. Le banche e gli intermediari finanziari, i mandatari e i cessionari dei loro crediti sono tenuti a partecipare alle trattative in modo attivo e informato. </w:t>
      </w:r>
      <w:r w:rsidR="009A65C6" w:rsidRPr="00685F74">
        <w:rPr>
          <w:rFonts w:ascii="Times New Roman" w:hAnsi="Times New Roman" w:cs="Times New Roman"/>
          <w:sz w:val="24"/>
          <w:szCs w:val="24"/>
        </w:rPr>
        <w:t>La notizia dell’accesso alla composizione negoziata della crisi e il coinvolgimento nelle trattative non costituiscono di per sé causa di sospensione e di revoca d</w:t>
      </w:r>
      <w:r w:rsidR="00B67454" w:rsidRPr="00685F74">
        <w:rPr>
          <w:rFonts w:ascii="Times New Roman" w:hAnsi="Times New Roman" w:cs="Times New Roman"/>
          <w:sz w:val="24"/>
          <w:szCs w:val="24"/>
        </w:rPr>
        <w:t xml:space="preserve">elle linee di credito concesse </w:t>
      </w:r>
      <w:r w:rsidR="009A65C6" w:rsidRPr="00685F74">
        <w:rPr>
          <w:rFonts w:ascii="Times New Roman" w:hAnsi="Times New Roman" w:cs="Times New Roman"/>
          <w:sz w:val="24"/>
          <w:szCs w:val="24"/>
        </w:rPr>
        <w:t>all'imprenditore né ragione di una diversa clas</w:t>
      </w:r>
      <w:r w:rsidR="00B67454" w:rsidRPr="00685F74">
        <w:rPr>
          <w:rFonts w:ascii="Times New Roman" w:hAnsi="Times New Roman" w:cs="Times New Roman"/>
          <w:sz w:val="24"/>
          <w:szCs w:val="24"/>
        </w:rPr>
        <w:t xml:space="preserve">sificazione </w:t>
      </w:r>
      <w:r w:rsidR="009A65C6" w:rsidRPr="00685F74">
        <w:rPr>
          <w:rFonts w:ascii="Times New Roman" w:hAnsi="Times New Roman" w:cs="Times New Roman"/>
          <w:sz w:val="24"/>
          <w:szCs w:val="24"/>
        </w:rPr>
        <w:t>del credito. Nel corso della composizione negoziata la classificazione</w:t>
      </w:r>
      <w:r w:rsidR="00B67454" w:rsidRPr="00685F74">
        <w:rPr>
          <w:rFonts w:ascii="Times New Roman" w:hAnsi="Times New Roman" w:cs="Times New Roman"/>
          <w:sz w:val="24"/>
          <w:szCs w:val="24"/>
        </w:rPr>
        <w:t xml:space="preserve"> del credito viene determinata </w:t>
      </w:r>
      <w:r w:rsidR="009A65C6" w:rsidRPr="00685F74">
        <w:rPr>
          <w:rFonts w:ascii="Times New Roman" w:hAnsi="Times New Roman" w:cs="Times New Roman"/>
          <w:sz w:val="24"/>
          <w:szCs w:val="24"/>
        </w:rPr>
        <w:t>tenuto conto di quanto previsto dal progetto di piano rappresentato ai creditori e della disciplina di vigilanza prudenziale, senza che rilevi il solo fatto che l’imprenditore abbia fatto acces</w:t>
      </w:r>
      <w:r w:rsidR="00CF2C48" w:rsidRPr="00685F74">
        <w:rPr>
          <w:rFonts w:ascii="Times New Roman" w:hAnsi="Times New Roman" w:cs="Times New Roman"/>
          <w:sz w:val="24"/>
          <w:szCs w:val="24"/>
        </w:rPr>
        <w:t xml:space="preserve">so alla composizione negoziata. </w:t>
      </w:r>
      <w:r w:rsidR="009A65C6" w:rsidRPr="00685F74">
        <w:rPr>
          <w:rFonts w:ascii="Times New Roman" w:hAnsi="Times New Roman" w:cs="Times New Roman"/>
          <w:sz w:val="24"/>
          <w:szCs w:val="24"/>
        </w:rPr>
        <w:t xml:space="preserve">L’eventuale sospensione o revoca delle linee di credito determinate dalla applicazione della disciplina di vigilanza prudenziale deve essere comunicata agli organi di amministrazione e controllo dell’impresa, dando conto delle ragioni specifiche della decisione assunta. La prosecuzione del rapporto non è </w:t>
      </w:r>
      <w:r w:rsidR="00B67454" w:rsidRPr="00685F74">
        <w:rPr>
          <w:rFonts w:ascii="Times New Roman" w:hAnsi="Times New Roman" w:cs="Times New Roman"/>
          <w:sz w:val="24"/>
          <w:szCs w:val="24"/>
        </w:rPr>
        <w:t>di per sé motivo</w:t>
      </w:r>
      <w:r w:rsidR="009A65C6" w:rsidRPr="00685F74">
        <w:rPr>
          <w:rFonts w:ascii="Times New Roman" w:hAnsi="Times New Roman" w:cs="Times New Roman"/>
          <w:sz w:val="24"/>
          <w:szCs w:val="24"/>
        </w:rPr>
        <w:t xml:space="preserve"> di responsabilità della banca e dell’intermediario finanziario.</w:t>
      </w:r>
      <w:r w:rsidR="6D0FAEF4" w:rsidRPr="00685F74">
        <w:rPr>
          <w:rFonts w:ascii="Times New Roman" w:eastAsia="Times New Roman" w:hAnsi="Times New Roman" w:cs="Times New Roman"/>
          <w:sz w:val="24"/>
          <w:szCs w:val="24"/>
          <w:lang w:eastAsia="it-IT"/>
        </w:rPr>
        <w:t>»</w:t>
      </w:r>
      <w:r w:rsidR="00CF2E4D" w:rsidRPr="00685F74">
        <w:rPr>
          <w:rFonts w:ascii="Times New Roman" w:eastAsia="Times New Roman" w:hAnsi="Times New Roman" w:cs="Times New Roman"/>
          <w:sz w:val="24"/>
          <w:szCs w:val="24"/>
          <w:lang w:eastAsia="it-IT"/>
        </w:rPr>
        <w:t>.</w:t>
      </w:r>
    </w:p>
    <w:p w14:paraId="47C4C1A5" w14:textId="77777777" w:rsidR="005118FE" w:rsidRPr="00685F74" w:rsidRDefault="00FB17A4">
      <w:pPr>
        <w:pStyle w:val="Paragrafoelenco"/>
        <w:numPr>
          <w:ilvl w:val="0"/>
          <w:numId w:val="2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w:t>
      </w:r>
      <w:hyperlink r:id="rId31">
        <w:r w:rsidRPr="00685F74">
          <w:rPr>
            <w:rFonts w:ascii="Times New Roman" w:eastAsia="Times New Roman" w:hAnsi="Times New Roman" w:cs="Times New Roman"/>
            <w:sz w:val="24"/>
            <w:szCs w:val="24"/>
            <w:lang w:eastAsia="it-IT"/>
          </w:rPr>
          <w:t>articolo 17 del decreto legislativo 12 gennaio 2019, n. 14</w:t>
        </w:r>
      </w:hyperlink>
      <w:r w:rsidRPr="00685F74">
        <w:rPr>
          <w:rFonts w:ascii="Times New Roman" w:eastAsia="Times New Roman" w:hAnsi="Times New Roman" w:cs="Times New Roman"/>
          <w:sz w:val="24"/>
          <w:szCs w:val="24"/>
          <w:lang w:eastAsia="it-IT"/>
        </w:rPr>
        <w:t>  sono apportate le seguenti modificazioni:</w:t>
      </w:r>
    </w:p>
    <w:p w14:paraId="68F0BEEE" w14:textId="77777777" w:rsidR="00E95B63" w:rsidRPr="00685F74" w:rsidRDefault="00983FC7">
      <w:pPr>
        <w:pStyle w:val="Paragrafoelenco"/>
        <w:numPr>
          <w:ilvl w:val="0"/>
          <w:numId w:val="26"/>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al </w:t>
      </w:r>
      <w:r w:rsidR="00A85BA6" w:rsidRPr="00685F74">
        <w:rPr>
          <w:rFonts w:ascii="Times New Roman" w:eastAsia="Times New Roman" w:hAnsi="Times New Roman" w:cs="Times New Roman"/>
          <w:sz w:val="24"/>
          <w:szCs w:val="24"/>
          <w:lang w:eastAsia="it-IT"/>
        </w:rPr>
        <w:t>comma</w:t>
      </w:r>
      <w:r w:rsidRPr="00685F74">
        <w:rPr>
          <w:rFonts w:ascii="Times New Roman" w:eastAsia="Times New Roman" w:hAnsi="Times New Roman" w:cs="Times New Roman"/>
          <w:sz w:val="24"/>
          <w:szCs w:val="24"/>
          <w:lang w:eastAsia="it-IT"/>
        </w:rPr>
        <w:t xml:space="preserve"> 3</w:t>
      </w:r>
      <w:r w:rsidR="008C7A69" w:rsidRPr="00685F74">
        <w:rPr>
          <w:rFonts w:ascii="Times New Roman" w:eastAsia="Times New Roman" w:hAnsi="Times New Roman" w:cs="Times New Roman"/>
          <w:sz w:val="24"/>
          <w:szCs w:val="24"/>
          <w:lang w:eastAsia="it-IT"/>
        </w:rPr>
        <w:t>:</w:t>
      </w:r>
    </w:p>
    <w:p w14:paraId="6DDB6199" w14:textId="5CD6FBE5" w:rsidR="000A45A4" w:rsidRPr="00685F74" w:rsidRDefault="0028603A">
      <w:pPr>
        <w:pStyle w:val="Paragrafoelenco"/>
        <w:numPr>
          <w:ilvl w:val="0"/>
          <w:numId w:val="27"/>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w:t>
      </w:r>
      <w:r w:rsidR="00A85BA6" w:rsidRPr="00685F74">
        <w:rPr>
          <w:rFonts w:ascii="Times New Roman" w:eastAsia="Times New Roman" w:hAnsi="Times New Roman" w:cs="Times New Roman"/>
          <w:sz w:val="24"/>
          <w:szCs w:val="24"/>
          <w:lang w:eastAsia="it-IT"/>
        </w:rPr>
        <w:t>la lettera a)</w:t>
      </w:r>
      <w:r w:rsidRPr="00685F74">
        <w:rPr>
          <w:rFonts w:ascii="Times New Roman" w:eastAsia="Times New Roman" w:hAnsi="Times New Roman" w:cs="Times New Roman"/>
          <w:sz w:val="24"/>
          <w:szCs w:val="24"/>
          <w:lang w:eastAsia="it-IT"/>
        </w:rPr>
        <w:t>, alinea, dopo le parole «i bilanci»</w:t>
      </w:r>
      <w:r w:rsidR="00A85BA6" w:rsidRPr="00685F74">
        <w:rPr>
          <w:rFonts w:ascii="Times New Roman" w:eastAsia="Times New Roman" w:hAnsi="Times New Roman" w:cs="Times New Roman"/>
          <w:sz w:val="24"/>
          <w:szCs w:val="24"/>
          <w:lang w:eastAsia="it-IT"/>
        </w:rPr>
        <w:t xml:space="preserve"> </w:t>
      </w:r>
      <w:r w:rsidR="00E40EC2" w:rsidRPr="00685F74">
        <w:rPr>
          <w:rFonts w:ascii="Times New Roman" w:eastAsia="Times New Roman" w:hAnsi="Times New Roman" w:cs="Times New Roman"/>
          <w:sz w:val="24"/>
          <w:szCs w:val="24"/>
          <w:lang w:eastAsia="it-IT"/>
        </w:rPr>
        <w:t>è inserita la seguente</w:t>
      </w:r>
      <w:r w:rsidR="005B186D" w:rsidRPr="00685F74">
        <w:rPr>
          <w:rFonts w:ascii="Times New Roman" w:eastAsia="Times New Roman" w:hAnsi="Times New Roman" w:cs="Times New Roman"/>
          <w:sz w:val="24"/>
          <w:szCs w:val="24"/>
          <w:lang w:eastAsia="it-IT"/>
        </w:rPr>
        <w:t>:</w:t>
      </w:r>
      <w:r w:rsidR="00E40EC2" w:rsidRPr="00685F74">
        <w:rPr>
          <w:rFonts w:ascii="Times New Roman" w:eastAsia="Times New Roman" w:hAnsi="Times New Roman" w:cs="Times New Roman"/>
          <w:sz w:val="24"/>
          <w:szCs w:val="24"/>
          <w:lang w:eastAsia="it-IT"/>
        </w:rPr>
        <w:t xml:space="preserve"> «approvati» e le parole «situazione patrimoniale» sono sostituite </w:t>
      </w:r>
      <w:r w:rsidR="00A85BA6" w:rsidRPr="00685F74">
        <w:rPr>
          <w:rFonts w:ascii="Times New Roman" w:eastAsia="Times New Roman" w:hAnsi="Times New Roman" w:cs="Times New Roman"/>
          <w:sz w:val="24"/>
          <w:szCs w:val="24"/>
          <w:lang w:eastAsia="it-IT"/>
        </w:rPr>
        <w:t>dall</w:t>
      </w:r>
      <w:r w:rsidR="00E40EC2" w:rsidRPr="00685F74">
        <w:rPr>
          <w:rFonts w:ascii="Times New Roman" w:eastAsia="Times New Roman" w:hAnsi="Times New Roman" w:cs="Times New Roman"/>
          <w:sz w:val="24"/>
          <w:szCs w:val="24"/>
          <w:lang w:eastAsia="it-IT"/>
        </w:rPr>
        <w:t>e</w:t>
      </w:r>
      <w:r w:rsidR="00A85BA6" w:rsidRPr="00685F74">
        <w:rPr>
          <w:rFonts w:ascii="Times New Roman" w:eastAsia="Times New Roman" w:hAnsi="Times New Roman" w:cs="Times New Roman"/>
          <w:sz w:val="24"/>
          <w:szCs w:val="24"/>
          <w:lang w:eastAsia="it-IT"/>
        </w:rPr>
        <w:t xml:space="preserve"> seguent</w:t>
      </w:r>
      <w:r w:rsidR="00E40EC2" w:rsidRPr="00685F74">
        <w:rPr>
          <w:rFonts w:ascii="Times New Roman" w:eastAsia="Times New Roman" w:hAnsi="Times New Roman" w:cs="Times New Roman"/>
          <w:sz w:val="24"/>
          <w:szCs w:val="24"/>
          <w:lang w:eastAsia="it-IT"/>
        </w:rPr>
        <w:t>i</w:t>
      </w:r>
      <w:r w:rsidR="00A85BA6" w:rsidRPr="00685F74">
        <w:rPr>
          <w:rFonts w:ascii="Times New Roman" w:eastAsia="Times New Roman" w:hAnsi="Times New Roman" w:cs="Times New Roman"/>
          <w:sz w:val="24"/>
          <w:szCs w:val="24"/>
          <w:lang w:eastAsia="it-IT"/>
        </w:rPr>
        <w:t>:</w:t>
      </w:r>
      <w:r w:rsidR="00E40EC2" w:rsidRPr="00685F74">
        <w:rPr>
          <w:rFonts w:ascii="Times New Roman" w:eastAsia="Times New Roman" w:hAnsi="Times New Roman" w:cs="Times New Roman"/>
          <w:sz w:val="24"/>
          <w:szCs w:val="24"/>
          <w:lang w:eastAsia="it-IT"/>
        </w:rPr>
        <w:t xml:space="preserve"> «situazione economico-patrimoniale»</w:t>
      </w:r>
      <w:r w:rsidR="009765A5" w:rsidRPr="00685F74">
        <w:rPr>
          <w:rFonts w:ascii="Times New Roman" w:eastAsia="Times New Roman" w:hAnsi="Times New Roman" w:cs="Times New Roman"/>
          <w:sz w:val="24"/>
          <w:szCs w:val="24"/>
          <w:lang w:eastAsia="it-IT"/>
        </w:rPr>
        <w:t>;</w:t>
      </w:r>
    </w:p>
    <w:p w14:paraId="43F4E5D5" w14:textId="3A7F2864" w:rsidR="009765A5" w:rsidRPr="00685F74" w:rsidRDefault="009765A5">
      <w:pPr>
        <w:pStyle w:val="Paragrafoelenco"/>
        <w:numPr>
          <w:ilvl w:val="0"/>
          <w:numId w:val="27"/>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dopo la lettera a) è inserita la seguente:</w:t>
      </w:r>
    </w:p>
    <w:p w14:paraId="5382DC57" w14:textId="4DF531A6" w:rsidR="000A45A4" w:rsidRPr="00685F74" w:rsidRDefault="00A85BA6" w:rsidP="00DE729D">
      <w:pPr>
        <w:pStyle w:val="Paragrafoelenco"/>
        <w:spacing w:after="120" w:line="360" w:lineRule="auto"/>
        <w:ind w:left="1080"/>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lastRenderedPageBreak/>
        <w:t>«</w:t>
      </w:r>
      <w:r w:rsidR="005C355F" w:rsidRPr="00685F74">
        <w:rPr>
          <w:rFonts w:ascii="Times New Roman" w:eastAsia="Times New Roman" w:hAnsi="Times New Roman" w:cs="Times New Roman"/>
          <w:sz w:val="24"/>
          <w:szCs w:val="24"/>
          <w:lang w:eastAsia="it-IT"/>
        </w:rPr>
        <w:t>a-</w:t>
      </w:r>
      <w:r w:rsidR="005C355F" w:rsidRPr="00685F74">
        <w:rPr>
          <w:rFonts w:ascii="Times New Roman" w:eastAsia="Times New Roman" w:hAnsi="Times New Roman" w:cs="Times New Roman"/>
          <w:i/>
          <w:iCs/>
          <w:sz w:val="24"/>
          <w:szCs w:val="24"/>
          <w:lang w:eastAsia="it-IT"/>
        </w:rPr>
        <w:t>bis</w:t>
      </w:r>
      <w:r w:rsidR="005C355F" w:rsidRPr="00685F74">
        <w:rPr>
          <w:rFonts w:ascii="Times New Roman" w:eastAsia="Times New Roman" w:hAnsi="Times New Roman" w:cs="Times New Roman"/>
          <w:sz w:val="24"/>
          <w:szCs w:val="24"/>
          <w:lang w:eastAsia="it-IT"/>
        </w:rPr>
        <w:t xml:space="preserve">) in caso di mancata approvazione dei bilanci, </w:t>
      </w:r>
      <w:r w:rsidR="0062103A" w:rsidRPr="00685F74">
        <w:rPr>
          <w:rFonts w:ascii="Times New Roman" w:eastAsia="Times New Roman" w:hAnsi="Times New Roman" w:cs="Times New Roman"/>
          <w:sz w:val="24"/>
          <w:szCs w:val="24"/>
          <w:lang w:eastAsia="it-IT"/>
        </w:rPr>
        <w:t>i</w:t>
      </w:r>
      <w:r w:rsidR="005C355F" w:rsidRPr="00685F74">
        <w:rPr>
          <w:rFonts w:ascii="Times New Roman" w:eastAsia="Times New Roman" w:hAnsi="Times New Roman" w:cs="Times New Roman"/>
          <w:sz w:val="24"/>
          <w:szCs w:val="24"/>
          <w:lang w:eastAsia="it-IT"/>
        </w:rPr>
        <w:t xml:space="preserve"> progett</w:t>
      </w:r>
      <w:r w:rsidR="0062103A" w:rsidRPr="00685F74">
        <w:rPr>
          <w:rFonts w:ascii="Times New Roman" w:eastAsia="Times New Roman" w:hAnsi="Times New Roman" w:cs="Times New Roman"/>
          <w:sz w:val="24"/>
          <w:szCs w:val="24"/>
          <w:lang w:eastAsia="it-IT"/>
        </w:rPr>
        <w:t>i</w:t>
      </w:r>
      <w:r w:rsidR="005C355F" w:rsidRPr="00685F74">
        <w:rPr>
          <w:rFonts w:ascii="Times New Roman" w:eastAsia="Times New Roman" w:hAnsi="Times New Roman" w:cs="Times New Roman"/>
          <w:sz w:val="24"/>
          <w:szCs w:val="24"/>
          <w:lang w:eastAsia="it-IT"/>
        </w:rPr>
        <w:t xml:space="preserve"> di bilancio o una situazione economico-patrimoniale e finanziaria aggiornata a non oltre sessanta giorni prima della presentazione dell’istanza;</w:t>
      </w:r>
      <w:r w:rsidRPr="00685F74">
        <w:rPr>
          <w:rFonts w:ascii="Times New Roman" w:eastAsia="Times New Roman" w:hAnsi="Times New Roman" w:cs="Times New Roman"/>
          <w:sz w:val="24"/>
          <w:szCs w:val="24"/>
          <w:lang w:eastAsia="it-IT"/>
        </w:rPr>
        <w:t>»</w:t>
      </w:r>
      <w:r w:rsidR="00CF2E4D" w:rsidRPr="00685F74">
        <w:rPr>
          <w:rFonts w:ascii="Times New Roman" w:eastAsia="Times New Roman" w:hAnsi="Times New Roman" w:cs="Times New Roman"/>
          <w:sz w:val="24"/>
          <w:szCs w:val="24"/>
          <w:lang w:eastAsia="it-IT"/>
        </w:rPr>
        <w:t>;</w:t>
      </w:r>
    </w:p>
    <w:p w14:paraId="2CA030CC" w14:textId="77777777" w:rsidR="00AC2750" w:rsidRPr="00685F74" w:rsidRDefault="00A85BA6">
      <w:pPr>
        <w:pStyle w:val="Paragrafoelenco"/>
        <w:numPr>
          <w:ilvl w:val="0"/>
          <w:numId w:val="27"/>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la lettera d) è sostituita dalla seguent</w:t>
      </w:r>
      <w:r w:rsidR="00AC2750" w:rsidRPr="00685F74">
        <w:rPr>
          <w:rFonts w:ascii="Times New Roman" w:eastAsia="Times New Roman" w:hAnsi="Times New Roman" w:cs="Times New Roman"/>
          <w:sz w:val="24"/>
          <w:szCs w:val="24"/>
          <w:lang w:eastAsia="it-IT"/>
        </w:rPr>
        <w:t>e:</w:t>
      </w:r>
    </w:p>
    <w:p w14:paraId="020ADF0A" w14:textId="2A0DD20D" w:rsidR="00FB17A4" w:rsidRPr="00685F74" w:rsidRDefault="00A85BA6" w:rsidP="00DE729D">
      <w:pPr>
        <w:pStyle w:val="Paragrafoelenco"/>
        <w:spacing w:after="120" w:line="360" w:lineRule="auto"/>
        <w:ind w:left="1080"/>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«d)</w:t>
      </w:r>
      <w:r w:rsidRPr="00685F74">
        <w:rPr>
          <w:rFonts w:ascii="Times New Roman" w:hAnsi="Times New Roman" w:cs="Times New Roman"/>
          <w:sz w:val="24"/>
          <w:szCs w:val="24"/>
        </w:rPr>
        <w:t xml:space="preserve"> una dichiarazione resa ai sensi dell'articolo 46 del decreto del Presidente della Repubblica n. 445 del 2000 sulla pendenza, nei suoi confronti, di ricorsi per l'apertura della liquidazione giudiziale o per l'accertamento dello stato di insolvenza e una dichiarazione con la quale attesta di non avere depositato domanda di accesso agli strumenti di regolazione della crisi o dell’insolvenza, anche nelle ipotesi di cui agli articoli 44, comma 1, lettera a), e 74 o con ricorso depositato ai sensi dell’articolo 54, comma 3;</w:t>
      </w:r>
      <w:r w:rsidRPr="00685F74">
        <w:rPr>
          <w:rFonts w:ascii="Times New Roman" w:eastAsia="Times New Roman" w:hAnsi="Times New Roman" w:cs="Times New Roman"/>
          <w:sz w:val="24"/>
          <w:szCs w:val="24"/>
          <w:lang w:eastAsia="it-IT"/>
        </w:rPr>
        <w:t>»</w:t>
      </w:r>
      <w:r w:rsidR="00CF2E4D" w:rsidRPr="00685F74">
        <w:rPr>
          <w:rFonts w:ascii="Times New Roman" w:eastAsia="Times New Roman" w:hAnsi="Times New Roman" w:cs="Times New Roman"/>
          <w:sz w:val="24"/>
          <w:szCs w:val="24"/>
          <w:lang w:eastAsia="it-IT"/>
        </w:rPr>
        <w:t>;</w:t>
      </w:r>
    </w:p>
    <w:p w14:paraId="7B5DC2B4" w14:textId="56B38547" w:rsidR="00AC2750" w:rsidRPr="00685F74" w:rsidRDefault="00A85BA6">
      <w:pPr>
        <w:pStyle w:val="Paragrafoelenco"/>
        <w:numPr>
          <w:ilvl w:val="0"/>
          <w:numId w:val="26"/>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rPr>
        <w:t>dopo il comma 3</w:t>
      </w:r>
      <w:r w:rsidR="00E5034F" w:rsidRPr="00685F74">
        <w:rPr>
          <w:rFonts w:ascii="Times New Roman" w:eastAsia="Times New Roman" w:hAnsi="Times New Roman" w:cs="Times New Roman"/>
          <w:sz w:val="24"/>
          <w:szCs w:val="24"/>
        </w:rPr>
        <w:t>,</w:t>
      </w:r>
      <w:r w:rsidRPr="00685F74">
        <w:rPr>
          <w:rFonts w:ascii="Times New Roman" w:eastAsia="Times New Roman" w:hAnsi="Times New Roman" w:cs="Times New Roman"/>
          <w:sz w:val="24"/>
          <w:szCs w:val="24"/>
        </w:rPr>
        <w:t xml:space="preserve"> è inserito il seguente</w:t>
      </w:r>
      <w:r w:rsidR="00AC2750" w:rsidRPr="00685F74">
        <w:rPr>
          <w:rFonts w:ascii="Times New Roman" w:eastAsia="Times New Roman" w:hAnsi="Times New Roman" w:cs="Times New Roman"/>
          <w:sz w:val="24"/>
          <w:szCs w:val="24"/>
        </w:rPr>
        <w:t>:</w:t>
      </w:r>
    </w:p>
    <w:p w14:paraId="50873C45" w14:textId="749E638B" w:rsidR="00A85BA6" w:rsidRPr="00685F74" w:rsidRDefault="00A85BA6" w:rsidP="00DE729D">
      <w:pPr>
        <w:pStyle w:val="Paragrafoelenco"/>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rPr>
        <w:t>«3-</w:t>
      </w:r>
      <w:r w:rsidRPr="00685F74">
        <w:rPr>
          <w:rFonts w:ascii="Times New Roman" w:eastAsia="Times New Roman" w:hAnsi="Times New Roman" w:cs="Times New Roman"/>
          <w:i/>
          <w:iCs/>
          <w:sz w:val="24"/>
          <w:szCs w:val="24"/>
        </w:rPr>
        <w:t>bis.</w:t>
      </w:r>
      <w:r w:rsidRPr="00685F74">
        <w:rPr>
          <w:rFonts w:ascii="Times New Roman" w:hAnsi="Times New Roman" w:cs="Times New Roman"/>
          <w:sz w:val="24"/>
          <w:szCs w:val="24"/>
        </w:rPr>
        <w:t xml:space="preserve"> Nelle more del rilascio delle certificazioni previste dal comma 3, lettere e), f) e g), l'imprenditore può inserire nella piattaforma una dichiarazione resa ai sensi dell'articolo 46 del testo unico di cui al decreto del Presidente della Repubblica 28 dicembre 2000, n. 445, con la quale attesta di avere richiesto, almeno dieci giorni prima della presentazione dell'istanza di nomina dell'esperto, le certificazioni medesime.</w:t>
      </w:r>
      <w:r w:rsidRPr="00685F74">
        <w:rPr>
          <w:rFonts w:ascii="Times New Roman" w:eastAsia="Times New Roman" w:hAnsi="Times New Roman" w:cs="Times New Roman"/>
          <w:sz w:val="24"/>
          <w:szCs w:val="24"/>
        </w:rPr>
        <w:t>»</w:t>
      </w:r>
      <w:r w:rsidR="00CF2E4D" w:rsidRPr="00685F74">
        <w:rPr>
          <w:rFonts w:ascii="Times New Roman" w:eastAsia="Times New Roman" w:hAnsi="Times New Roman" w:cs="Times New Roman"/>
          <w:sz w:val="24"/>
          <w:szCs w:val="24"/>
        </w:rPr>
        <w:t>;</w:t>
      </w:r>
    </w:p>
    <w:p w14:paraId="5BD69DA7" w14:textId="79BCD6BA" w:rsidR="00A85BA6" w:rsidRPr="00685F74" w:rsidRDefault="00983FC7">
      <w:pPr>
        <w:pStyle w:val="Paragrafoelenco"/>
        <w:numPr>
          <w:ilvl w:val="0"/>
          <w:numId w:val="26"/>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w:t>
      </w:r>
      <w:r w:rsidR="00A85BA6" w:rsidRPr="00685F74">
        <w:rPr>
          <w:rFonts w:ascii="Times New Roman" w:eastAsia="Times New Roman" w:hAnsi="Times New Roman" w:cs="Times New Roman"/>
          <w:sz w:val="24"/>
          <w:szCs w:val="24"/>
          <w:lang w:eastAsia="it-IT"/>
        </w:rPr>
        <w:t>l comma</w:t>
      </w:r>
      <w:r w:rsidRPr="00685F74">
        <w:rPr>
          <w:rFonts w:ascii="Times New Roman" w:eastAsia="Times New Roman" w:hAnsi="Times New Roman" w:cs="Times New Roman"/>
          <w:sz w:val="24"/>
          <w:szCs w:val="24"/>
          <w:lang w:eastAsia="it-IT"/>
        </w:rPr>
        <w:t xml:space="preserve"> 5</w:t>
      </w:r>
      <w:r w:rsidR="00E5034F" w:rsidRPr="00685F74">
        <w:rPr>
          <w:rFonts w:ascii="Times New Roman" w:eastAsia="Times New Roman" w:hAnsi="Times New Roman" w:cs="Times New Roman"/>
          <w:sz w:val="24"/>
          <w:szCs w:val="24"/>
          <w:lang w:eastAsia="it-IT"/>
        </w:rPr>
        <w:t>,</w:t>
      </w:r>
      <w:r w:rsidR="00A85BA6" w:rsidRPr="00685F74">
        <w:rPr>
          <w:rFonts w:ascii="Times New Roman" w:eastAsia="Times New Roman" w:hAnsi="Times New Roman" w:cs="Times New Roman"/>
          <w:sz w:val="24"/>
          <w:szCs w:val="24"/>
          <w:lang w:eastAsia="it-IT"/>
        </w:rPr>
        <w:t xml:space="preserve"> il secondo periodo è sostituito dal seguente:</w:t>
      </w:r>
      <w:r w:rsidR="00A85BA6" w:rsidRPr="00685F74">
        <w:rPr>
          <w:rFonts w:ascii="Times New Roman" w:eastAsia="Times New Roman" w:hAnsi="Times New Roman" w:cs="Times New Roman"/>
          <w:sz w:val="24"/>
          <w:szCs w:val="24"/>
        </w:rPr>
        <w:t xml:space="preserve"> «</w:t>
      </w:r>
      <w:r w:rsidR="00A85BA6" w:rsidRPr="00685F74">
        <w:rPr>
          <w:rFonts w:ascii="Times New Roman" w:hAnsi="Times New Roman" w:cs="Times New Roman"/>
          <w:sz w:val="24"/>
          <w:szCs w:val="24"/>
        </w:rPr>
        <w:t>L'imprenditore partecipa personalmente, può farsi assistere da consulenti e informa l’esperto sullo stato delle trattative che conduce senza la sua presenza</w:t>
      </w:r>
      <w:r w:rsidR="00A85BA6" w:rsidRPr="00685F74">
        <w:rPr>
          <w:rFonts w:ascii="Times New Roman" w:eastAsia="Times New Roman" w:hAnsi="Times New Roman" w:cs="Times New Roman"/>
          <w:sz w:val="24"/>
          <w:szCs w:val="24"/>
        </w:rPr>
        <w:t>»</w:t>
      </w:r>
      <w:r w:rsidR="00CF2E4D" w:rsidRPr="00685F74">
        <w:rPr>
          <w:rFonts w:ascii="Times New Roman" w:eastAsia="Times New Roman" w:hAnsi="Times New Roman" w:cs="Times New Roman"/>
          <w:sz w:val="24"/>
          <w:szCs w:val="24"/>
        </w:rPr>
        <w:t>;</w:t>
      </w:r>
    </w:p>
    <w:p w14:paraId="1A17391E" w14:textId="604EE4D2" w:rsidR="00A85BA6" w:rsidRPr="00685F74" w:rsidRDefault="00CD4C66">
      <w:pPr>
        <w:pStyle w:val="Paragrafoelenco"/>
        <w:numPr>
          <w:ilvl w:val="0"/>
          <w:numId w:val="26"/>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w:t>
      </w:r>
      <w:r w:rsidR="00A85BA6" w:rsidRPr="00685F74">
        <w:rPr>
          <w:rFonts w:ascii="Times New Roman" w:eastAsia="Times New Roman" w:hAnsi="Times New Roman" w:cs="Times New Roman"/>
          <w:sz w:val="24"/>
          <w:szCs w:val="24"/>
          <w:lang w:eastAsia="it-IT"/>
        </w:rPr>
        <w:t xml:space="preserve"> comma</w:t>
      </w:r>
      <w:r w:rsidRPr="00685F74">
        <w:rPr>
          <w:rFonts w:ascii="Times New Roman" w:eastAsia="Times New Roman" w:hAnsi="Times New Roman" w:cs="Times New Roman"/>
          <w:sz w:val="24"/>
          <w:szCs w:val="24"/>
          <w:lang w:eastAsia="it-IT"/>
        </w:rPr>
        <w:t xml:space="preserve"> 6</w:t>
      </w:r>
      <w:r w:rsidR="00E5034F" w:rsidRPr="00685F74">
        <w:rPr>
          <w:rFonts w:ascii="Times New Roman" w:eastAsia="Times New Roman" w:hAnsi="Times New Roman" w:cs="Times New Roman"/>
          <w:sz w:val="24"/>
          <w:szCs w:val="24"/>
          <w:lang w:eastAsia="it-IT"/>
        </w:rPr>
        <w:t>,</w:t>
      </w:r>
      <w:r w:rsidR="00A85BA6" w:rsidRPr="00685F74">
        <w:rPr>
          <w:rFonts w:ascii="Times New Roman" w:eastAsia="Times New Roman" w:hAnsi="Times New Roman" w:cs="Times New Roman"/>
          <w:sz w:val="24"/>
          <w:szCs w:val="24"/>
          <w:lang w:eastAsia="it-IT"/>
        </w:rPr>
        <w:t xml:space="preserve"> il secondo periodo è sostituito dal seguente:</w:t>
      </w:r>
      <w:r w:rsidR="00A85BA6" w:rsidRPr="00685F74">
        <w:rPr>
          <w:rFonts w:ascii="Times New Roman" w:eastAsia="Times New Roman" w:hAnsi="Times New Roman" w:cs="Times New Roman"/>
          <w:sz w:val="24"/>
          <w:szCs w:val="24"/>
        </w:rPr>
        <w:t xml:space="preserve"> «</w:t>
      </w:r>
      <w:r w:rsidR="00A85BA6" w:rsidRPr="00685F74">
        <w:rPr>
          <w:rFonts w:ascii="Times New Roman" w:hAnsi="Times New Roman" w:cs="Times New Roman"/>
          <w:sz w:val="24"/>
          <w:szCs w:val="24"/>
        </w:rPr>
        <w:t>Allo stesso modo la commissione procede se l'imprenditore e due o più parti interessate formulano osservazioni sull'operato dell'esperto.</w:t>
      </w:r>
      <w:r w:rsidR="00A85BA6" w:rsidRPr="00685F74">
        <w:rPr>
          <w:rFonts w:ascii="Times New Roman" w:eastAsia="Times New Roman" w:hAnsi="Times New Roman" w:cs="Times New Roman"/>
          <w:sz w:val="24"/>
          <w:szCs w:val="24"/>
        </w:rPr>
        <w:t>»</w:t>
      </w:r>
      <w:r w:rsidR="00CF2E4D" w:rsidRPr="00685F74">
        <w:rPr>
          <w:rFonts w:ascii="Times New Roman" w:eastAsia="Times New Roman" w:hAnsi="Times New Roman" w:cs="Times New Roman"/>
          <w:sz w:val="24"/>
          <w:szCs w:val="24"/>
        </w:rPr>
        <w:t>;</w:t>
      </w:r>
    </w:p>
    <w:p w14:paraId="271CD462" w14:textId="14D18701" w:rsidR="00786BF3" w:rsidRPr="00685F74" w:rsidRDefault="00786BF3" w:rsidP="00786BF3">
      <w:pPr>
        <w:pStyle w:val="Paragrafoelenco"/>
        <w:numPr>
          <w:ilvl w:val="0"/>
          <w:numId w:val="26"/>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w:t>
      </w:r>
      <w:r w:rsidR="00CD4C66" w:rsidRPr="00685F74">
        <w:rPr>
          <w:rFonts w:ascii="Times New Roman" w:eastAsia="Times New Roman" w:hAnsi="Times New Roman" w:cs="Times New Roman"/>
          <w:sz w:val="24"/>
          <w:szCs w:val="24"/>
          <w:lang w:eastAsia="it-IT"/>
        </w:rPr>
        <w:t xml:space="preserve">l </w:t>
      </w:r>
      <w:r w:rsidR="00A85BA6" w:rsidRPr="00685F74">
        <w:rPr>
          <w:rFonts w:ascii="Times New Roman" w:eastAsia="Times New Roman" w:hAnsi="Times New Roman" w:cs="Times New Roman"/>
          <w:sz w:val="24"/>
          <w:szCs w:val="24"/>
          <w:lang w:eastAsia="it-IT"/>
        </w:rPr>
        <w:t xml:space="preserve">comma </w:t>
      </w:r>
      <w:r w:rsidR="00CD4C66" w:rsidRPr="00685F74">
        <w:rPr>
          <w:rFonts w:ascii="Times New Roman" w:eastAsia="Times New Roman" w:hAnsi="Times New Roman" w:cs="Times New Roman"/>
          <w:sz w:val="24"/>
          <w:szCs w:val="24"/>
          <w:lang w:eastAsia="it-IT"/>
        </w:rPr>
        <w:t xml:space="preserve">7 </w:t>
      </w:r>
      <w:r w:rsidR="00546D2F" w:rsidRPr="00685F74">
        <w:rPr>
          <w:rFonts w:ascii="Times New Roman" w:eastAsia="Times New Roman" w:hAnsi="Times New Roman" w:cs="Times New Roman"/>
          <w:sz w:val="24"/>
          <w:szCs w:val="24"/>
          <w:lang w:eastAsia="it-IT"/>
        </w:rPr>
        <w:t>è sostituito</w:t>
      </w:r>
      <w:r w:rsidR="00A85BA6" w:rsidRPr="00685F74">
        <w:rPr>
          <w:rFonts w:ascii="Times New Roman" w:eastAsia="Times New Roman" w:hAnsi="Times New Roman" w:cs="Times New Roman"/>
          <w:sz w:val="24"/>
          <w:szCs w:val="24"/>
          <w:lang w:eastAsia="it-IT"/>
        </w:rPr>
        <w:t xml:space="preserve"> da</w:t>
      </w:r>
      <w:r w:rsidRPr="00685F74">
        <w:rPr>
          <w:rFonts w:ascii="Times New Roman" w:eastAsia="Times New Roman" w:hAnsi="Times New Roman" w:cs="Times New Roman"/>
          <w:sz w:val="24"/>
          <w:szCs w:val="24"/>
          <w:lang w:eastAsia="it-IT"/>
        </w:rPr>
        <w:t>l</w:t>
      </w:r>
      <w:r w:rsidR="00A85BA6" w:rsidRPr="00685F74">
        <w:rPr>
          <w:rFonts w:ascii="Times New Roman" w:eastAsia="Times New Roman" w:hAnsi="Times New Roman" w:cs="Times New Roman"/>
          <w:sz w:val="24"/>
          <w:szCs w:val="24"/>
          <w:lang w:eastAsia="it-IT"/>
        </w:rPr>
        <w:t xml:space="preserve"> seguent</w:t>
      </w:r>
      <w:r w:rsidRPr="00685F74">
        <w:rPr>
          <w:rFonts w:ascii="Times New Roman" w:eastAsia="Times New Roman" w:hAnsi="Times New Roman" w:cs="Times New Roman"/>
          <w:sz w:val="24"/>
          <w:szCs w:val="24"/>
          <w:lang w:eastAsia="it-IT"/>
        </w:rPr>
        <w:t>e</w:t>
      </w:r>
      <w:r w:rsidR="00A85BA6" w:rsidRPr="00685F74">
        <w:rPr>
          <w:rFonts w:ascii="Times New Roman" w:eastAsia="Times New Roman" w:hAnsi="Times New Roman" w:cs="Times New Roman"/>
          <w:sz w:val="24"/>
          <w:szCs w:val="24"/>
          <w:lang w:eastAsia="it-IT"/>
        </w:rPr>
        <w:t>:</w:t>
      </w:r>
    </w:p>
    <w:p w14:paraId="7C1785FC" w14:textId="5DA9ADF1" w:rsidR="00CF2E4D" w:rsidRPr="00685F74" w:rsidRDefault="00A85BA6" w:rsidP="00786BF3">
      <w:pPr>
        <w:pStyle w:val="Paragrafoelenco"/>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rPr>
        <w:t>«</w:t>
      </w:r>
      <w:r w:rsidR="00786BF3" w:rsidRPr="00685F74">
        <w:rPr>
          <w:rFonts w:ascii="Times New Roman" w:eastAsia="Times New Roman" w:hAnsi="Times New Roman" w:cs="Times New Roman"/>
          <w:sz w:val="24"/>
          <w:szCs w:val="24"/>
        </w:rPr>
        <w:t xml:space="preserve">7. </w:t>
      </w:r>
      <w:r w:rsidR="00787CF7" w:rsidRPr="00685F74">
        <w:rPr>
          <w:rFonts w:ascii="Times New Roman" w:hAnsi="Times New Roman" w:cs="Times New Roman"/>
          <w:sz w:val="24"/>
          <w:szCs w:val="24"/>
        </w:rPr>
        <w:t xml:space="preserve">L'incarico dell'esperto si considera concluso se, decorsi centottanta giorni dalla accettazione della nomina, le parti non hanno individuato, anche a seguito di sua proposta, una soluzione adeguata </w:t>
      </w:r>
      <w:proofErr w:type="gramStart"/>
      <w:r w:rsidR="00787CF7" w:rsidRPr="00685F74">
        <w:rPr>
          <w:rFonts w:ascii="Times New Roman" w:hAnsi="Times New Roman" w:cs="Times New Roman"/>
          <w:sz w:val="24"/>
          <w:szCs w:val="24"/>
        </w:rPr>
        <w:t>per il</w:t>
      </w:r>
      <w:proofErr w:type="gramEnd"/>
      <w:r w:rsidR="00787CF7" w:rsidRPr="00685F74">
        <w:rPr>
          <w:rFonts w:ascii="Times New Roman" w:hAnsi="Times New Roman" w:cs="Times New Roman"/>
          <w:sz w:val="24"/>
          <w:szCs w:val="24"/>
        </w:rPr>
        <w:t xml:space="preserve"> superamento delle condizioni di cui all'articolo 12, comma 1. </w:t>
      </w:r>
      <w:r w:rsidR="001B3826" w:rsidRPr="00685F74">
        <w:rPr>
          <w:rFonts w:ascii="Times New Roman" w:eastAsia="Times New Roman" w:hAnsi="Times New Roman" w:cs="Times New Roman"/>
          <w:sz w:val="24"/>
          <w:szCs w:val="24"/>
        </w:rPr>
        <w:t>Fermo quanto previsto dall’articolo 17, comma 5, quarto periodo, l’incarico può proseguire per non oltre centottanta giorni quando lo richiedono l’imprenditore o le parti con le quali sono in corso le trattative e l'esperto vi acconsente, oppure quando l’imprenditore ha fatto ricorso al tribunale ai sensi degli articoli 19 e 22 oppure pendono le misure protettive o cautelari o è necessario attuare il provvedimento di autorizzazione concesso dal tribunale. La prosecuzione dell’incarico è inserita nella piattaforma a cura dell’esperto</w:t>
      </w:r>
      <w:r w:rsidR="004B02C9" w:rsidRPr="00685F74">
        <w:rPr>
          <w:rFonts w:ascii="Times New Roman" w:eastAsia="Times New Roman" w:hAnsi="Times New Roman" w:cs="Times New Roman"/>
          <w:b/>
          <w:bCs/>
          <w:sz w:val="24"/>
          <w:szCs w:val="24"/>
        </w:rPr>
        <w:t>,</w:t>
      </w:r>
      <w:r w:rsidR="001B3826" w:rsidRPr="00685F74">
        <w:rPr>
          <w:rFonts w:ascii="Times New Roman" w:eastAsia="Times New Roman" w:hAnsi="Times New Roman" w:cs="Times New Roman"/>
          <w:sz w:val="24"/>
          <w:szCs w:val="24"/>
        </w:rPr>
        <w:t xml:space="preserve"> il quale ne dà comunicazione alle parti con le quali sono in corso le trattative e, in caso di concessione </w:t>
      </w:r>
      <w:r w:rsidR="001B3826" w:rsidRPr="00685F74">
        <w:rPr>
          <w:rFonts w:ascii="Times New Roman" w:eastAsia="Times New Roman" w:hAnsi="Times New Roman" w:cs="Times New Roman"/>
          <w:sz w:val="24"/>
          <w:szCs w:val="24"/>
        </w:rPr>
        <w:lastRenderedPageBreak/>
        <w:t>delle misure protettive e cautelari di cui agli articoli 18 e 19, al giudice che le ha emesse.</w:t>
      </w:r>
      <w:r w:rsidR="00A03DC8" w:rsidRPr="00685F74">
        <w:t xml:space="preserve"> </w:t>
      </w:r>
      <w:r w:rsidR="00A03DC8" w:rsidRPr="00685F74">
        <w:rPr>
          <w:rFonts w:ascii="Times New Roman" w:eastAsia="Times New Roman" w:hAnsi="Times New Roman" w:cs="Times New Roman"/>
          <w:sz w:val="24"/>
          <w:szCs w:val="24"/>
        </w:rPr>
        <w:t>In caso di sostituzione dell'esperto o nell'ipotesi di cui all'articolo 25, comma 7, il termine di cui al primo periodo decorre dall'accettazione del primo esperto nominato.</w:t>
      </w:r>
      <w:r w:rsidR="00CF2E4D" w:rsidRPr="00685F74">
        <w:rPr>
          <w:rFonts w:ascii="Times New Roman" w:eastAsia="Times New Roman" w:hAnsi="Times New Roman" w:cs="Times New Roman"/>
          <w:sz w:val="24"/>
          <w:szCs w:val="24"/>
        </w:rPr>
        <w:t>»;</w:t>
      </w:r>
    </w:p>
    <w:p w14:paraId="3DD91DA5" w14:textId="77777777" w:rsidR="004640EC" w:rsidRDefault="00CD4C66">
      <w:pPr>
        <w:pStyle w:val="Paragrafoelenco"/>
        <w:numPr>
          <w:ilvl w:val="0"/>
          <w:numId w:val="26"/>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w:t>
      </w:r>
      <w:r w:rsidR="00CF2E4D" w:rsidRPr="00685F74">
        <w:rPr>
          <w:rFonts w:ascii="Times New Roman" w:eastAsia="Times New Roman" w:hAnsi="Times New Roman" w:cs="Times New Roman"/>
          <w:sz w:val="24"/>
          <w:szCs w:val="24"/>
          <w:lang w:eastAsia="it-IT"/>
        </w:rPr>
        <w:t xml:space="preserve"> comma</w:t>
      </w:r>
      <w:r w:rsidRPr="00685F74">
        <w:rPr>
          <w:rFonts w:ascii="Times New Roman" w:eastAsia="Times New Roman" w:hAnsi="Times New Roman" w:cs="Times New Roman"/>
          <w:sz w:val="24"/>
          <w:szCs w:val="24"/>
          <w:lang w:eastAsia="it-IT"/>
        </w:rPr>
        <w:t xml:space="preserve"> 8</w:t>
      </w:r>
      <w:r w:rsidR="004640EC">
        <w:rPr>
          <w:rFonts w:ascii="Times New Roman" w:eastAsia="Times New Roman" w:hAnsi="Times New Roman" w:cs="Times New Roman"/>
          <w:sz w:val="24"/>
          <w:szCs w:val="24"/>
          <w:lang w:eastAsia="it-IT"/>
        </w:rPr>
        <w:t>:</w:t>
      </w:r>
    </w:p>
    <w:p w14:paraId="39009F82" w14:textId="6A603331" w:rsidR="004640EC" w:rsidRDefault="004640EC" w:rsidP="004640EC">
      <w:pPr>
        <w:pStyle w:val="Paragrafoelenco"/>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t-IT"/>
        </w:rPr>
        <w:t xml:space="preserve">1) </w:t>
      </w:r>
      <w:r w:rsidR="00CF2E4D" w:rsidRPr="00685F74">
        <w:rPr>
          <w:rFonts w:ascii="Times New Roman" w:eastAsia="Times New Roman" w:hAnsi="Times New Roman" w:cs="Times New Roman"/>
          <w:sz w:val="24"/>
          <w:szCs w:val="24"/>
          <w:lang w:eastAsia="it-IT"/>
        </w:rPr>
        <w:t xml:space="preserve"> il primo periodo è sostituito dal seguente:</w:t>
      </w:r>
      <w:r w:rsidR="00CF2E4D" w:rsidRPr="00685F74">
        <w:rPr>
          <w:rFonts w:ascii="Times New Roman" w:hAnsi="Times New Roman" w:cs="Times New Roman"/>
          <w:sz w:val="24"/>
          <w:szCs w:val="24"/>
        </w:rPr>
        <w:t xml:space="preserve"> </w:t>
      </w:r>
      <w:r w:rsidR="00CF2E4D" w:rsidRPr="00685F74">
        <w:rPr>
          <w:rFonts w:ascii="Times New Roman" w:eastAsia="Times New Roman" w:hAnsi="Times New Roman" w:cs="Times New Roman"/>
          <w:sz w:val="24"/>
          <w:szCs w:val="24"/>
        </w:rPr>
        <w:t>«</w:t>
      </w:r>
      <w:r w:rsidR="00CF2E4D" w:rsidRPr="00685F74">
        <w:rPr>
          <w:rFonts w:ascii="Times New Roman" w:hAnsi="Times New Roman" w:cs="Times New Roman"/>
          <w:sz w:val="24"/>
          <w:szCs w:val="24"/>
        </w:rPr>
        <w:t>Al termine dell'incarico l'esperto redige una relazione finale</w:t>
      </w:r>
      <w:r w:rsidR="00CF2C48" w:rsidRPr="00685F74">
        <w:rPr>
          <w:rFonts w:ascii="Times New Roman" w:hAnsi="Times New Roman" w:cs="Times New Roman"/>
          <w:sz w:val="24"/>
          <w:szCs w:val="24"/>
        </w:rPr>
        <w:t>, avente il contenuto previsto dal decreto dirigenziale di cui all’articolo 13,</w:t>
      </w:r>
      <w:r w:rsidR="00CF2E4D" w:rsidRPr="00685F74">
        <w:rPr>
          <w:rFonts w:ascii="Times New Roman" w:hAnsi="Times New Roman" w:cs="Times New Roman"/>
          <w:sz w:val="24"/>
          <w:szCs w:val="24"/>
        </w:rPr>
        <w:t xml:space="preserve"> che inserisce nella piattaforma e comunica all'imprenditore, a coloro che hanno partecipato alle trattative</w:t>
      </w:r>
      <w:r w:rsidR="00E16D8C" w:rsidRPr="00685F74">
        <w:rPr>
          <w:rFonts w:ascii="Times New Roman" w:hAnsi="Times New Roman" w:cs="Times New Roman"/>
          <w:sz w:val="24"/>
          <w:szCs w:val="24"/>
        </w:rPr>
        <w:t xml:space="preserve"> e</w:t>
      </w:r>
      <w:r w:rsidR="00CF2E4D" w:rsidRPr="00685F74">
        <w:rPr>
          <w:rFonts w:ascii="Times New Roman" w:hAnsi="Times New Roman" w:cs="Times New Roman"/>
          <w:sz w:val="24"/>
          <w:szCs w:val="24"/>
        </w:rPr>
        <w:t>, in caso di concessione delle misure protettive e cautelari di cui agli articoli 18 e 19</w:t>
      </w:r>
      <w:r w:rsidR="00E16D8C" w:rsidRPr="00685F74">
        <w:rPr>
          <w:rFonts w:ascii="Times New Roman" w:hAnsi="Times New Roman" w:cs="Times New Roman"/>
          <w:sz w:val="24"/>
          <w:szCs w:val="24"/>
        </w:rPr>
        <w:t>,</w:t>
      </w:r>
      <w:r w:rsidR="00CF2E4D" w:rsidRPr="00685F74">
        <w:rPr>
          <w:rFonts w:ascii="Times New Roman" w:hAnsi="Times New Roman" w:cs="Times New Roman"/>
          <w:sz w:val="24"/>
          <w:szCs w:val="24"/>
        </w:rPr>
        <w:t xml:space="preserve"> al giudice che le ha emesse, </w:t>
      </w:r>
      <w:r w:rsidR="00E16D8C" w:rsidRPr="00685F74">
        <w:rPr>
          <w:rFonts w:ascii="Times New Roman" w:hAnsi="Times New Roman" w:cs="Times New Roman"/>
          <w:sz w:val="24"/>
          <w:szCs w:val="24"/>
        </w:rPr>
        <w:t xml:space="preserve">il quale </w:t>
      </w:r>
      <w:r w:rsidR="00CF2E4D" w:rsidRPr="00685F74">
        <w:rPr>
          <w:rFonts w:ascii="Times New Roman" w:hAnsi="Times New Roman" w:cs="Times New Roman"/>
          <w:sz w:val="24"/>
          <w:szCs w:val="24"/>
        </w:rPr>
        <w:t>ne dichiara cessati gli effetti.</w:t>
      </w:r>
      <w:r w:rsidR="00CF2E4D" w:rsidRPr="00685F7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A15EC49" w14:textId="1E45BD63" w:rsidR="00CF2E4D" w:rsidRPr="00685F74" w:rsidRDefault="00330EA9" w:rsidP="00C437EF">
      <w:pPr>
        <w:pStyle w:val="Paragrafoelenco"/>
        <w:spacing w:after="12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rPr>
        <w:t>2) dopo il primo periodo è inserito, in fine, il seguente: «</w:t>
      </w:r>
      <w:r w:rsidR="000A3FF1" w:rsidRPr="000A3FF1">
        <w:rPr>
          <w:rFonts w:ascii="Times New Roman" w:eastAsia="Times New Roman" w:hAnsi="Times New Roman" w:cs="Times New Roman"/>
          <w:sz w:val="24"/>
          <w:szCs w:val="24"/>
        </w:rPr>
        <w:t>L’archiviazione è iscritta nel registro delle imprese in presenza di una istanza di applicazione delle misure protettive e cautelari pubblicata nel medesimo registro</w:t>
      </w:r>
      <w:r w:rsidR="000A3FF1">
        <w:rPr>
          <w:rFonts w:ascii="Times New Roman" w:eastAsia="Times New Roman" w:hAnsi="Times New Roman" w:cs="Times New Roman"/>
          <w:sz w:val="24"/>
          <w:szCs w:val="24"/>
        </w:rPr>
        <w:t>.»</w:t>
      </w:r>
      <w:r w:rsidR="00CF2E4D" w:rsidRPr="00685F74">
        <w:rPr>
          <w:rFonts w:ascii="Times New Roman" w:eastAsia="Times New Roman" w:hAnsi="Times New Roman" w:cs="Times New Roman"/>
          <w:sz w:val="24"/>
          <w:szCs w:val="24"/>
        </w:rPr>
        <w:t>.</w:t>
      </w:r>
      <w:r w:rsidR="00CF2E4D" w:rsidRPr="00685F74">
        <w:rPr>
          <w:rFonts w:ascii="Times New Roman" w:eastAsia="Times New Roman" w:hAnsi="Times New Roman" w:cs="Times New Roman"/>
          <w:sz w:val="24"/>
          <w:szCs w:val="24"/>
          <w:lang w:eastAsia="it-IT"/>
        </w:rPr>
        <w:t xml:space="preserve"> </w:t>
      </w:r>
    </w:p>
    <w:p w14:paraId="646FF3AA" w14:textId="4CBBC6BA" w:rsidR="003A4B1D" w:rsidRPr="00685F74" w:rsidRDefault="00CF2E4D">
      <w:pPr>
        <w:pStyle w:val="Paragrafoelenco"/>
        <w:numPr>
          <w:ilvl w:val="0"/>
          <w:numId w:val="2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w:t>
      </w:r>
      <w:hyperlink r:id="rId32">
        <w:r w:rsidRPr="00685F74">
          <w:rPr>
            <w:rFonts w:ascii="Times New Roman" w:eastAsia="Times New Roman" w:hAnsi="Times New Roman" w:cs="Times New Roman"/>
            <w:sz w:val="24"/>
            <w:szCs w:val="24"/>
            <w:lang w:eastAsia="it-IT"/>
          </w:rPr>
          <w:t>articolo 18 del decreto legislativo 12 gennaio 2019, n. 14</w:t>
        </w:r>
      </w:hyperlink>
      <w:r w:rsidR="00DF4E94"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sono apportate le seguenti modificazioni:</w:t>
      </w:r>
    </w:p>
    <w:p w14:paraId="2FBB83F0" w14:textId="77777777" w:rsidR="00DF46FE" w:rsidRPr="00685F74" w:rsidRDefault="00CD4C66">
      <w:pPr>
        <w:pStyle w:val="Paragrafoelenco"/>
        <w:numPr>
          <w:ilvl w:val="0"/>
          <w:numId w:val="28"/>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w:t>
      </w:r>
      <w:r w:rsidR="00CF2E4D" w:rsidRPr="00685F74">
        <w:rPr>
          <w:rFonts w:ascii="Times New Roman" w:eastAsia="Times New Roman" w:hAnsi="Times New Roman" w:cs="Times New Roman"/>
          <w:sz w:val="24"/>
          <w:szCs w:val="24"/>
          <w:lang w:eastAsia="it-IT"/>
        </w:rPr>
        <w:t xml:space="preserve">l comma </w:t>
      </w:r>
      <w:r w:rsidRPr="00685F74">
        <w:rPr>
          <w:rFonts w:ascii="Times New Roman" w:eastAsia="Times New Roman" w:hAnsi="Times New Roman" w:cs="Times New Roman"/>
          <w:sz w:val="24"/>
          <w:szCs w:val="24"/>
          <w:lang w:eastAsia="it-IT"/>
        </w:rPr>
        <w:t xml:space="preserve">1 </w:t>
      </w:r>
      <w:r w:rsidR="00CF2E4D" w:rsidRPr="00685F74">
        <w:rPr>
          <w:rFonts w:ascii="Times New Roman" w:eastAsia="Times New Roman" w:hAnsi="Times New Roman" w:cs="Times New Roman"/>
          <w:sz w:val="24"/>
          <w:szCs w:val="24"/>
          <w:lang w:eastAsia="it-IT"/>
        </w:rPr>
        <w:t>è sostituito dal seguente:</w:t>
      </w:r>
    </w:p>
    <w:p w14:paraId="378F0066" w14:textId="49BB410E" w:rsidR="00CF2E4D" w:rsidRPr="00685F74" w:rsidRDefault="00CF2E4D" w:rsidP="00DE729D">
      <w:pPr>
        <w:pStyle w:val="Paragrafoelenco"/>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rPr>
        <w:t>«</w:t>
      </w:r>
      <w:r w:rsidR="00CD4C66" w:rsidRPr="00685F74">
        <w:rPr>
          <w:rFonts w:ascii="Times New Roman" w:eastAsia="Times New Roman" w:hAnsi="Times New Roman" w:cs="Times New Roman"/>
          <w:sz w:val="24"/>
          <w:szCs w:val="24"/>
        </w:rPr>
        <w:t xml:space="preserve">1. </w:t>
      </w:r>
      <w:r w:rsidRPr="00685F74">
        <w:rPr>
          <w:rFonts w:ascii="Times New Roman" w:hAnsi="Times New Roman" w:cs="Times New Roman"/>
          <w:sz w:val="24"/>
          <w:szCs w:val="24"/>
        </w:rPr>
        <w:t>L'imprenditore può chiedere, con l'istanza di nomina dell'esperto o con successiva istanza presentata con le modalità di cui all'articolo 17, comma 1, l'applicazione di misure protettive del patrimonio nei confronti di tutti i creditori. Con la medesima istanza l'imprenditore può chiedere anche che l'applicazione delle misure protettive sia limitata a determinate iniziative intraprese dai creditori a tutela dei propri diritti o a determinati creditori o categorie di creditori. Sono esclusi dalle misure protettive i diritti di credito dei lavoratori. L'istanza di applicazione delle misure protettive è pubblicata nel registro delle imprese unitamente all'accettazione dell'esperto.</w:t>
      </w:r>
      <w:r w:rsidRPr="00685F74">
        <w:rPr>
          <w:rFonts w:ascii="Times New Roman" w:eastAsia="Times New Roman" w:hAnsi="Times New Roman" w:cs="Times New Roman"/>
          <w:sz w:val="24"/>
          <w:szCs w:val="24"/>
        </w:rPr>
        <w:t>»</w:t>
      </w:r>
      <w:r w:rsidR="0018720A" w:rsidRPr="00685F74">
        <w:rPr>
          <w:rFonts w:ascii="Times New Roman" w:eastAsia="Times New Roman" w:hAnsi="Times New Roman" w:cs="Times New Roman"/>
          <w:sz w:val="24"/>
          <w:szCs w:val="24"/>
        </w:rPr>
        <w:t>;</w:t>
      </w:r>
    </w:p>
    <w:p w14:paraId="5904F29B" w14:textId="77777777" w:rsidR="00B02488" w:rsidRPr="00685F74" w:rsidRDefault="00CD4C66">
      <w:pPr>
        <w:pStyle w:val="Paragrafoelenco"/>
        <w:numPr>
          <w:ilvl w:val="0"/>
          <w:numId w:val="28"/>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il </w:t>
      </w:r>
      <w:r w:rsidR="00CF2E4D" w:rsidRPr="00685F74">
        <w:rPr>
          <w:rFonts w:ascii="Times New Roman" w:eastAsia="Times New Roman" w:hAnsi="Times New Roman" w:cs="Times New Roman"/>
          <w:sz w:val="24"/>
          <w:szCs w:val="24"/>
          <w:lang w:eastAsia="it-IT"/>
        </w:rPr>
        <w:t>comma</w:t>
      </w:r>
      <w:r w:rsidRPr="00685F74">
        <w:rPr>
          <w:rFonts w:ascii="Times New Roman" w:eastAsia="Times New Roman" w:hAnsi="Times New Roman" w:cs="Times New Roman"/>
          <w:sz w:val="24"/>
          <w:szCs w:val="24"/>
          <w:lang w:eastAsia="it-IT"/>
        </w:rPr>
        <w:t xml:space="preserve"> 3</w:t>
      </w:r>
      <w:r w:rsidR="00CF2E4D" w:rsidRPr="00685F74">
        <w:rPr>
          <w:rFonts w:ascii="Times New Roman" w:eastAsia="Times New Roman" w:hAnsi="Times New Roman" w:cs="Times New Roman"/>
          <w:sz w:val="24"/>
          <w:szCs w:val="24"/>
          <w:lang w:eastAsia="it-IT"/>
        </w:rPr>
        <w:t xml:space="preserve"> è sostituito dal seguente:</w:t>
      </w:r>
    </w:p>
    <w:p w14:paraId="50640B26" w14:textId="74B44512" w:rsidR="0018720A" w:rsidRPr="00685F74" w:rsidRDefault="00CF2E4D" w:rsidP="00DE729D">
      <w:pPr>
        <w:pStyle w:val="Paragrafoelenco"/>
        <w:spacing w:after="120" w:line="360" w:lineRule="auto"/>
        <w:jc w:val="both"/>
        <w:rPr>
          <w:rFonts w:ascii="Times New Roman" w:eastAsia="Times New Roman" w:hAnsi="Times New Roman" w:cs="Times New Roman"/>
          <w:sz w:val="24"/>
          <w:szCs w:val="24"/>
        </w:rPr>
      </w:pPr>
      <w:r w:rsidRPr="00685F74">
        <w:rPr>
          <w:rFonts w:ascii="Times New Roman" w:eastAsia="Times New Roman" w:hAnsi="Times New Roman" w:cs="Times New Roman"/>
          <w:sz w:val="24"/>
          <w:szCs w:val="24"/>
        </w:rPr>
        <w:t>«</w:t>
      </w:r>
      <w:r w:rsidR="00AB758D" w:rsidRPr="00685F74">
        <w:rPr>
          <w:rFonts w:ascii="Times New Roman" w:eastAsia="Times New Roman" w:hAnsi="Times New Roman" w:cs="Times New Roman"/>
          <w:sz w:val="24"/>
          <w:szCs w:val="24"/>
        </w:rPr>
        <w:t xml:space="preserve">3. </w:t>
      </w:r>
      <w:r w:rsidR="0018720A" w:rsidRPr="00685F74">
        <w:rPr>
          <w:rFonts w:ascii="Times New Roman" w:hAnsi="Times New Roman" w:cs="Times New Roman"/>
          <w:sz w:val="24"/>
          <w:szCs w:val="24"/>
        </w:rPr>
        <w:t>Dal giorno della pubblicazione dell’istanza di cui al comma 1, i creditori interessati non possono acquisire diritti di prelazione se non concordati con l'imprenditore né possono iniziare o proseguire azioni esecutive e cautelari sul suo patrimonio o sui beni e sui diritti con i quali viene esercitata l'attività d'impresa. Dalla stessa data le prescrizioni rimangono sospese e le decadenze non si verificano. Non sono inibiti i pagamenti.</w:t>
      </w:r>
      <w:r w:rsidR="0018720A" w:rsidRPr="00685F74">
        <w:rPr>
          <w:rFonts w:ascii="Times New Roman" w:eastAsia="Times New Roman" w:hAnsi="Times New Roman" w:cs="Times New Roman"/>
          <w:sz w:val="24"/>
          <w:szCs w:val="24"/>
        </w:rPr>
        <w:t>»</w:t>
      </w:r>
      <w:r w:rsidR="006875A2" w:rsidRPr="00685F74">
        <w:rPr>
          <w:rFonts w:ascii="Times New Roman" w:eastAsia="Times New Roman" w:hAnsi="Times New Roman" w:cs="Times New Roman"/>
          <w:sz w:val="24"/>
          <w:szCs w:val="24"/>
        </w:rPr>
        <w:t>;</w:t>
      </w:r>
    </w:p>
    <w:p w14:paraId="42CAA732" w14:textId="259CC49F" w:rsidR="00546D2F" w:rsidRPr="00685F74" w:rsidRDefault="00546D2F">
      <w:pPr>
        <w:pStyle w:val="Paragrafoelenco"/>
        <w:numPr>
          <w:ilvl w:val="0"/>
          <w:numId w:val="28"/>
        </w:numPr>
        <w:spacing w:after="120" w:line="360" w:lineRule="auto"/>
        <w:jc w:val="both"/>
        <w:rPr>
          <w:rFonts w:ascii="Times New Roman" w:eastAsia="Times New Roman" w:hAnsi="Times New Roman" w:cs="Times New Roman"/>
          <w:sz w:val="24"/>
          <w:szCs w:val="24"/>
        </w:rPr>
      </w:pPr>
      <w:r w:rsidRPr="00685F74">
        <w:rPr>
          <w:rFonts w:ascii="Times New Roman" w:eastAsia="Times New Roman" w:hAnsi="Times New Roman" w:cs="Times New Roman"/>
          <w:sz w:val="24"/>
          <w:szCs w:val="24"/>
          <w:lang w:eastAsia="it-IT"/>
        </w:rPr>
        <w:t>al</w:t>
      </w:r>
      <w:r w:rsidRPr="00685F74">
        <w:rPr>
          <w:rFonts w:ascii="Times New Roman" w:eastAsia="Times New Roman" w:hAnsi="Times New Roman" w:cs="Times New Roman"/>
          <w:sz w:val="24"/>
          <w:szCs w:val="24"/>
        </w:rPr>
        <w:t xml:space="preserve"> comma 5:</w:t>
      </w:r>
    </w:p>
    <w:p w14:paraId="0A2FD611" w14:textId="7FFF5811" w:rsidR="00546D2F" w:rsidRPr="00685F74" w:rsidRDefault="00546D2F">
      <w:pPr>
        <w:pStyle w:val="Paragrafoelenco"/>
        <w:numPr>
          <w:ilvl w:val="0"/>
          <w:numId w:val="149"/>
        </w:numPr>
        <w:spacing w:after="120" w:line="360" w:lineRule="auto"/>
        <w:jc w:val="both"/>
        <w:rPr>
          <w:rFonts w:ascii="Times New Roman" w:eastAsia="Times New Roman" w:hAnsi="Times New Roman" w:cs="Times New Roman"/>
          <w:sz w:val="24"/>
          <w:szCs w:val="24"/>
        </w:rPr>
      </w:pPr>
      <w:r w:rsidRPr="00685F74">
        <w:rPr>
          <w:rFonts w:ascii="Times New Roman" w:eastAsia="Times New Roman" w:hAnsi="Times New Roman" w:cs="Times New Roman"/>
          <w:sz w:val="24"/>
          <w:szCs w:val="24"/>
        </w:rPr>
        <w:t>dopo le parole «I creditori» sono aggiunte le seguenti: «</w:t>
      </w:r>
      <w:r w:rsidR="00F21017" w:rsidRPr="00685F74">
        <w:rPr>
          <w:rFonts w:ascii="Times New Roman" w:eastAsia="Times New Roman" w:hAnsi="Times New Roman" w:cs="Times New Roman"/>
          <w:sz w:val="24"/>
          <w:szCs w:val="24"/>
        </w:rPr>
        <w:t>, ivi compresi le banche e gli intermediari finanziari, i loro mandatari e i cessionari dei loro crediti</w:t>
      </w:r>
      <w:r w:rsidRPr="00685F74">
        <w:rPr>
          <w:rFonts w:ascii="Times New Roman" w:eastAsia="Times New Roman" w:hAnsi="Times New Roman" w:cs="Times New Roman"/>
          <w:sz w:val="24"/>
          <w:szCs w:val="24"/>
        </w:rPr>
        <w:t>»;</w:t>
      </w:r>
    </w:p>
    <w:p w14:paraId="71962FA7" w14:textId="6FA7833B" w:rsidR="00546D2F" w:rsidRPr="00685F74" w:rsidRDefault="00546D2F">
      <w:pPr>
        <w:pStyle w:val="Paragrafoelenco"/>
        <w:numPr>
          <w:ilvl w:val="0"/>
          <w:numId w:val="149"/>
        </w:numPr>
        <w:spacing w:after="120" w:line="360" w:lineRule="auto"/>
        <w:jc w:val="both"/>
        <w:rPr>
          <w:rFonts w:ascii="Times New Roman" w:eastAsia="Times New Roman" w:hAnsi="Times New Roman" w:cs="Times New Roman"/>
          <w:sz w:val="24"/>
          <w:szCs w:val="24"/>
        </w:rPr>
      </w:pPr>
      <w:r w:rsidRPr="00685F74">
        <w:rPr>
          <w:rFonts w:ascii="Times New Roman" w:eastAsia="Times New Roman" w:hAnsi="Times New Roman" w:cs="Times New Roman"/>
          <w:sz w:val="24"/>
          <w:szCs w:val="24"/>
        </w:rPr>
        <w:t>dopo il secondo periodo sono aggiunti i seguenti:</w:t>
      </w:r>
      <w:r w:rsidRPr="00685F74">
        <w:rPr>
          <w:rFonts w:ascii="Times New Roman" w:hAnsi="Times New Roman" w:cs="Times New Roman"/>
          <w:sz w:val="24"/>
          <w:szCs w:val="24"/>
        </w:rPr>
        <w:t xml:space="preserve"> </w:t>
      </w:r>
      <w:r w:rsidRPr="00685F74">
        <w:rPr>
          <w:rFonts w:ascii="Times New Roman" w:eastAsia="Times New Roman" w:hAnsi="Times New Roman" w:cs="Times New Roman"/>
          <w:sz w:val="24"/>
          <w:szCs w:val="24"/>
        </w:rPr>
        <w:t xml:space="preserve">«Resta ferma la disciplina di vigilanza prudenziale per la sospensione o revoca degli affidamenti che eccedono l’ammontare </w:t>
      </w:r>
      <w:r w:rsidRPr="00685F74">
        <w:rPr>
          <w:rFonts w:ascii="Times New Roman" w:eastAsia="Times New Roman" w:hAnsi="Times New Roman" w:cs="Times New Roman"/>
          <w:sz w:val="24"/>
          <w:szCs w:val="24"/>
        </w:rPr>
        <w:lastRenderedPageBreak/>
        <w:t xml:space="preserve">delle linee di credito utilizzate al momento dell’accesso alla composizione negoziata. La prosecuzione del rapporto non è </w:t>
      </w:r>
      <w:r w:rsidR="00B67454" w:rsidRPr="00685F74">
        <w:rPr>
          <w:rFonts w:ascii="Times New Roman" w:eastAsia="Times New Roman" w:hAnsi="Times New Roman" w:cs="Times New Roman"/>
          <w:sz w:val="24"/>
          <w:szCs w:val="24"/>
        </w:rPr>
        <w:t xml:space="preserve">di per sé motivo </w:t>
      </w:r>
      <w:r w:rsidRPr="00685F74">
        <w:rPr>
          <w:rFonts w:ascii="Times New Roman" w:eastAsia="Times New Roman" w:hAnsi="Times New Roman" w:cs="Times New Roman"/>
          <w:sz w:val="24"/>
          <w:szCs w:val="24"/>
        </w:rPr>
        <w:t xml:space="preserve">di responsabilità della banca e </w:t>
      </w:r>
      <w:r w:rsidR="00CF2C48" w:rsidRPr="00685F74">
        <w:rPr>
          <w:rFonts w:ascii="Times New Roman" w:eastAsia="Times New Roman" w:hAnsi="Times New Roman" w:cs="Times New Roman"/>
          <w:sz w:val="24"/>
          <w:szCs w:val="24"/>
        </w:rPr>
        <w:t>dell’intermediario finanziario.</w:t>
      </w:r>
      <w:r w:rsidRPr="00685F74">
        <w:rPr>
          <w:rFonts w:ascii="Times New Roman" w:eastAsia="Times New Roman" w:hAnsi="Times New Roman" w:cs="Times New Roman"/>
          <w:sz w:val="24"/>
          <w:szCs w:val="24"/>
        </w:rPr>
        <w:t>»;</w:t>
      </w:r>
    </w:p>
    <w:p w14:paraId="3C10ADC9" w14:textId="2B23705C" w:rsidR="006875A2" w:rsidRPr="00685F74" w:rsidRDefault="006875A2">
      <w:pPr>
        <w:pStyle w:val="Paragrafoelenco"/>
        <w:numPr>
          <w:ilvl w:val="0"/>
          <w:numId w:val="28"/>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rPr>
        <w:t>dopo il comma 5</w:t>
      </w:r>
      <w:r w:rsidR="00962717" w:rsidRPr="00685F74">
        <w:rPr>
          <w:rFonts w:ascii="Times New Roman" w:eastAsia="Times New Roman" w:hAnsi="Times New Roman" w:cs="Times New Roman"/>
          <w:sz w:val="24"/>
          <w:szCs w:val="24"/>
        </w:rPr>
        <w:t>,</w:t>
      </w:r>
      <w:r w:rsidRPr="00685F74">
        <w:rPr>
          <w:rFonts w:ascii="Times New Roman" w:eastAsia="Times New Roman" w:hAnsi="Times New Roman" w:cs="Times New Roman"/>
          <w:sz w:val="24"/>
          <w:szCs w:val="24"/>
        </w:rPr>
        <w:t xml:space="preserve"> è aggiunto il seguente:</w:t>
      </w:r>
    </w:p>
    <w:p w14:paraId="7AB3DEA5" w14:textId="70EBF4B0" w:rsidR="006875A2" w:rsidRPr="00685F74" w:rsidRDefault="006875A2" w:rsidP="00DE729D">
      <w:pPr>
        <w:pStyle w:val="Paragrafoelenco"/>
        <w:spacing w:after="120" w:line="360" w:lineRule="auto"/>
        <w:jc w:val="both"/>
        <w:rPr>
          <w:rFonts w:ascii="Times New Roman" w:eastAsia="Times New Roman" w:hAnsi="Times New Roman" w:cs="Times New Roman"/>
          <w:sz w:val="24"/>
          <w:szCs w:val="24"/>
        </w:rPr>
      </w:pPr>
      <w:r w:rsidRPr="00685F74">
        <w:rPr>
          <w:rFonts w:ascii="Times New Roman" w:eastAsia="Times New Roman" w:hAnsi="Times New Roman" w:cs="Times New Roman"/>
          <w:sz w:val="24"/>
          <w:szCs w:val="24"/>
        </w:rPr>
        <w:t>«5-</w:t>
      </w:r>
      <w:r w:rsidRPr="00685F74">
        <w:rPr>
          <w:rFonts w:ascii="Times New Roman" w:eastAsia="Times New Roman" w:hAnsi="Times New Roman" w:cs="Times New Roman"/>
          <w:i/>
          <w:iCs/>
          <w:sz w:val="24"/>
          <w:szCs w:val="24"/>
        </w:rPr>
        <w:t>bis</w:t>
      </w:r>
      <w:r w:rsidRPr="00685F74">
        <w:rPr>
          <w:rFonts w:ascii="Times New Roman" w:eastAsia="Times New Roman" w:hAnsi="Times New Roman" w:cs="Times New Roman"/>
          <w:sz w:val="24"/>
          <w:szCs w:val="24"/>
        </w:rPr>
        <w:t>.</w:t>
      </w:r>
      <w:r w:rsidR="00BD7EA0" w:rsidRPr="00685F74">
        <w:rPr>
          <w:rFonts w:ascii="Times New Roman" w:eastAsia="Times New Roman" w:hAnsi="Times New Roman" w:cs="Times New Roman"/>
          <w:sz w:val="24"/>
          <w:szCs w:val="24"/>
        </w:rPr>
        <w:t xml:space="preserve"> </w:t>
      </w:r>
      <w:r w:rsidR="00BD5603" w:rsidRPr="00685F74">
        <w:rPr>
          <w:rFonts w:ascii="Times New Roman" w:eastAsia="Times New Roman" w:hAnsi="Times New Roman" w:cs="Times New Roman"/>
          <w:sz w:val="24"/>
          <w:szCs w:val="24"/>
        </w:rPr>
        <w:t>Fermo quanto previsto dal comma 5, le banche e gli intermediari finanziari, i mandatari e i cessionari dei loro crediti, nei cui confronti operano le misure protettive, non possono, dal momento della conferma delle stesse, mantenere la sospensione</w:t>
      </w:r>
      <w:r w:rsidR="00A76AD3" w:rsidRPr="00685F74">
        <w:rPr>
          <w:rFonts w:ascii="Times New Roman" w:eastAsia="Times New Roman" w:hAnsi="Times New Roman" w:cs="Times New Roman"/>
          <w:sz w:val="24"/>
          <w:szCs w:val="24"/>
        </w:rPr>
        <w:t xml:space="preserve"> delle linee di credito accordate e non utilizzate al momento dell’accesso alla composizione negoziata, </w:t>
      </w:r>
      <w:r w:rsidR="00854AF2" w:rsidRPr="00685F74">
        <w:rPr>
          <w:rFonts w:ascii="Times New Roman" w:eastAsia="Times New Roman" w:hAnsi="Times New Roman" w:cs="Times New Roman"/>
          <w:sz w:val="24"/>
          <w:szCs w:val="24"/>
        </w:rPr>
        <w:t>determinata dall’applicazione della vigilanza prudenziale ai sensi de</w:t>
      </w:r>
      <w:r w:rsidR="00A76AD3" w:rsidRPr="00685F74">
        <w:rPr>
          <w:rFonts w:ascii="Times New Roman" w:eastAsia="Times New Roman" w:hAnsi="Times New Roman" w:cs="Times New Roman"/>
          <w:sz w:val="24"/>
          <w:szCs w:val="24"/>
        </w:rPr>
        <w:t>ll’articolo 16, comma 5</w:t>
      </w:r>
      <w:r w:rsidR="00BD5603" w:rsidRPr="00685F74">
        <w:rPr>
          <w:rFonts w:ascii="Times New Roman" w:eastAsia="Times New Roman" w:hAnsi="Times New Roman" w:cs="Times New Roman"/>
          <w:sz w:val="24"/>
          <w:szCs w:val="24"/>
        </w:rPr>
        <w:t>.</w:t>
      </w:r>
      <w:r w:rsidR="00BD7EA0" w:rsidRPr="00685F74">
        <w:rPr>
          <w:rFonts w:ascii="Times New Roman" w:eastAsia="Times New Roman" w:hAnsi="Times New Roman" w:cs="Times New Roman"/>
          <w:sz w:val="24"/>
          <w:szCs w:val="24"/>
        </w:rPr>
        <w:t>».</w:t>
      </w:r>
    </w:p>
    <w:p w14:paraId="7B940918" w14:textId="5AC3AC94" w:rsidR="0018720A" w:rsidRPr="00685F74" w:rsidRDefault="0018720A">
      <w:pPr>
        <w:pStyle w:val="Paragrafoelenco"/>
        <w:numPr>
          <w:ilvl w:val="0"/>
          <w:numId w:val="2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w:t>
      </w:r>
      <w:hyperlink r:id="rId33">
        <w:r w:rsidRPr="00685F74">
          <w:rPr>
            <w:rFonts w:ascii="Times New Roman" w:eastAsia="Times New Roman" w:hAnsi="Times New Roman" w:cs="Times New Roman"/>
            <w:sz w:val="24"/>
            <w:szCs w:val="24"/>
            <w:lang w:eastAsia="it-IT"/>
          </w:rPr>
          <w:t>articolo 19 del decreto legislativo 12 gennaio 2019, n. 14</w:t>
        </w:r>
      </w:hyperlink>
      <w:r w:rsidR="00DF4E94"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sono apportate le seguenti modificazioni:</w:t>
      </w:r>
    </w:p>
    <w:p w14:paraId="50873450" w14:textId="7795DDB4" w:rsidR="0018720A" w:rsidRPr="00685F74" w:rsidRDefault="00CD4C66">
      <w:pPr>
        <w:pStyle w:val="Paragrafoelenco"/>
        <w:numPr>
          <w:ilvl w:val="0"/>
          <w:numId w:val="2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al </w:t>
      </w:r>
      <w:r w:rsidR="0018720A" w:rsidRPr="00685F74">
        <w:rPr>
          <w:rFonts w:ascii="Times New Roman" w:eastAsia="Times New Roman" w:hAnsi="Times New Roman" w:cs="Times New Roman"/>
          <w:sz w:val="24"/>
          <w:szCs w:val="24"/>
          <w:lang w:eastAsia="it-IT"/>
        </w:rPr>
        <w:t>comma</w:t>
      </w:r>
      <w:r w:rsidRPr="00685F74">
        <w:rPr>
          <w:rFonts w:ascii="Times New Roman" w:eastAsia="Times New Roman" w:hAnsi="Times New Roman" w:cs="Times New Roman"/>
          <w:sz w:val="24"/>
          <w:szCs w:val="24"/>
          <w:lang w:eastAsia="it-IT"/>
        </w:rPr>
        <w:t xml:space="preserve"> 1</w:t>
      </w:r>
      <w:r w:rsidR="0018720A" w:rsidRPr="00685F74">
        <w:rPr>
          <w:rFonts w:ascii="Times New Roman" w:eastAsia="Times New Roman" w:hAnsi="Times New Roman" w:cs="Times New Roman"/>
          <w:sz w:val="24"/>
          <w:szCs w:val="24"/>
          <w:lang w:eastAsia="it-IT"/>
        </w:rPr>
        <w:t>, secondo periodo</w:t>
      </w:r>
      <w:r w:rsidR="53EB3F95" w:rsidRPr="00685F74">
        <w:rPr>
          <w:rFonts w:ascii="Times New Roman" w:eastAsia="Times New Roman" w:hAnsi="Times New Roman" w:cs="Times New Roman"/>
          <w:sz w:val="24"/>
          <w:szCs w:val="24"/>
          <w:lang w:eastAsia="it-IT"/>
        </w:rPr>
        <w:t>,</w:t>
      </w:r>
      <w:r w:rsidR="0018720A" w:rsidRPr="00685F74">
        <w:rPr>
          <w:rFonts w:ascii="Times New Roman" w:eastAsia="Times New Roman" w:hAnsi="Times New Roman" w:cs="Times New Roman"/>
          <w:sz w:val="24"/>
          <w:szCs w:val="24"/>
          <w:lang w:eastAsia="it-IT"/>
        </w:rPr>
        <w:t xml:space="preserve"> la parola «trenta» è sostituita dalla segu</w:t>
      </w:r>
      <w:r w:rsidR="00B1210A" w:rsidRPr="00685F74">
        <w:rPr>
          <w:rFonts w:ascii="Times New Roman" w:eastAsia="Times New Roman" w:hAnsi="Times New Roman" w:cs="Times New Roman"/>
          <w:sz w:val="24"/>
          <w:szCs w:val="24"/>
          <w:lang w:eastAsia="it-IT"/>
        </w:rPr>
        <w:t>ente</w:t>
      </w:r>
      <w:r w:rsidR="0018720A" w:rsidRPr="00685F74">
        <w:rPr>
          <w:rFonts w:ascii="Times New Roman" w:eastAsia="Times New Roman" w:hAnsi="Times New Roman" w:cs="Times New Roman"/>
          <w:sz w:val="24"/>
          <w:szCs w:val="24"/>
          <w:lang w:eastAsia="it-IT"/>
        </w:rPr>
        <w:t>: «venti»;</w:t>
      </w:r>
    </w:p>
    <w:p w14:paraId="342238E2" w14:textId="77777777" w:rsidR="002E7135" w:rsidRPr="00685F74" w:rsidRDefault="00CD4C66">
      <w:pPr>
        <w:pStyle w:val="Paragrafoelenco"/>
        <w:numPr>
          <w:ilvl w:val="0"/>
          <w:numId w:val="2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al </w:t>
      </w:r>
      <w:r w:rsidR="0018720A" w:rsidRPr="00685F74">
        <w:rPr>
          <w:rFonts w:ascii="Times New Roman" w:eastAsia="Times New Roman" w:hAnsi="Times New Roman" w:cs="Times New Roman"/>
          <w:sz w:val="24"/>
          <w:szCs w:val="24"/>
          <w:lang w:eastAsia="it-IT"/>
        </w:rPr>
        <w:t>comma</w:t>
      </w:r>
      <w:r w:rsidRPr="00685F74">
        <w:rPr>
          <w:rFonts w:ascii="Times New Roman" w:eastAsia="Times New Roman" w:hAnsi="Times New Roman" w:cs="Times New Roman"/>
          <w:sz w:val="24"/>
          <w:szCs w:val="24"/>
          <w:lang w:eastAsia="it-IT"/>
        </w:rPr>
        <w:t xml:space="preserve"> 2</w:t>
      </w:r>
      <w:r w:rsidR="002E7135" w:rsidRPr="00685F74">
        <w:rPr>
          <w:rFonts w:ascii="Times New Roman" w:eastAsia="Times New Roman" w:hAnsi="Times New Roman" w:cs="Times New Roman"/>
          <w:sz w:val="24"/>
          <w:szCs w:val="24"/>
          <w:lang w:eastAsia="it-IT"/>
        </w:rPr>
        <w:t>:</w:t>
      </w:r>
    </w:p>
    <w:p w14:paraId="1C6A474D" w14:textId="55CC2ACF" w:rsidR="001876AE" w:rsidRPr="00685F74" w:rsidRDefault="007B609D">
      <w:pPr>
        <w:pStyle w:val="Paragrafoelenco"/>
        <w:numPr>
          <w:ilvl w:val="0"/>
          <w:numId w:val="34"/>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w:t>
      </w:r>
      <w:r w:rsidR="0018720A" w:rsidRPr="00685F74">
        <w:rPr>
          <w:rFonts w:ascii="Times New Roman" w:eastAsia="Times New Roman" w:hAnsi="Times New Roman" w:cs="Times New Roman"/>
          <w:sz w:val="24"/>
          <w:szCs w:val="24"/>
          <w:lang w:eastAsia="it-IT"/>
        </w:rPr>
        <w:t xml:space="preserve"> lettera a)</w:t>
      </w:r>
      <w:r w:rsidR="003B08A6" w:rsidRPr="00685F74">
        <w:rPr>
          <w:rFonts w:ascii="Times New Roman" w:eastAsia="Times New Roman" w:hAnsi="Times New Roman" w:cs="Times New Roman"/>
          <w:sz w:val="24"/>
          <w:szCs w:val="24"/>
          <w:lang w:eastAsia="it-IT"/>
        </w:rPr>
        <w:t>, alinea, dopo le parole «i bilanci» è inserita la seguente: «approvati»</w:t>
      </w:r>
      <w:r w:rsidR="007E4603" w:rsidRPr="00685F74">
        <w:rPr>
          <w:rFonts w:ascii="Times New Roman" w:eastAsia="Times New Roman" w:hAnsi="Times New Roman" w:cs="Times New Roman"/>
          <w:sz w:val="24"/>
          <w:szCs w:val="24"/>
          <w:lang w:eastAsia="it-IT"/>
        </w:rPr>
        <w:t>;</w:t>
      </w:r>
    </w:p>
    <w:p w14:paraId="02FDB472" w14:textId="1FC08FE5" w:rsidR="007E4603" w:rsidRPr="00685F74" w:rsidRDefault="007E4603">
      <w:pPr>
        <w:pStyle w:val="Paragrafoelenco"/>
        <w:numPr>
          <w:ilvl w:val="0"/>
          <w:numId w:val="34"/>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dopo la lettera a) è inserita la seguente:</w:t>
      </w:r>
    </w:p>
    <w:p w14:paraId="1726FE53" w14:textId="028F67F8" w:rsidR="003F0ED6" w:rsidRPr="00685F74" w:rsidRDefault="00B1210A" w:rsidP="00DE729D">
      <w:pPr>
        <w:pStyle w:val="Paragrafoelenco"/>
        <w:spacing w:after="120" w:line="360" w:lineRule="auto"/>
        <w:ind w:left="1080"/>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7E4603" w:rsidRPr="00685F74">
        <w:rPr>
          <w:rFonts w:ascii="Times New Roman" w:eastAsia="Times New Roman" w:hAnsi="Times New Roman" w:cs="Times New Roman"/>
          <w:sz w:val="24"/>
          <w:szCs w:val="24"/>
          <w:lang w:eastAsia="it-IT"/>
        </w:rPr>
        <w:t>a-</w:t>
      </w:r>
      <w:r w:rsidR="007E4603" w:rsidRPr="00685F74">
        <w:rPr>
          <w:rFonts w:ascii="Times New Roman" w:eastAsia="Times New Roman" w:hAnsi="Times New Roman" w:cs="Times New Roman"/>
          <w:i/>
          <w:iCs/>
          <w:sz w:val="24"/>
          <w:szCs w:val="24"/>
          <w:lang w:eastAsia="it-IT"/>
        </w:rPr>
        <w:t>bis</w:t>
      </w:r>
      <w:r w:rsidR="007E4603" w:rsidRPr="00685F74">
        <w:rPr>
          <w:rFonts w:ascii="Times New Roman" w:eastAsia="Times New Roman" w:hAnsi="Times New Roman" w:cs="Times New Roman"/>
          <w:sz w:val="24"/>
          <w:szCs w:val="24"/>
          <w:lang w:eastAsia="it-IT"/>
        </w:rPr>
        <w:t>)</w:t>
      </w:r>
      <w:r w:rsidR="0018720A" w:rsidRPr="00685F74">
        <w:rPr>
          <w:rFonts w:ascii="Times New Roman" w:eastAsia="Times New Roman" w:hAnsi="Times New Roman" w:cs="Times New Roman"/>
          <w:sz w:val="24"/>
          <w:szCs w:val="24"/>
          <w:lang w:eastAsia="it-IT"/>
        </w:rPr>
        <w:t xml:space="preserve"> </w:t>
      </w:r>
      <w:r w:rsidR="003F0ED6" w:rsidRPr="00685F74">
        <w:rPr>
          <w:rFonts w:ascii="Times New Roman" w:eastAsia="Times New Roman" w:hAnsi="Times New Roman" w:cs="Times New Roman"/>
          <w:sz w:val="24"/>
          <w:szCs w:val="24"/>
          <w:lang w:eastAsia="it-IT"/>
        </w:rPr>
        <w:t>in caso di mancata approvazione de</w:t>
      </w:r>
      <w:r w:rsidR="00364CA4" w:rsidRPr="00685F74">
        <w:rPr>
          <w:rFonts w:ascii="Times New Roman" w:eastAsia="Times New Roman" w:hAnsi="Times New Roman" w:cs="Times New Roman"/>
          <w:sz w:val="24"/>
          <w:szCs w:val="24"/>
          <w:lang w:eastAsia="it-IT"/>
        </w:rPr>
        <w:t>i</w:t>
      </w:r>
      <w:r w:rsidR="003F0ED6" w:rsidRPr="00685F74">
        <w:rPr>
          <w:rFonts w:ascii="Times New Roman" w:eastAsia="Times New Roman" w:hAnsi="Times New Roman" w:cs="Times New Roman"/>
          <w:sz w:val="24"/>
          <w:szCs w:val="24"/>
          <w:lang w:eastAsia="it-IT"/>
        </w:rPr>
        <w:t xml:space="preserve"> bilanci, </w:t>
      </w:r>
      <w:r w:rsidR="00E455D2" w:rsidRPr="00685F74">
        <w:rPr>
          <w:rFonts w:ascii="Times New Roman" w:eastAsia="Times New Roman" w:hAnsi="Times New Roman" w:cs="Times New Roman"/>
          <w:sz w:val="24"/>
          <w:szCs w:val="24"/>
          <w:lang w:eastAsia="it-IT"/>
        </w:rPr>
        <w:t>i</w:t>
      </w:r>
      <w:r w:rsidR="003F0ED6" w:rsidRPr="00685F74">
        <w:rPr>
          <w:rFonts w:ascii="Times New Roman" w:eastAsia="Times New Roman" w:hAnsi="Times New Roman" w:cs="Times New Roman"/>
          <w:sz w:val="24"/>
          <w:szCs w:val="24"/>
          <w:lang w:eastAsia="it-IT"/>
        </w:rPr>
        <w:t xml:space="preserve"> progett</w:t>
      </w:r>
      <w:r w:rsidR="00E455D2" w:rsidRPr="00685F74">
        <w:rPr>
          <w:rFonts w:ascii="Times New Roman" w:eastAsia="Times New Roman" w:hAnsi="Times New Roman" w:cs="Times New Roman"/>
          <w:sz w:val="24"/>
          <w:szCs w:val="24"/>
          <w:lang w:eastAsia="it-IT"/>
        </w:rPr>
        <w:t>i</w:t>
      </w:r>
      <w:r w:rsidR="003F0ED6" w:rsidRPr="00685F74">
        <w:rPr>
          <w:rFonts w:ascii="Times New Roman" w:eastAsia="Times New Roman" w:hAnsi="Times New Roman" w:cs="Times New Roman"/>
          <w:sz w:val="24"/>
          <w:szCs w:val="24"/>
          <w:lang w:eastAsia="it-IT"/>
        </w:rPr>
        <w:t xml:space="preserve"> di bilancio o </w:t>
      </w:r>
      <w:r w:rsidR="00E455D2" w:rsidRPr="00685F74">
        <w:rPr>
          <w:rFonts w:ascii="Times New Roman" w:eastAsia="Times New Roman" w:hAnsi="Times New Roman" w:cs="Times New Roman"/>
          <w:sz w:val="24"/>
          <w:szCs w:val="24"/>
          <w:lang w:eastAsia="it-IT"/>
        </w:rPr>
        <w:t>una</w:t>
      </w:r>
      <w:r w:rsidR="003F0ED6" w:rsidRPr="00685F74">
        <w:rPr>
          <w:rFonts w:ascii="Times New Roman" w:eastAsia="Times New Roman" w:hAnsi="Times New Roman" w:cs="Times New Roman"/>
          <w:sz w:val="24"/>
          <w:szCs w:val="24"/>
          <w:lang w:eastAsia="it-IT"/>
        </w:rPr>
        <w:t xml:space="preserve"> situazione economico-patrimoniale e finanziaria aggiornata a non oltre sessanta giorni prima della presentazione della domanda;»</w:t>
      </w:r>
    </w:p>
    <w:p w14:paraId="06A8EFBE" w14:textId="395D0DC6" w:rsidR="00B4022A" w:rsidRPr="00685F74" w:rsidRDefault="007F5D27">
      <w:pPr>
        <w:pStyle w:val="Paragrafoelenco"/>
        <w:numPr>
          <w:ilvl w:val="0"/>
          <w:numId w:val="34"/>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w:t>
      </w:r>
      <w:r w:rsidR="00B4022A" w:rsidRPr="00685F74">
        <w:rPr>
          <w:rFonts w:ascii="Times New Roman" w:eastAsia="Times New Roman" w:hAnsi="Times New Roman" w:cs="Times New Roman"/>
          <w:sz w:val="24"/>
          <w:szCs w:val="24"/>
          <w:lang w:eastAsia="it-IT"/>
        </w:rPr>
        <w:t xml:space="preserve"> lettera b)</w:t>
      </w:r>
      <w:r w:rsidR="00DF4E94" w:rsidRPr="00685F74">
        <w:rPr>
          <w:rFonts w:ascii="Times New Roman" w:eastAsia="Times New Roman" w:hAnsi="Times New Roman" w:cs="Times New Roman"/>
          <w:sz w:val="24"/>
          <w:szCs w:val="24"/>
          <w:lang w:eastAsia="it-IT"/>
        </w:rPr>
        <w:t>,</w:t>
      </w:r>
      <w:r w:rsidR="00B4022A" w:rsidRPr="00685F74">
        <w:rPr>
          <w:rFonts w:ascii="Times New Roman" w:eastAsia="Times New Roman" w:hAnsi="Times New Roman" w:cs="Times New Roman"/>
          <w:sz w:val="24"/>
          <w:szCs w:val="24"/>
          <w:lang w:eastAsia="it-IT"/>
        </w:rPr>
        <w:t xml:space="preserve"> le parole</w:t>
      </w:r>
      <w:r w:rsidR="0018720A" w:rsidRPr="00685F74">
        <w:rPr>
          <w:rFonts w:ascii="Times New Roman" w:eastAsia="Times New Roman" w:hAnsi="Times New Roman" w:cs="Times New Roman"/>
          <w:sz w:val="24"/>
          <w:szCs w:val="24"/>
          <w:lang w:eastAsia="it-IT"/>
        </w:rPr>
        <w:t xml:space="preserve"> «</w:t>
      </w:r>
      <w:r w:rsidR="00B4022A" w:rsidRPr="00685F74">
        <w:rPr>
          <w:rFonts w:ascii="Times New Roman" w:eastAsia="Times New Roman" w:hAnsi="Times New Roman" w:cs="Times New Roman"/>
          <w:sz w:val="24"/>
          <w:szCs w:val="24"/>
          <w:lang w:eastAsia="it-IT"/>
        </w:rPr>
        <w:t xml:space="preserve">una </w:t>
      </w:r>
      <w:r w:rsidR="0018720A" w:rsidRPr="00685F74">
        <w:rPr>
          <w:rFonts w:ascii="Times New Roman" w:eastAsia="Times New Roman" w:hAnsi="Times New Roman" w:cs="Times New Roman"/>
          <w:sz w:val="24"/>
          <w:szCs w:val="24"/>
          <w:lang w:eastAsia="it-IT"/>
        </w:rPr>
        <w:t>situazione</w:t>
      </w:r>
      <w:r w:rsidR="00B4022A" w:rsidRPr="00685F74">
        <w:rPr>
          <w:rFonts w:ascii="Times New Roman" w:eastAsia="Times New Roman" w:hAnsi="Times New Roman" w:cs="Times New Roman"/>
          <w:sz w:val="24"/>
          <w:szCs w:val="24"/>
          <w:lang w:eastAsia="it-IT"/>
        </w:rPr>
        <w:t xml:space="preserve"> patrimoniale e finanziaria aggiornata</w:t>
      </w:r>
      <w:r w:rsidR="0018720A" w:rsidRPr="00685F74">
        <w:rPr>
          <w:rFonts w:ascii="Times New Roman" w:eastAsia="Times New Roman" w:hAnsi="Times New Roman" w:cs="Times New Roman"/>
          <w:sz w:val="24"/>
          <w:szCs w:val="24"/>
          <w:lang w:eastAsia="it-IT"/>
        </w:rPr>
        <w:t>»</w:t>
      </w:r>
      <w:r w:rsidR="00B4022A" w:rsidRPr="00685F74">
        <w:rPr>
          <w:rFonts w:ascii="Times New Roman" w:eastAsia="Times New Roman" w:hAnsi="Times New Roman" w:cs="Times New Roman"/>
          <w:sz w:val="24"/>
          <w:szCs w:val="24"/>
          <w:lang w:eastAsia="it-IT"/>
        </w:rPr>
        <w:t xml:space="preserve"> sono sostituite dalle seguenti:</w:t>
      </w:r>
      <w:r w:rsidR="00D050FA" w:rsidRPr="00685F74">
        <w:rPr>
          <w:rFonts w:ascii="Times New Roman" w:eastAsia="Times New Roman" w:hAnsi="Times New Roman" w:cs="Times New Roman"/>
          <w:sz w:val="24"/>
          <w:szCs w:val="24"/>
          <w:lang w:eastAsia="it-IT"/>
        </w:rPr>
        <w:t xml:space="preserve"> </w:t>
      </w:r>
      <w:r w:rsidR="0018720A" w:rsidRPr="00685F74">
        <w:rPr>
          <w:rFonts w:ascii="Times New Roman" w:eastAsia="Times New Roman" w:hAnsi="Times New Roman" w:cs="Times New Roman"/>
          <w:sz w:val="24"/>
          <w:szCs w:val="24"/>
          <w:lang w:eastAsia="it-IT"/>
        </w:rPr>
        <w:t>«</w:t>
      </w:r>
      <w:r w:rsidR="00B4022A" w:rsidRPr="00685F74">
        <w:rPr>
          <w:rFonts w:ascii="Times New Roman" w:eastAsia="Times New Roman" w:hAnsi="Times New Roman" w:cs="Times New Roman"/>
          <w:sz w:val="24"/>
          <w:szCs w:val="24"/>
          <w:lang w:eastAsia="it-IT"/>
        </w:rPr>
        <w:t>una situazione economico-patrimoniale e finanziaria aggiornata</w:t>
      </w:r>
      <w:r w:rsidR="0018720A" w:rsidRPr="00685F74">
        <w:rPr>
          <w:rFonts w:ascii="Times New Roman" w:eastAsia="Times New Roman" w:hAnsi="Times New Roman" w:cs="Times New Roman"/>
          <w:sz w:val="24"/>
          <w:szCs w:val="24"/>
          <w:lang w:eastAsia="it-IT"/>
        </w:rPr>
        <w:t>»</w:t>
      </w:r>
      <w:r w:rsidR="00B4022A" w:rsidRPr="00685F74">
        <w:rPr>
          <w:rFonts w:ascii="Times New Roman" w:eastAsia="Times New Roman" w:hAnsi="Times New Roman" w:cs="Times New Roman"/>
          <w:sz w:val="24"/>
          <w:szCs w:val="24"/>
          <w:lang w:eastAsia="it-IT"/>
        </w:rPr>
        <w:t xml:space="preserve">; </w:t>
      </w:r>
    </w:p>
    <w:p w14:paraId="41351C4C" w14:textId="77777777" w:rsidR="00AE52CA" w:rsidRPr="00685F74" w:rsidRDefault="00CD4C66">
      <w:pPr>
        <w:pStyle w:val="Paragrafoelenco"/>
        <w:numPr>
          <w:ilvl w:val="0"/>
          <w:numId w:val="2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il </w:t>
      </w:r>
      <w:r w:rsidR="00B4022A" w:rsidRPr="00685F74">
        <w:rPr>
          <w:rFonts w:ascii="Times New Roman" w:eastAsia="Times New Roman" w:hAnsi="Times New Roman" w:cs="Times New Roman"/>
          <w:sz w:val="24"/>
          <w:szCs w:val="24"/>
          <w:lang w:eastAsia="it-IT"/>
        </w:rPr>
        <w:t>comma</w:t>
      </w:r>
      <w:r w:rsidRPr="00685F74">
        <w:rPr>
          <w:rFonts w:ascii="Times New Roman" w:eastAsia="Times New Roman" w:hAnsi="Times New Roman" w:cs="Times New Roman"/>
          <w:sz w:val="24"/>
          <w:szCs w:val="24"/>
          <w:lang w:eastAsia="it-IT"/>
        </w:rPr>
        <w:t xml:space="preserve"> 3</w:t>
      </w:r>
      <w:r w:rsidR="00B4022A" w:rsidRPr="00685F74">
        <w:rPr>
          <w:rFonts w:ascii="Times New Roman" w:eastAsia="Times New Roman" w:hAnsi="Times New Roman" w:cs="Times New Roman"/>
          <w:sz w:val="24"/>
          <w:szCs w:val="24"/>
          <w:lang w:eastAsia="it-IT"/>
        </w:rPr>
        <w:t xml:space="preserve"> è sostituito dal seguente:</w:t>
      </w:r>
    </w:p>
    <w:p w14:paraId="27CC4145" w14:textId="3271DA07" w:rsidR="00197B3F" w:rsidRPr="00685F74" w:rsidRDefault="00B4022A" w:rsidP="00DE729D">
      <w:pPr>
        <w:pStyle w:val="Paragrafoelenco"/>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AE52CA" w:rsidRPr="00685F74">
        <w:rPr>
          <w:rFonts w:ascii="Times New Roman" w:eastAsia="Times New Roman" w:hAnsi="Times New Roman" w:cs="Times New Roman"/>
          <w:sz w:val="24"/>
          <w:szCs w:val="24"/>
          <w:lang w:eastAsia="it-IT"/>
        </w:rPr>
        <w:t xml:space="preserve">3. </w:t>
      </w:r>
      <w:r w:rsidRPr="00685F74">
        <w:rPr>
          <w:rFonts w:ascii="Times New Roman" w:eastAsia="Times New Roman" w:hAnsi="Times New Roman" w:cs="Times New Roman"/>
          <w:sz w:val="24"/>
          <w:szCs w:val="24"/>
          <w:lang w:eastAsia="it-IT"/>
        </w:rPr>
        <w:t>Il tribunale, entro dieci giorni dal deposito del ricorso, fissa con decreto l'udienza, da tenersi preferibilmente con sistemi di videoconferenza.</w:t>
      </w:r>
      <w:r w:rsidR="00CF2C48" w:rsidRPr="00685F74">
        <w:rPr>
          <w:rFonts w:ascii="Times New Roman" w:eastAsia="Times New Roman" w:hAnsi="Times New Roman" w:cs="Times New Roman"/>
          <w:sz w:val="24"/>
          <w:szCs w:val="24"/>
          <w:lang w:eastAsia="it-IT"/>
        </w:rPr>
        <w:t xml:space="preserve"> </w:t>
      </w:r>
      <w:r w:rsidRPr="00685F74">
        <w:rPr>
          <w:rFonts w:ascii="Times New Roman" w:eastAsia="Times New Roman" w:hAnsi="Times New Roman" w:cs="Times New Roman"/>
          <w:sz w:val="24"/>
          <w:szCs w:val="24"/>
          <w:lang w:eastAsia="it-IT"/>
        </w:rPr>
        <w:t>Entro il giorno successivo al deposito in cancelleria il decreto è trasmesso per estratto</w:t>
      </w:r>
      <w:r w:rsidR="00DA5FC8"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a cura del cancelliere</w:t>
      </w:r>
      <w:r w:rsidR="00DA5FC8"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all’ufficio del registro delle imprese ai fini della sua iscrizione</w:t>
      </w:r>
      <w:r w:rsidR="005A28FD"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da effettuarsi entro il giorno successivo. L’estratto contiene </w:t>
      </w:r>
      <w:r w:rsidR="0025751B">
        <w:rPr>
          <w:rFonts w:ascii="Times New Roman" w:eastAsia="Times New Roman" w:hAnsi="Times New Roman" w:cs="Times New Roman"/>
          <w:sz w:val="24"/>
          <w:szCs w:val="24"/>
          <w:lang w:eastAsia="it-IT"/>
        </w:rPr>
        <w:t>l’indicazione</w:t>
      </w:r>
      <w:r w:rsidRPr="00685F74">
        <w:rPr>
          <w:rFonts w:ascii="Times New Roman" w:eastAsia="Times New Roman" w:hAnsi="Times New Roman" w:cs="Times New Roman"/>
          <w:sz w:val="24"/>
          <w:szCs w:val="24"/>
          <w:lang w:eastAsia="it-IT"/>
        </w:rPr>
        <w:t xml:space="preserve"> del debitore e dell’esperto e la data dell’udienza. Il ricorso, unitamente al decreto, è notificato dal ricorrente, anche all'esperto</w:t>
      </w:r>
      <w:r w:rsidR="009F1F40" w:rsidRPr="00685F74">
        <w:rPr>
          <w:rFonts w:ascii="Times New Roman" w:eastAsia="Times New Roman" w:hAnsi="Times New Roman" w:cs="Times New Roman"/>
          <w:sz w:val="24"/>
          <w:szCs w:val="24"/>
          <w:lang w:eastAsia="it-IT"/>
        </w:rPr>
        <w:t>.</w:t>
      </w:r>
      <w:r w:rsidR="009F1F40" w:rsidRPr="00685F74">
        <w:rPr>
          <w:rFonts w:ascii="Times New Roman" w:hAnsi="Times New Roman" w:cs="Times New Roman"/>
          <w:sz w:val="24"/>
          <w:szCs w:val="24"/>
        </w:rPr>
        <w:t xml:space="preserve"> Il tribunale può prescrivere ai sensi dell'articolo 151 del </w:t>
      </w:r>
      <w:proofErr w:type="gramStart"/>
      <w:r w:rsidR="009F1F40" w:rsidRPr="00685F74">
        <w:rPr>
          <w:rFonts w:ascii="Times New Roman" w:hAnsi="Times New Roman" w:cs="Times New Roman"/>
          <w:sz w:val="24"/>
          <w:szCs w:val="24"/>
        </w:rPr>
        <w:t>codice di procedura civile</w:t>
      </w:r>
      <w:proofErr w:type="gramEnd"/>
      <w:r w:rsidR="009F1F40" w:rsidRPr="00685F74">
        <w:rPr>
          <w:rFonts w:ascii="Times New Roman" w:hAnsi="Times New Roman" w:cs="Times New Roman"/>
          <w:sz w:val="24"/>
          <w:szCs w:val="24"/>
        </w:rPr>
        <w:t xml:space="preserve">, le forme di notificazione opportune per garantire la celerità del procedimento, indicandone i destinatari, e, tenuto conto della pubblicazione del decreto prevista dal secondo periodo, può dettare le ulteriori disposizioni ritenute utili per assicurare la conoscenza del procedimento. </w:t>
      </w:r>
      <w:r w:rsidR="00183F2D" w:rsidRPr="00685F74">
        <w:rPr>
          <w:rFonts w:ascii="Times New Roman" w:eastAsia="Times New Roman" w:hAnsi="Times New Roman" w:cs="Times New Roman"/>
          <w:sz w:val="24"/>
          <w:szCs w:val="24"/>
          <w:lang w:eastAsia="it-IT"/>
        </w:rPr>
        <w:t>Se</w:t>
      </w:r>
      <w:r w:rsidRPr="00685F74">
        <w:rPr>
          <w:rFonts w:ascii="Times New Roman" w:eastAsia="Times New Roman" w:hAnsi="Times New Roman" w:cs="Times New Roman"/>
          <w:sz w:val="24"/>
          <w:szCs w:val="24"/>
          <w:lang w:eastAsia="it-IT"/>
        </w:rPr>
        <w:t xml:space="preserve"> il ricorso non è depositato nel termine previsto dal comma 1, </w:t>
      </w:r>
      <w:r w:rsidR="00183F2D" w:rsidRPr="00685F74">
        <w:rPr>
          <w:rFonts w:ascii="Times New Roman" w:eastAsia="Times New Roman" w:hAnsi="Times New Roman" w:cs="Times New Roman"/>
          <w:sz w:val="24"/>
          <w:szCs w:val="24"/>
          <w:lang w:eastAsia="it-IT"/>
        </w:rPr>
        <w:t xml:space="preserve">il tribunale </w:t>
      </w:r>
      <w:r w:rsidRPr="00685F74">
        <w:rPr>
          <w:rFonts w:ascii="Times New Roman" w:eastAsia="Times New Roman" w:hAnsi="Times New Roman" w:cs="Times New Roman"/>
          <w:sz w:val="24"/>
          <w:szCs w:val="24"/>
          <w:lang w:eastAsia="it-IT"/>
        </w:rPr>
        <w:t xml:space="preserve">dichiara con decreto motivato </w:t>
      </w:r>
      <w:r w:rsidRPr="00685F74">
        <w:rPr>
          <w:rFonts w:ascii="Times New Roman" w:eastAsia="Times New Roman" w:hAnsi="Times New Roman" w:cs="Times New Roman"/>
          <w:sz w:val="24"/>
          <w:szCs w:val="24"/>
          <w:lang w:eastAsia="it-IT"/>
        </w:rPr>
        <w:lastRenderedPageBreak/>
        <w:t>l'inefficacia delle misure protettive</w:t>
      </w:r>
      <w:r w:rsidR="00183F2D"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senza fissare l'udienza prevista dal primo periodo. Gli effetti protettivi prodotti ai sensi dell'articolo 18, comma 1, cessano altresì se, nel termine di cui al primo periodo, il giudice non provvede alla fissazione dell'udienza. Nei casi previsti dal </w:t>
      </w:r>
      <w:r w:rsidR="00743349" w:rsidRPr="00685F74">
        <w:rPr>
          <w:rFonts w:ascii="Times New Roman" w:eastAsia="Times New Roman" w:hAnsi="Times New Roman" w:cs="Times New Roman"/>
          <w:sz w:val="24"/>
          <w:szCs w:val="24"/>
          <w:lang w:eastAsia="it-IT"/>
        </w:rPr>
        <w:t>sesto</w:t>
      </w:r>
      <w:r w:rsidR="004B4C31" w:rsidRPr="00685F74">
        <w:rPr>
          <w:rFonts w:ascii="Times New Roman" w:eastAsia="Times New Roman" w:hAnsi="Times New Roman" w:cs="Times New Roman"/>
          <w:sz w:val="24"/>
          <w:szCs w:val="24"/>
          <w:lang w:eastAsia="it-IT"/>
        </w:rPr>
        <w:t xml:space="preserve"> </w:t>
      </w:r>
      <w:r w:rsidRPr="00685F74">
        <w:rPr>
          <w:rFonts w:ascii="Times New Roman" w:eastAsia="Times New Roman" w:hAnsi="Times New Roman" w:cs="Times New Roman"/>
          <w:sz w:val="24"/>
          <w:szCs w:val="24"/>
          <w:lang w:eastAsia="it-IT"/>
        </w:rPr>
        <w:t xml:space="preserve">e </w:t>
      </w:r>
      <w:r w:rsidR="00743349" w:rsidRPr="00685F74">
        <w:rPr>
          <w:rFonts w:ascii="Times New Roman" w:eastAsia="Times New Roman" w:hAnsi="Times New Roman" w:cs="Times New Roman"/>
          <w:sz w:val="24"/>
          <w:szCs w:val="24"/>
          <w:lang w:eastAsia="it-IT"/>
        </w:rPr>
        <w:t>settimo</w:t>
      </w:r>
      <w:r w:rsidR="004B4C31" w:rsidRPr="00685F74">
        <w:rPr>
          <w:rFonts w:ascii="Times New Roman" w:eastAsia="Times New Roman" w:hAnsi="Times New Roman" w:cs="Times New Roman"/>
          <w:sz w:val="24"/>
          <w:szCs w:val="24"/>
          <w:lang w:eastAsia="it-IT"/>
        </w:rPr>
        <w:t xml:space="preserve"> </w:t>
      </w:r>
      <w:r w:rsidRPr="00685F74">
        <w:rPr>
          <w:rFonts w:ascii="Times New Roman" w:eastAsia="Times New Roman" w:hAnsi="Times New Roman" w:cs="Times New Roman"/>
          <w:sz w:val="24"/>
          <w:szCs w:val="24"/>
          <w:lang w:eastAsia="it-IT"/>
        </w:rPr>
        <w:t>periodo la domanda può essere riproposta.»;</w:t>
      </w:r>
    </w:p>
    <w:p w14:paraId="374F2C30" w14:textId="75F08932" w:rsidR="00B4022A" w:rsidRPr="00685F74" w:rsidRDefault="00546D2F">
      <w:pPr>
        <w:pStyle w:val="Paragrafoelenco"/>
        <w:numPr>
          <w:ilvl w:val="0"/>
          <w:numId w:val="2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 </w:t>
      </w:r>
      <w:r w:rsidR="00CD4C66" w:rsidRPr="00685F74">
        <w:rPr>
          <w:rFonts w:ascii="Times New Roman" w:eastAsia="Times New Roman" w:hAnsi="Times New Roman" w:cs="Times New Roman"/>
          <w:sz w:val="24"/>
          <w:szCs w:val="24"/>
          <w:lang w:eastAsia="it-IT"/>
        </w:rPr>
        <w:t>a</w:t>
      </w:r>
      <w:r w:rsidR="00B4022A" w:rsidRPr="00685F74">
        <w:rPr>
          <w:rFonts w:ascii="Times New Roman" w:eastAsia="Times New Roman" w:hAnsi="Times New Roman" w:cs="Times New Roman"/>
          <w:sz w:val="24"/>
          <w:szCs w:val="24"/>
          <w:lang w:eastAsia="it-IT"/>
        </w:rPr>
        <w:t>l</w:t>
      </w:r>
      <w:r w:rsidR="00CD4C66" w:rsidRPr="00685F74">
        <w:rPr>
          <w:rFonts w:ascii="Times New Roman" w:eastAsia="Times New Roman" w:hAnsi="Times New Roman" w:cs="Times New Roman"/>
          <w:sz w:val="24"/>
          <w:szCs w:val="24"/>
          <w:lang w:eastAsia="it-IT"/>
        </w:rPr>
        <w:t xml:space="preserve"> </w:t>
      </w:r>
      <w:r w:rsidR="00B4022A" w:rsidRPr="00685F74">
        <w:rPr>
          <w:rFonts w:ascii="Times New Roman" w:eastAsia="Times New Roman" w:hAnsi="Times New Roman" w:cs="Times New Roman"/>
          <w:sz w:val="24"/>
          <w:szCs w:val="24"/>
          <w:lang w:eastAsia="it-IT"/>
        </w:rPr>
        <w:t>comma</w:t>
      </w:r>
      <w:r w:rsidR="00CD4C66" w:rsidRPr="00685F74">
        <w:rPr>
          <w:rFonts w:ascii="Times New Roman" w:eastAsia="Times New Roman" w:hAnsi="Times New Roman" w:cs="Times New Roman"/>
          <w:sz w:val="24"/>
          <w:szCs w:val="24"/>
          <w:lang w:eastAsia="it-IT"/>
        </w:rPr>
        <w:t xml:space="preserve"> 4</w:t>
      </w:r>
      <w:r w:rsidR="00B4022A" w:rsidRPr="00685F74">
        <w:rPr>
          <w:rFonts w:ascii="Times New Roman" w:eastAsia="Times New Roman" w:hAnsi="Times New Roman" w:cs="Times New Roman"/>
          <w:sz w:val="24"/>
          <w:szCs w:val="24"/>
          <w:lang w:eastAsia="it-IT"/>
        </w:rPr>
        <w:t>, primo periodo</w:t>
      </w:r>
      <w:r w:rsidR="007F5D27" w:rsidRPr="00685F74">
        <w:rPr>
          <w:rFonts w:ascii="Times New Roman" w:eastAsia="Times New Roman" w:hAnsi="Times New Roman" w:cs="Times New Roman"/>
          <w:sz w:val="24"/>
          <w:szCs w:val="24"/>
          <w:lang w:eastAsia="it-IT"/>
        </w:rPr>
        <w:t>,</w:t>
      </w:r>
      <w:r w:rsidR="00B4022A" w:rsidRPr="00685F74">
        <w:rPr>
          <w:rFonts w:ascii="Times New Roman" w:eastAsia="Times New Roman" w:hAnsi="Times New Roman" w:cs="Times New Roman"/>
          <w:sz w:val="24"/>
          <w:szCs w:val="24"/>
          <w:lang w:eastAsia="it-IT"/>
        </w:rPr>
        <w:t xml:space="preserve"> dopo le parole «buon esito delle trattative» sono inserite le seguenti: «e a rappresentare l’attività che intende svolgere ai sensi dell’articolo 12, comma 2»;</w:t>
      </w:r>
    </w:p>
    <w:p w14:paraId="5560D800" w14:textId="77777777" w:rsidR="00441477" w:rsidRPr="00685F74" w:rsidRDefault="00441477">
      <w:pPr>
        <w:pStyle w:val="Paragrafoelenco"/>
        <w:numPr>
          <w:ilvl w:val="0"/>
          <w:numId w:val="2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w:t>
      </w:r>
      <w:r w:rsidR="0049065A" w:rsidRPr="00685F74">
        <w:rPr>
          <w:rFonts w:ascii="Times New Roman" w:eastAsia="Times New Roman" w:hAnsi="Times New Roman" w:cs="Times New Roman"/>
          <w:sz w:val="24"/>
          <w:szCs w:val="24"/>
          <w:lang w:eastAsia="it-IT"/>
        </w:rPr>
        <w:t xml:space="preserve">l </w:t>
      </w:r>
      <w:r w:rsidR="00B4022A" w:rsidRPr="00685F74">
        <w:rPr>
          <w:rFonts w:ascii="Times New Roman" w:eastAsia="Times New Roman" w:hAnsi="Times New Roman" w:cs="Times New Roman"/>
          <w:sz w:val="24"/>
          <w:szCs w:val="24"/>
          <w:lang w:eastAsia="it-IT"/>
        </w:rPr>
        <w:t>comma</w:t>
      </w:r>
      <w:r w:rsidR="00CD4C66" w:rsidRPr="00685F74">
        <w:rPr>
          <w:rFonts w:ascii="Times New Roman" w:eastAsia="Times New Roman" w:hAnsi="Times New Roman" w:cs="Times New Roman"/>
          <w:sz w:val="24"/>
          <w:szCs w:val="24"/>
          <w:lang w:eastAsia="it-IT"/>
        </w:rPr>
        <w:t xml:space="preserve"> 5</w:t>
      </w:r>
      <w:r w:rsidRPr="00685F74">
        <w:rPr>
          <w:rFonts w:ascii="Times New Roman" w:eastAsia="Times New Roman" w:hAnsi="Times New Roman" w:cs="Times New Roman"/>
          <w:sz w:val="24"/>
          <w:szCs w:val="24"/>
          <w:lang w:eastAsia="it-IT"/>
        </w:rPr>
        <w:t xml:space="preserve"> </w:t>
      </w:r>
      <w:r w:rsidR="00B4022A" w:rsidRPr="00685F74">
        <w:rPr>
          <w:rFonts w:ascii="Times New Roman" w:eastAsia="Times New Roman" w:hAnsi="Times New Roman" w:cs="Times New Roman"/>
          <w:sz w:val="24"/>
          <w:szCs w:val="24"/>
          <w:lang w:eastAsia="it-IT"/>
        </w:rPr>
        <w:t>è sostituito da</w:t>
      </w:r>
      <w:r w:rsidRPr="00685F74">
        <w:rPr>
          <w:rFonts w:ascii="Times New Roman" w:eastAsia="Times New Roman" w:hAnsi="Times New Roman" w:cs="Times New Roman"/>
          <w:sz w:val="24"/>
          <w:szCs w:val="24"/>
          <w:lang w:eastAsia="it-IT"/>
        </w:rPr>
        <w:t>l</w:t>
      </w:r>
      <w:r w:rsidR="00B4022A" w:rsidRPr="00685F74">
        <w:rPr>
          <w:rFonts w:ascii="Times New Roman" w:eastAsia="Times New Roman" w:hAnsi="Times New Roman" w:cs="Times New Roman"/>
          <w:sz w:val="24"/>
          <w:szCs w:val="24"/>
          <w:lang w:eastAsia="it-IT"/>
        </w:rPr>
        <w:t xml:space="preserve"> seguent</w:t>
      </w:r>
      <w:r w:rsidRPr="00685F74">
        <w:rPr>
          <w:rFonts w:ascii="Times New Roman" w:eastAsia="Times New Roman" w:hAnsi="Times New Roman" w:cs="Times New Roman"/>
          <w:sz w:val="24"/>
          <w:szCs w:val="24"/>
          <w:lang w:eastAsia="it-IT"/>
        </w:rPr>
        <w:t>e</w:t>
      </w:r>
      <w:r w:rsidR="00B4022A" w:rsidRPr="00685F74">
        <w:rPr>
          <w:rFonts w:ascii="Times New Roman" w:eastAsia="Times New Roman" w:hAnsi="Times New Roman" w:cs="Times New Roman"/>
          <w:sz w:val="24"/>
          <w:szCs w:val="24"/>
          <w:lang w:eastAsia="it-IT"/>
        </w:rPr>
        <w:t xml:space="preserve">: </w:t>
      </w:r>
    </w:p>
    <w:p w14:paraId="1D01EB95" w14:textId="77777777" w:rsidR="00747C7A" w:rsidRPr="00685F74" w:rsidRDefault="00B4022A" w:rsidP="00441477">
      <w:pPr>
        <w:pStyle w:val="Paragrafoelenco"/>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441477" w:rsidRPr="00685F74">
        <w:rPr>
          <w:rFonts w:ascii="Times New Roman" w:eastAsia="Times New Roman" w:hAnsi="Times New Roman" w:cs="Times New Roman"/>
          <w:sz w:val="24"/>
          <w:szCs w:val="24"/>
          <w:lang w:eastAsia="it-IT"/>
        </w:rPr>
        <w:t xml:space="preserve">5. </w:t>
      </w:r>
      <w:r w:rsidRPr="00685F74">
        <w:rPr>
          <w:rFonts w:ascii="Times New Roman" w:eastAsia="Times New Roman" w:hAnsi="Times New Roman" w:cs="Times New Roman"/>
          <w:sz w:val="24"/>
          <w:szCs w:val="24"/>
          <w:lang w:eastAsia="it-IT"/>
        </w:rPr>
        <w:t>Il giudice che ha emesso i provvedimenti di cui al comma 4, su istanza del debitore o delle parti interessate all’operazione di risanamento, può prorogare la durata delle misure disposte per il tempo necessario ad assicurare il buon esito delle trattative, acquisito il parere dell’esperto</w:t>
      </w:r>
      <w:r w:rsidR="00A2056F"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A2056F" w:rsidRPr="00685F74">
        <w:rPr>
          <w:rFonts w:ascii="Times New Roman" w:eastAsia="Times New Roman" w:hAnsi="Times New Roman" w:cs="Times New Roman"/>
          <w:sz w:val="24"/>
          <w:szCs w:val="24"/>
          <w:lang w:eastAsia="it-IT"/>
        </w:rPr>
        <w:t xml:space="preserve">Nel parere l’esperto indica altresì </w:t>
      </w:r>
      <w:r w:rsidRPr="00685F74">
        <w:rPr>
          <w:rFonts w:ascii="Times New Roman" w:eastAsia="Times New Roman" w:hAnsi="Times New Roman" w:cs="Times New Roman"/>
          <w:sz w:val="24"/>
          <w:szCs w:val="24"/>
          <w:lang w:eastAsia="it-IT"/>
        </w:rPr>
        <w:t>l’attività svolta e</w:t>
      </w:r>
      <w:r w:rsidR="008870DD" w:rsidRPr="00685F74">
        <w:rPr>
          <w:rFonts w:ascii="Times New Roman" w:eastAsia="Times New Roman" w:hAnsi="Times New Roman" w:cs="Times New Roman"/>
          <w:sz w:val="24"/>
          <w:szCs w:val="24"/>
          <w:lang w:eastAsia="it-IT"/>
        </w:rPr>
        <w:t xml:space="preserve"> da svolgere</w:t>
      </w:r>
      <w:r w:rsidRPr="00685F74">
        <w:rPr>
          <w:rFonts w:ascii="Times New Roman" w:eastAsia="Times New Roman" w:hAnsi="Times New Roman" w:cs="Times New Roman"/>
          <w:sz w:val="24"/>
          <w:szCs w:val="24"/>
          <w:lang w:eastAsia="it-IT"/>
        </w:rPr>
        <w:t xml:space="preserve"> ai sensi dell’articolo 12, comma 2</w:t>
      </w:r>
      <w:r w:rsidR="0016258F" w:rsidRPr="00685F74">
        <w:rPr>
          <w:rFonts w:ascii="Times New Roman" w:eastAsia="Times New Roman" w:hAnsi="Times New Roman" w:cs="Times New Roman"/>
          <w:sz w:val="24"/>
          <w:szCs w:val="24"/>
          <w:lang w:eastAsia="it-IT"/>
        </w:rPr>
        <w:t>. La proroga non è concessa se il centro degli interessi principali dell'impresa è stato trasferito da un altro Stato membro nei tre mesi precedenti alla formulazione della richiesta di cui all'articolo 18, comma 1. La durata complessiva delle misure non può superare i duecentoquaranta giorni.</w:t>
      </w:r>
      <w:r w:rsidRPr="00685F74">
        <w:rPr>
          <w:rFonts w:ascii="Times New Roman" w:eastAsia="Times New Roman" w:hAnsi="Times New Roman" w:cs="Times New Roman"/>
          <w:sz w:val="24"/>
          <w:szCs w:val="24"/>
          <w:lang w:eastAsia="it-IT"/>
        </w:rPr>
        <w:t>»</w:t>
      </w:r>
      <w:r w:rsidR="00747C7A" w:rsidRPr="00685F74">
        <w:rPr>
          <w:rFonts w:ascii="Times New Roman" w:eastAsia="Times New Roman" w:hAnsi="Times New Roman" w:cs="Times New Roman"/>
          <w:sz w:val="24"/>
          <w:szCs w:val="24"/>
          <w:lang w:eastAsia="it-IT"/>
        </w:rPr>
        <w:t>;</w:t>
      </w:r>
    </w:p>
    <w:p w14:paraId="29CB7DC5" w14:textId="32ABE276" w:rsidR="00B4022A" w:rsidRPr="00685F74" w:rsidRDefault="00043E83" w:rsidP="00747C7A">
      <w:pPr>
        <w:pStyle w:val="Paragrafoelenco"/>
        <w:numPr>
          <w:ilvl w:val="0"/>
          <w:numId w:val="2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6, dopo le parole «al comma 4» sono inserite le seguenti: «o 5»</w:t>
      </w:r>
      <w:r w:rsidR="00D050FA" w:rsidRPr="00685F74">
        <w:rPr>
          <w:rFonts w:ascii="Times New Roman" w:eastAsia="Times New Roman" w:hAnsi="Times New Roman" w:cs="Times New Roman"/>
          <w:sz w:val="24"/>
          <w:szCs w:val="24"/>
          <w:lang w:eastAsia="it-IT"/>
        </w:rPr>
        <w:t>.</w:t>
      </w:r>
    </w:p>
    <w:p w14:paraId="60341823" w14:textId="669B2295" w:rsidR="00B4022A" w:rsidRPr="00685F74" w:rsidRDefault="00B4022A">
      <w:pPr>
        <w:pStyle w:val="Paragrafoelenco"/>
        <w:numPr>
          <w:ilvl w:val="0"/>
          <w:numId w:val="2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w:t>
      </w:r>
      <w:hyperlink r:id="rId34">
        <w:r w:rsidRPr="00685F74">
          <w:rPr>
            <w:rFonts w:ascii="Times New Roman" w:eastAsia="Times New Roman" w:hAnsi="Times New Roman" w:cs="Times New Roman"/>
            <w:sz w:val="24"/>
            <w:szCs w:val="24"/>
            <w:lang w:eastAsia="it-IT"/>
          </w:rPr>
          <w:t>articolo 21</w:t>
        </w:r>
        <w:r w:rsidR="00D050FA"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comma</w:t>
        </w:r>
        <w:r w:rsidR="00CD4C66" w:rsidRPr="00685F74">
          <w:rPr>
            <w:rFonts w:ascii="Times New Roman" w:eastAsia="Times New Roman" w:hAnsi="Times New Roman" w:cs="Times New Roman"/>
            <w:sz w:val="24"/>
            <w:szCs w:val="24"/>
            <w:lang w:eastAsia="it-IT"/>
          </w:rPr>
          <w:t xml:space="preserve"> 1</w:t>
        </w:r>
        <w:r w:rsidR="00D050FA"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secondo periodo</w:t>
        </w:r>
        <w:r w:rsidR="00414CC8"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del decreto legislativo 12 gennaio 2019, n. 14</w:t>
        </w:r>
      </w:hyperlink>
      <w:r w:rsidR="00414CC8"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w:t>
      </w:r>
      <w:r w:rsidR="00D050FA" w:rsidRPr="00685F74">
        <w:rPr>
          <w:rFonts w:ascii="Times New Roman" w:eastAsia="Times New Roman" w:hAnsi="Times New Roman" w:cs="Times New Roman"/>
          <w:sz w:val="24"/>
          <w:szCs w:val="24"/>
          <w:lang w:eastAsia="it-IT"/>
        </w:rPr>
        <w:t>d</w:t>
      </w:r>
      <w:r w:rsidRPr="00685F74">
        <w:rPr>
          <w:rFonts w:ascii="Times New Roman" w:eastAsia="Times New Roman" w:hAnsi="Times New Roman" w:cs="Times New Roman"/>
          <w:sz w:val="24"/>
          <w:szCs w:val="24"/>
          <w:lang w:eastAsia="it-IT"/>
        </w:rPr>
        <w:t xml:space="preserve">opo le parole </w:t>
      </w:r>
      <w:r w:rsidRPr="00685F74">
        <w:rPr>
          <w:rFonts w:ascii="Times New Roman" w:eastAsia="Times New Roman" w:hAnsi="Times New Roman" w:cs="Times New Roman"/>
          <w:sz w:val="24"/>
          <w:szCs w:val="24"/>
        </w:rPr>
        <w:t>«</w:t>
      </w:r>
      <w:r w:rsidRPr="00685F74">
        <w:rPr>
          <w:rFonts w:ascii="Times New Roman" w:eastAsia="Times New Roman" w:hAnsi="Times New Roman" w:cs="Times New Roman"/>
          <w:sz w:val="24"/>
          <w:szCs w:val="24"/>
          <w:lang w:eastAsia="it-IT"/>
        </w:rPr>
        <w:t>gestisce l’impresa</w:t>
      </w:r>
      <w:r w:rsidRPr="00685F74">
        <w:rPr>
          <w:rFonts w:ascii="Times New Roman" w:eastAsia="Times New Roman" w:hAnsi="Times New Roman" w:cs="Times New Roman"/>
          <w:sz w:val="24"/>
          <w:szCs w:val="24"/>
        </w:rPr>
        <w:t>»</w:t>
      </w:r>
      <w:r w:rsidRPr="00685F74">
        <w:rPr>
          <w:rFonts w:ascii="Times New Roman" w:eastAsia="Times New Roman" w:hAnsi="Times New Roman" w:cs="Times New Roman"/>
          <w:sz w:val="24"/>
          <w:szCs w:val="24"/>
          <w:lang w:eastAsia="it-IT"/>
        </w:rPr>
        <w:t xml:space="preserve"> sono inserite le seguenti</w:t>
      </w:r>
      <w:r w:rsidR="333DB22E"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Pr="00685F74">
        <w:rPr>
          <w:rFonts w:ascii="Times New Roman" w:eastAsia="Times New Roman" w:hAnsi="Times New Roman" w:cs="Times New Roman"/>
          <w:sz w:val="24"/>
          <w:szCs w:val="24"/>
        </w:rPr>
        <w:t>«</w:t>
      </w:r>
      <w:r w:rsidRPr="00685F74">
        <w:rPr>
          <w:rFonts w:ascii="Times New Roman" w:hAnsi="Times New Roman" w:cs="Times New Roman"/>
          <w:sz w:val="24"/>
          <w:szCs w:val="24"/>
        </w:rPr>
        <w:t>e individua la soluzione per il superamento della situazione di insolvenza</w:t>
      </w:r>
      <w:r w:rsidRPr="00685F74">
        <w:rPr>
          <w:rFonts w:ascii="Times New Roman" w:eastAsia="Times New Roman" w:hAnsi="Times New Roman" w:cs="Times New Roman"/>
          <w:sz w:val="24"/>
          <w:szCs w:val="24"/>
        </w:rPr>
        <w:t>»</w:t>
      </w:r>
      <w:r w:rsidR="00D050FA" w:rsidRPr="00685F74">
        <w:rPr>
          <w:rFonts w:ascii="Times New Roman" w:eastAsia="Times New Roman" w:hAnsi="Times New Roman" w:cs="Times New Roman"/>
          <w:sz w:val="24"/>
          <w:szCs w:val="24"/>
        </w:rPr>
        <w:t>.</w:t>
      </w:r>
    </w:p>
    <w:p w14:paraId="6C91E588" w14:textId="20BE5F86" w:rsidR="00D050FA" w:rsidRPr="00685F74" w:rsidRDefault="00D050FA">
      <w:pPr>
        <w:pStyle w:val="Paragrafoelenco"/>
        <w:numPr>
          <w:ilvl w:val="0"/>
          <w:numId w:val="2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w:t>
      </w:r>
      <w:hyperlink r:id="rId35">
        <w:r w:rsidRPr="00685F74">
          <w:rPr>
            <w:rFonts w:ascii="Times New Roman" w:eastAsia="Times New Roman" w:hAnsi="Times New Roman" w:cs="Times New Roman"/>
            <w:sz w:val="24"/>
            <w:szCs w:val="24"/>
            <w:lang w:eastAsia="it-IT"/>
          </w:rPr>
          <w:t>articolo 22 del decreto legislativo 12 gennaio 2019, n. 14</w:t>
        </w:r>
      </w:hyperlink>
      <w:r w:rsidR="00B3347D"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0DC6AD8C" w14:textId="1FE8C5B7" w:rsidR="00B921F5" w:rsidRPr="00685F74" w:rsidRDefault="00AB758D">
      <w:pPr>
        <w:pStyle w:val="Paragrafoelenco"/>
        <w:numPr>
          <w:ilvl w:val="0"/>
          <w:numId w:val="30"/>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w:t>
      </w:r>
      <w:r w:rsidR="00D050FA" w:rsidRPr="00685F74">
        <w:rPr>
          <w:rFonts w:ascii="Times New Roman" w:eastAsia="Times New Roman" w:hAnsi="Times New Roman" w:cs="Times New Roman"/>
          <w:sz w:val="24"/>
          <w:szCs w:val="24"/>
          <w:lang w:eastAsia="it-IT"/>
        </w:rPr>
        <w:t>l comma</w:t>
      </w:r>
      <w:r w:rsidR="00CD4C66" w:rsidRPr="00685F74">
        <w:rPr>
          <w:rFonts w:ascii="Times New Roman" w:eastAsia="Times New Roman" w:hAnsi="Times New Roman" w:cs="Times New Roman"/>
          <w:sz w:val="24"/>
          <w:szCs w:val="24"/>
          <w:lang w:eastAsia="it-IT"/>
        </w:rPr>
        <w:t xml:space="preserve"> 1</w:t>
      </w:r>
      <w:r w:rsidR="00B921F5" w:rsidRPr="00685F74">
        <w:rPr>
          <w:rFonts w:ascii="Times New Roman" w:eastAsia="Times New Roman" w:hAnsi="Times New Roman" w:cs="Times New Roman"/>
          <w:sz w:val="24"/>
          <w:szCs w:val="24"/>
          <w:lang w:eastAsia="it-IT"/>
        </w:rPr>
        <w:t>:</w:t>
      </w:r>
    </w:p>
    <w:p w14:paraId="73BDB0AD" w14:textId="2656DA8E" w:rsidR="00575B82" w:rsidRPr="00685F74" w:rsidRDefault="00C825A2" w:rsidP="00676402">
      <w:pPr>
        <w:pStyle w:val="Paragrafoelenco"/>
        <w:numPr>
          <w:ilvl w:val="0"/>
          <w:numId w:val="35"/>
        </w:numPr>
        <w:spacing w:after="120" w:line="360" w:lineRule="auto"/>
        <w:ind w:left="709" w:firstLine="0"/>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la </w:t>
      </w:r>
      <w:r w:rsidR="00D050FA" w:rsidRPr="00685F74">
        <w:rPr>
          <w:rFonts w:ascii="Times New Roman" w:eastAsia="Times New Roman" w:hAnsi="Times New Roman" w:cs="Times New Roman"/>
          <w:sz w:val="24"/>
          <w:szCs w:val="24"/>
          <w:lang w:eastAsia="it-IT"/>
        </w:rPr>
        <w:t xml:space="preserve">lettera a) </w:t>
      </w:r>
      <w:r w:rsidRPr="00685F74">
        <w:rPr>
          <w:rFonts w:ascii="Times New Roman" w:eastAsia="Times New Roman" w:hAnsi="Times New Roman" w:cs="Times New Roman"/>
          <w:sz w:val="24"/>
          <w:szCs w:val="24"/>
          <w:lang w:eastAsia="it-IT"/>
        </w:rPr>
        <w:t>è sostituita dalla seguente:</w:t>
      </w:r>
    </w:p>
    <w:p w14:paraId="4429F0C9" w14:textId="40B092E1" w:rsidR="00D050FA" w:rsidRPr="00685F74" w:rsidRDefault="001A75F6" w:rsidP="00676402">
      <w:pPr>
        <w:spacing w:after="120" w:line="360" w:lineRule="auto"/>
        <w:ind w:left="709" w:right="3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 </w:t>
      </w:r>
      <w:r w:rsidR="00206F9B"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a) autorizzare l'imprenditore, ai fini del riconoscimento della prededuzione a contrarre finanziamenti in qualsiasi forma, compresa la richiesta di emissione di garanzie, oppure autorizzare l’accordo con la banca e l’intermediario finanziario alla riattivazione di linee di credito sospese per effetto degli articoli 16, comma 5, e 18, comma 5, o prima dell’accesso alla composizione negoziata</w:t>
      </w:r>
      <w:r w:rsidR="000C5E19" w:rsidRPr="00685F74">
        <w:rPr>
          <w:rFonts w:ascii="Times New Roman" w:eastAsia="Times New Roman" w:hAnsi="Times New Roman" w:cs="Times New Roman"/>
          <w:sz w:val="24"/>
          <w:szCs w:val="24"/>
          <w:lang w:eastAsia="it-IT"/>
        </w:rPr>
        <w:t>»</w:t>
      </w:r>
      <w:r w:rsidR="00D050FA" w:rsidRPr="00685F74">
        <w:rPr>
          <w:rFonts w:ascii="Times New Roman" w:eastAsia="Times New Roman" w:hAnsi="Times New Roman" w:cs="Times New Roman"/>
          <w:sz w:val="24"/>
          <w:szCs w:val="24"/>
          <w:lang w:eastAsia="it-IT"/>
        </w:rPr>
        <w:t>;</w:t>
      </w:r>
    </w:p>
    <w:p w14:paraId="04D470C2" w14:textId="77777777" w:rsidR="00676402" w:rsidRPr="00685F74" w:rsidRDefault="00575B82" w:rsidP="00B06454">
      <w:pPr>
        <w:pStyle w:val="Paragrafoelenco"/>
        <w:numPr>
          <w:ilvl w:val="0"/>
          <w:numId w:val="35"/>
        </w:numPr>
        <w:spacing w:after="120" w:line="360" w:lineRule="auto"/>
        <w:ind w:left="709" w:firstLine="0"/>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w:t>
      </w:r>
      <w:r w:rsidR="00D050FA" w:rsidRPr="00685F74">
        <w:rPr>
          <w:rFonts w:ascii="Times New Roman" w:eastAsia="Times New Roman" w:hAnsi="Times New Roman" w:cs="Times New Roman"/>
          <w:sz w:val="24"/>
          <w:szCs w:val="24"/>
          <w:lang w:eastAsia="it-IT"/>
        </w:rPr>
        <w:t xml:space="preserve"> lettera b)</w:t>
      </w:r>
      <w:r w:rsidR="00DF4E94" w:rsidRPr="00685F74">
        <w:rPr>
          <w:rFonts w:ascii="Times New Roman" w:eastAsia="Times New Roman" w:hAnsi="Times New Roman" w:cs="Times New Roman"/>
          <w:sz w:val="24"/>
          <w:szCs w:val="24"/>
          <w:lang w:eastAsia="it-IT"/>
        </w:rPr>
        <w:t>,</w:t>
      </w:r>
      <w:r w:rsidR="00D050FA" w:rsidRPr="00685F74">
        <w:rPr>
          <w:rFonts w:ascii="Times New Roman" w:eastAsia="Times New Roman" w:hAnsi="Times New Roman" w:cs="Times New Roman"/>
          <w:sz w:val="24"/>
          <w:szCs w:val="24"/>
          <w:lang w:eastAsia="it-IT"/>
        </w:rPr>
        <w:t xml:space="preserve"> le parole «ai sensi dell’articolo 6»</w:t>
      </w:r>
      <w:r w:rsidR="007235AF" w:rsidRPr="00685F74">
        <w:rPr>
          <w:rFonts w:ascii="Times New Roman" w:eastAsia="Times New Roman" w:hAnsi="Times New Roman" w:cs="Times New Roman"/>
          <w:sz w:val="24"/>
          <w:szCs w:val="24"/>
          <w:lang w:eastAsia="it-IT"/>
        </w:rPr>
        <w:t xml:space="preserve"> sono soppresse</w:t>
      </w:r>
      <w:r w:rsidR="00D050FA" w:rsidRPr="00685F74">
        <w:rPr>
          <w:rFonts w:ascii="Times New Roman" w:eastAsia="Times New Roman" w:hAnsi="Times New Roman" w:cs="Times New Roman"/>
          <w:sz w:val="24"/>
          <w:szCs w:val="24"/>
          <w:lang w:eastAsia="it-IT"/>
        </w:rPr>
        <w:t>;</w:t>
      </w:r>
    </w:p>
    <w:p w14:paraId="08A06E84" w14:textId="77777777" w:rsidR="00676402" w:rsidRPr="00685F74" w:rsidRDefault="00575B82" w:rsidP="00676402">
      <w:pPr>
        <w:pStyle w:val="Paragrafoelenco"/>
        <w:numPr>
          <w:ilvl w:val="0"/>
          <w:numId w:val="35"/>
        </w:numPr>
        <w:spacing w:after="120" w:line="360" w:lineRule="auto"/>
        <w:ind w:left="1418" w:hanging="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alla </w:t>
      </w:r>
      <w:r w:rsidR="00D050FA" w:rsidRPr="00685F74">
        <w:rPr>
          <w:rFonts w:ascii="Times New Roman" w:eastAsia="Times New Roman" w:hAnsi="Times New Roman" w:cs="Times New Roman"/>
          <w:sz w:val="24"/>
          <w:szCs w:val="24"/>
          <w:lang w:eastAsia="it-IT"/>
        </w:rPr>
        <w:t>lettera c)</w:t>
      </w:r>
      <w:r w:rsidR="00DF4E94" w:rsidRPr="00685F74">
        <w:rPr>
          <w:rFonts w:ascii="Times New Roman" w:eastAsia="Times New Roman" w:hAnsi="Times New Roman" w:cs="Times New Roman"/>
          <w:sz w:val="24"/>
          <w:szCs w:val="24"/>
          <w:lang w:eastAsia="it-IT"/>
        </w:rPr>
        <w:t>,</w:t>
      </w:r>
      <w:r w:rsidR="00D050FA" w:rsidRPr="00685F74">
        <w:rPr>
          <w:rFonts w:ascii="Times New Roman" w:eastAsia="Times New Roman" w:hAnsi="Times New Roman" w:cs="Times New Roman"/>
          <w:sz w:val="24"/>
          <w:szCs w:val="24"/>
          <w:lang w:eastAsia="it-IT"/>
        </w:rPr>
        <w:t xml:space="preserve"> le parole «ai sensi dell’articolo 6» sono </w:t>
      </w:r>
      <w:r w:rsidR="007235AF" w:rsidRPr="00685F74">
        <w:rPr>
          <w:rFonts w:ascii="Times New Roman" w:eastAsia="Times New Roman" w:hAnsi="Times New Roman" w:cs="Times New Roman"/>
          <w:sz w:val="24"/>
          <w:szCs w:val="24"/>
          <w:lang w:eastAsia="it-IT"/>
        </w:rPr>
        <w:t>soppresse</w:t>
      </w:r>
      <w:r w:rsidR="00D050FA" w:rsidRPr="00685F74">
        <w:rPr>
          <w:rFonts w:ascii="Times New Roman" w:eastAsia="Times New Roman" w:hAnsi="Times New Roman" w:cs="Times New Roman"/>
          <w:sz w:val="24"/>
          <w:szCs w:val="24"/>
          <w:lang w:eastAsia="it-IT"/>
        </w:rPr>
        <w:t>;</w:t>
      </w:r>
    </w:p>
    <w:p w14:paraId="31DFD7B1" w14:textId="2FA2D4AF" w:rsidR="00D050FA" w:rsidRPr="00685F74" w:rsidRDefault="00575B82" w:rsidP="00676402">
      <w:pPr>
        <w:pStyle w:val="Paragrafoelenco"/>
        <w:numPr>
          <w:ilvl w:val="0"/>
          <w:numId w:val="35"/>
        </w:numPr>
        <w:spacing w:after="120" w:line="360" w:lineRule="auto"/>
        <w:ind w:left="1418" w:hanging="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alla </w:t>
      </w:r>
      <w:r w:rsidR="00D050FA" w:rsidRPr="00685F74">
        <w:rPr>
          <w:rFonts w:ascii="Times New Roman" w:eastAsia="Times New Roman" w:hAnsi="Times New Roman" w:cs="Times New Roman"/>
          <w:sz w:val="24"/>
          <w:szCs w:val="24"/>
          <w:lang w:eastAsia="it-IT"/>
        </w:rPr>
        <w:t>lettera d)</w:t>
      </w:r>
      <w:r w:rsidR="00DF4E94" w:rsidRPr="00685F74">
        <w:rPr>
          <w:rFonts w:ascii="Times New Roman" w:eastAsia="Times New Roman" w:hAnsi="Times New Roman" w:cs="Times New Roman"/>
          <w:sz w:val="24"/>
          <w:szCs w:val="24"/>
          <w:lang w:eastAsia="it-IT"/>
        </w:rPr>
        <w:t>,</w:t>
      </w:r>
      <w:r w:rsidR="00D050FA" w:rsidRPr="00685F74">
        <w:rPr>
          <w:rFonts w:ascii="Times New Roman" w:eastAsia="Times New Roman" w:hAnsi="Times New Roman" w:cs="Times New Roman"/>
          <w:sz w:val="24"/>
          <w:szCs w:val="24"/>
          <w:lang w:eastAsia="it-IT"/>
        </w:rPr>
        <w:t xml:space="preserve"> dopo le parole «</w:t>
      </w:r>
      <w:r w:rsidR="00F701B5" w:rsidRPr="00F701B5">
        <w:rPr>
          <w:rFonts w:ascii="Times New Roman" w:eastAsia="Times New Roman" w:hAnsi="Times New Roman" w:cs="Times New Roman"/>
          <w:sz w:val="24"/>
          <w:szCs w:val="24"/>
          <w:lang w:eastAsia="it-IT"/>
        </w:rPr>
        <w:t xml:space="preserve">autorizzare l’imprenditore a trasferire in qualunque forma l’azienda o uno o più suoi rami senza gli effetti di cui all’articolo 2560, </w:t>
      </w:r>
      <w:r w:rsidR="00F701B5" w:rsidRPr="00F701B5">
        <w:rPr>
          <w:rFonts w:ascii="Times New Roman" w:eastAsia="Times New Roman" w:hAnsi="Times New Roman" w:cs="Times New Roman"/>
          <w:sz w:val="24"/>
          <w:szCs w:val="24"/>
          <w:lang w:eastAsia="it-IT"/>
        </w:rPr>
        <w:lastRenderedPageBreak/>
        <w:t>secondo comma,</w:t>
      </w:r>
      <w:r w:rsidR="00F701B5">
        <w:rPr>
          <w:rFonts w:ascii="Times New Roman" w:eastAsia="Times New Roman" w:hAnsi="Times New Roman" w:cs="Times New Roman"/>
          <w:sz w:val="24"/>
          <w:szCs w:val="24"/>
          <w:lang w:eastAsia="it-IT"/>
        </w:rPr>
        <w:t xml:space="preserve"> </w:t>
      </w:r>
      <w:r w:rsidR="00D050FA" w:rsidRPr="00685F74">
        <w:rPr>
          <w:rFonts w:ascii="Times New Roman" w:eastAsia="Times New Roman" w:hAnsi="Times New Roman" w:cs="Times New Roman"/>
          <w:sz w:val="24"/>
          <w:szCs w:val="24"/>
          <w:lang w:eastAsia="it-IT"/>
        </w:rPr>
        <w:t xml:space="preserve">del </w:t>
      </w:r>
      <w:proofErr w:type="gramStart"/>
      <w:r w:rsidR="00D050FA" w:rsidRPr="00685F74">
        <w:rPr>
          <w:rFonts w:ascii="Times New Roman" w:eastAsia="Times New Roman" w:hAnsi="Times New Roman" w:cs="Times New Roman"/>
          <w:sz w:val="24"/>
          <w:szCs w:val="24"/>
          <w:lang w:eastAsia="it-IT"/>
        </w:rPr>
        <w:t>codice civile</w:t>
      </w:r>
      <w:proofErr w:type="gramEnd"/>
      <w:r w:rsidR="00D050FA" w:rsidRPr="00685F74">
        <w:rPr>
          <w:rFonts w:ascii="Times New Roman" w:eastAsia="Times New Roman" w:hAnsi="Times New Roman" w:cs="Times New Roman"/>
          <w:sz w:val="24"/>
          <w:szCs w:val="24"/>
          <w:lang w:eastAsia="it-IT"/>
        </w:rPr>
        <w:t>» sono aggiunte le seguenti: «e di cui all’articolo 14, comma 1, del decreto legislativo 18 dicembre 1997, n.</w:t>
      </w:r>
      <w:r w:rsidRPr="00685F74">
        <w:rPr>
          <w:rFonts w:ascii="Times New Roman" w:eastAsia="Times New Roman" w:hAnsi="Times New Roman" w:cs="Times New Roman"/>
          <w:sz w:val="24"/>
          <w:szCs w:val="24"/>
          <w:lang w:eastAsia="it-IT"/>
        </w:rPr>
        <w:t xml:space="preserve"> </w:t>
      </w:r>
      <w:r w:rsidR="00D050FA" w:rsidRPr="00685F74">
        <w:rPr>
          <w:rFonts w:ascii="Times New Roman" w:eastAsia="Times New Roman" w:hAnsi="Times New Roman" w:cs="Times New Roman"/>
          <w:sz w:val="24"/>
          <w:szCs w:val="24"/>
          <w:lang w:eastAsia="it-IT"/>
        </w:rPr>
        <w:t>472,»;</w:t>
      </w:r>
    </w:p>
    <w:p w14:paraId="0C8621D9" w14:textId="66DD1770" w:rsidR="001A75F6" w:rsidRPr="00685F74" w:rsidRDefault="001A75F6">
      <w:pPr>
        <w:pStyle w:val="Paragrafoelenco"/>
        <w:numPr>
          <w:ilvl w:val="0"/>
          <w:numId w:val="30"/>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dopo</w:t>
      </w:r>
      <w:r w:rsidRPr="00685F74">
        <w:rPr>
          <w:rFonts w:ascii="Times New Roman" w:eastAsia="Times New Roman" w:hAnsi="Times New Roman" w:cs="Times New Roman"/>
          <w:sz w:val="24"/>
          <w:szCs w:val="24"/>
        </w:rPr>
        <w:t xml:space="preserve"> il comma 1, </w:t>
      </w:r>
      <w:r w:rsidR="00A76AD3" w:rsidRPr="00685F74">
        <w:rPr>
          <w:rFonts w:ascii="Times New Roman" w:eastAsia="Times New Roman" w:hAnsi="Times New Roman" w:cs="Times New Roman"/>
          <w:sz w:val="24"/>
          <w:szCs w:val="24"/>
        </w:rPr>
        <w:t>sono inseriti</w:t>
      </w:r>
      <w:r w:rsidRPr="00685F74">
        <w:rPr>
          <w:rFonts w:ascii="Times New Roman" w:eastAsia="Times New Roman" w:hAnsi="Times New Roman" w:cs="Times New Roman"/>
          <w:sz w:val="24"/>
          <w:szCs w:val="24"/>
        </w:rPr>
        <w:t xml:space="preserve"> i</w:t>
      </w:r>
      <w:r w:rsidR="00A76AD3" w:rsidRPr="00685F74">
        <w:rPr>
          <w:rFonts w:ascii="Times New Roman" w:eastAsia="Times New Roman" w:hAnsi="Times New Roman" w:cs="Times New Roman"/>
          <w:sz w:val="24"/>
          <w:szCs w:val="24"/>
        </w:rPr>
        <w:t xml:space="preserve"> seguenti</w:t>
      </w:r>
      <w:r w:rsidR="00D050FA" w:rsidRPr="00685F74">
        <w:rPr>
          <w:rFonts w:ascii="Times New Roman" w:eastAsia="Times New Roman" w:hAnsi="Times New Roman" w:cs="Times New Roman"/>
          <w:sz w:val="24"/>
          <w:szCs w:val="24"/>
        </w:rPr>
        <w:t>:</w:t>
      </w:r>
    </w:p>
    <w:p w14:paraId="0213D98F" w14:textId="6583259D" w:rsidR="001A75F6" w:rsidRPr="00685F74" w:rsidRDefault="001A75F6" w:rsidP="00C437EF">
      <w:pPr>
        <w:pStyle w:val="Paragrafoelenco"/>
        <w:spacing w:after="120" w:line="360" w:lineRule="auto"/>
        <w:ind w:left="1080"/>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«1-</w:t>
      </w:r>
      <w:r w:rsidRPr="00685F74">
        <w:rPr>
          <w:rFonts w:ascii="Times New Roman" w:eastAsia="Times New Roman" w:hAnsi="Times New Roman" w:cs="Times New Roman"/>
          <w:i/>
          <w:sz w:val="24"/>
          <w:szCs w:val="24"/>
          <w:lang w:eastAsia="it-IT"/>
        </w:rPr>
        <w:t>bis</w:t>
      </w:r>
      <w:r w:rsidRPr="00685F74">
        <w:rPr>
          <w:rFonts w:ascii="Times New Roman" w:eastAsia="Times New Roman" w:hAnsi="Times New Roman" w:cs="Times New Roman"/>
          <w:sz w:val="24"/>
          <w:szCs w:val="24"/>
          <w:lang w:eastAsia="it-IT"/>
        </w:rPr>
        <w:t>. L’attuazione del provvedimento di autorizzazione concesso dal tribunale può avvenire prima o successivamente alla chiusura della composizione negoziata se previsto dallo stesso tribunale o indicato nella relazione final</w:t>
      </w:r>
      <w:r w:rsidR="009F1F40" w:rsidRPr="00685F74">
        <w:rPr>
          <w:rFonts w:ascii="Times New Roman" w:eastAsia="Times New Roman" w:hAnsi="Times New Roman" w:cs="Times New Roman"/>
          <w:sz w:val="24"/>
          <w:szCs w:val="24"/>
          <w:lang w:eastAsia="it-IT"/>
        </w:rPr>
        <w:t>e dell’esperto.</w:t>
      </w:r>
    </w:p>
    <w:p w14:paraId="5681870D" w14:textId="2B054713" w:rsidR="009965C3" w:rsidRPr="00C437EF" w:rsidRDefault="00A76AD3" w:rsidP="00C437EF">
      <w:pPr>
        <w:pStyle w:val="Paragrafoelenco"/>
        <w:spacing w:after="120" w:line="360" w:lineRule="auto"/>
        <w:ind w:left="1080"/>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1-</w:t>
      </w:r>
      <w:r w:rsidRPr="00685F74">
        <w:rPr>
          <w:rFonts w:ascii="Times New Roman" w:eastAsia="Times New Roman" w:hAnsi="Times New Roman" w:cs="Times New Roman"/>
          <w:i/>
          <w:sz w:val="24"/>
          <w:szCs w:val="24"/>
          <w:lang w:eastAsia="it-IT"/>
        </w:rPr>
        <w:t>ter</w:t>
      </w:r>
      <w:r w:rsidRPr="00685F74">
        <w:rPr>
          <w:rFonts w:ascii="Times New Roman" w:eastAsia="Times New Roman" w:hAnsi="Times New Roman" w:cs="Times New Roman"/>
          <w:sz w:val="24"/>
          <w:szCs w:val="24"/>
          <w:lang w:eastAsia="it-IT"/>
        </w:rPr>
        <w:t xml:space="preserve">. </w:t>
      </w:r>
      <w:r w:rsidR="009E5244" w:rsidRPr="00685F74">
        <w:rPr>
          <w:rFonts w:ascii="Times New Roman" w:eastAsia="Times New Roman" w:hAnsi="Times New Roman" w:cs="Times New Roman"/>
          <w:sz w:val="24"/>
          <w:szCs w:val="24"/>
          <w:lang w:eastAsia="it-IT"/>
        </w:rPr>
        <w:t xml:space="preserve">La </w:t>
      </w:r>
      <w:proofErr w:type="spellStart"/>
      <w:r w:rsidR="009E5244" w:rsidRPr="00C437EF">
        <w:rPr>
          <w:rFonts w:ascii="Times New Roman" w:eastAsia="Times New Roman" w:hAnsi="Times New Roman" w:cs="Times New Roman"/>
          <w:sz w:val="24"/>
          <w:szCs w:val="24"/>
          <w:lang w:eastAsia="it-IT"/>
        </w:rPr>
        <w:t>prededucibilità</w:t>
      </w:r>
      <w:proofErr w:type="spellEnd"/>
      <w:r w:rsidR="009E5244" w:rsidRPr="00C437EF">
        <w:rPr>
          <w:rFonts w:ascii="Times New Roman" w:eastAsia="Times New Roman" w:hAnsi="Times New Roman" w:cs="Times New Roman"/>
          <w:sz w:val="24"/>
          <w:szCs w:val="24"/>
          <w:lang w:eastAsia="it-IT"/>
        </w:rPr>
        <w:t xml:space="preserve"> opera, qualunque sia l’esito della composizione negoziata, </w:t>
      </w:r>
      <w:r w:rsidR="00467D1D" w:rsidRPr="00C437EF">
        <w:rPr>
          <w:rFonts w:ascii="Times New Roman" w:hAnsi="Times New Roman" w:cs="Times New Roman"/>
          <w:sz w:val="24"/>
          <w:szCs w:val="24"/>
        </w:rPr>
        <w:t>nell’ambito delle procedure esecutive o concorsuali e si applica l’articolo 6, comma 2</w:t>
      </w:r>
      <w:r w:rsidR="009E5244" w:rsidRPr="00C437EF">
        <w:rPr>
          <w:rFonts w:ascii="Times New Roman" w:eastAsia="Times New Roman" w:hAnsi="Times New Roman" w:cs="Times New Roman"/>
          <w:sz w:val="24"/>
          <w:szCs w:val="24"/>
          <w:lang w:eastAsia="it-IT"/>
        </w:rPr>
        <w:t>.</w:t>
      </w:r>
      <w:r w:rsidRPr="00C437EF">
        <w:rPr>
          <w:rFonts w:ascii="Times New Roman" w:eastAsia="Times New Roman" w:hAnsi="Times New Roman" w:cs="Times New Roman"/>
          <w:sz w:val="24"/>
          <w:szCs w:val="24"/>
          <w:lang w:eastAsia="it-IT"/>
        </w:rPr>
        <w:t>»</w:t>
      </w:r>
      <w:r w:rsidR="009965C3" w:rsidRPr="00C437EF">
        <w:rPr>
          <w:rFonts w:ascii="Times New Roman" w:eastAsia="Times New Roman" w:hAnsi="Times New Roman" w:cs="Times New Roman"/>
          <w:sz w:val="24"/>
          <w:szCs w:val="24"/>
          <w:lang w:eastAsia="it-IT"/>
        </w:rPr>
        <w:t>;</w:t>
      </w:r>
    </w:p>
    <w:p w14:paraId="3F61F91A" w14:textId="1DD9B55A" w:rsidR="00A76AD3" w:rsidRPr="00685F74" w:rsidRDefault="00CD6029" w:rsidP="00C437EF">
      <w:pPr>
        <w:pStyle w:val="Paragrafoelenco"/>
        <w:numPr>
          <w:ilvl w:val="0"/>
          <w:numId w:val="30"/>
        </w:numPr>
        <w:spacing w:after="120" w:line="360" w:lineRule="auto"/>
        <w:jc w:val="both"/>
        <w:rPr>
          <w:rFonts w:ascii="Times New Roman" w:eastAsia="Times New Roman" w:hAnsi="Times New Roman" w:cs="Times New Roman"/>
          <w:sz w:val="24"/>
          <w:szCs w:val="24"/>
          <w:lang w:eastAsia="it-IT"/>
        </w:rPr>
      </w:pPr>
      <w:r w:rsidRPr="00C437EF">
        <w:rPr>
          <w:rFonts w:ascii="Times New Roman" w:eastAsia="Times New Roman" w:hAnsi="Times New Roman" w:cs="Times New Roman"/>
          <w:sz w:val="24"/>
          <w:szCs w:val="24"/>
          <w:lang w:eastAsia="it-IT"/>
        </w:rPr>
        <w:t>a</w:t>
      </w:r>
      <w:r w:rsidR="00FB09D4" w:rsidRPr="00C437EF">
        <w:rPr>
          <w:rFonts w:ascii="Times New Roman" w:eastAsia="Times New Roman" w:hAnsi="Times New Roman" w:cs="Times New Roman"/>
          <w:sz w:val="24"/>
          <w:szCs w:val="24"/>
          <w:lang w:eastAsia="it-IT"/>
        </w:rPr>
        <w:t xml:space="preserve">l comma 2, </w:t>
      </w:r>
      <w:r w:rsidR="00604347" w:rsidRPr="00C437EF">
        <w:rPr>
          <w:rFonts w:ascii="Times New Roman" w:eastAsia="Times New Roman" w:hAnsi="Times New Roman" w:cs="Times New Roman"/>
          <w:sz w:val="24"/>
          <w:szCs w:val="24"/>
          <w:lang w:eastAsia="it-IT"/>
        </w:rPr>
        <w:t>è aggiunto, in fine, il seguente periodo</w:t>
      </w:r>
      <w:r w:rsidR="00113C30" w:rsidRPr="00C437EF">
        <w:rPr>
          <w:rFonts w:ascii="Times New Roman" w:eastAsia="Times New Roman" w:hAnsi="Times New Roman" w:cs="Times New Roman"/>
          <w:sz w:val="24"/>
          <w:szCs w:val="24"/>
          <w:lang w:eastAsia="it-IT"/>
        </w:rPr>
        <w:t>: «</w:t>
      </w:r>
      <w:r w:rsidR="00B21740" w:rsidRPr="00C437EF">
        <w:rPr>
          <w:rFonts w:ascii="Times New Roman" w:eastAsia="Times New Roman" w:hAnsi="Times New Roman" w:cs="Times New Roman"/>
          <w:sz w:val="24"/>
          <w:szCs w:val="24"/>
          <w:lang w:eastAsia="it-IT"/>
        </w:rPr>
        <w:t>Il tribunale può sempre assumere informazioni e acquisire nuovi documenti.»</w:t>
      </w:r>
      <w:r w:rsidR="00A76AD3" w:rsidRPr="00685F74">
        <w:rPr>
          <w:rFonts w:ascii="Times New Roman" w:eastAsia="Times New Roman" w:hAnsi="Times New Roman" w:cs="Times New Roman"/>
          <w:sz w:val="24"/>
          <w:szCs w:val="24"/>
          <w:lang w:eastAsia="it-IT"/>
        </w:rPr>
        <w:t>.</w:t>
      </w:r>
    </w:p>
    <w:p w14:paraId="2D427573" w14:textId="70FEC638" w:rsidR="00D050FA" w:rsidRPr="00685F74" w:rsidRDefault="00D050FA">
      <w:pPr>
        <w:pStyle w:val="Paragrafoelenco"/>
        <w:numPr>
          <w:ilvl w:val="0"/>
          <w:numId w:val="2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w:t>
      </w:r>
      <w:hyperlink r:id="rId36">
        <w:r w:rsidR="00411AD6" w:rsidRPr="00685F74">
          <w:rPr>
            <w:rFonts w:ascii="Times New Roman" w:eastAsia="Times New Roman" w:hAnsi="Times New Roman" w:cs="Times New Roman"/>
            <w:sz w:val="24"/>
            <w:szCs w:val="24"/>
            <w:lang w:eastAsia="it-IT"/>
          </w:rPr>
          <w:t>articolo 23</w:t>
        </w:r>
        <w:r w:rsidRPr="00685F74">
          <w:rPr>
            <w:rFonts w:ascii="Times New Roman" w:eastAsia="Times New Roman" w:hAnsi="Times New Roman" w:cs="Times New Roman"/>
            <w:sz w:val="24"/>
            <w:szCs w:val="24"/>
            <w:lang w:eastAsia="it-IT"/>
          </w:rPr>
          <w:t xml:space="preserve"> del decreto legislativo 12 gennaio 2019, n. 14</w:t>
        </w:r>
      </w:hyperlink>
      <w:r w:rsidR="0067640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144BD55E" w14:textId="77777777" w:rsidR="00F325EA" w:rsidRPr="00685F74" w:rsidRDefault="00CD4C66">
      <w:pPr>
        <w:pStyle w:val="Paragrafoelenco"/>
        <w:numPr>
          <w:ilvl w:val="0"/>
          <w:numId w:val="31"/>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w:t>
      </w:r>
      <w:r w:rsidR="00411AD6" w:rsidRPr="00685F74">
        <w:rPr>
          <w:rFonts w:ascii="Times New Roman" w:eastAsia="Times New Roman" w:hAnsi="Times New Roman" w:cs="Times New Roman"/>
          <w:sz w:val="24"/>
          <w:szCs w:val="24"/>
          <w:lang w:eastAsia="it-IT"/>
        </w:rPr>
        <w:t>l</w:t>
      </w:r>
      <w:r w:rsidRPr="00685F74">
        <w:rPr>
          <w:rFonts w:ascii="Times New Roman" w:eastAsia="Times New Roman" w:hAnsi="Times New Roman" w:cs="Times New Roman"/>
          <w:sz w:val="24"/>
          <w:szCs w:val="24"/>
          <w:lang w:eastAsia="it-IT"/>
        </w:rPr>
        <w:t xml:space="preserve"> </w:t>
      </w:r>
      <w:r w:rsidR="00411AD6" w:rsidRPr="00685F74">
        <w:rPr>
          <w:rFonts w:ascii="Times New Roman" w:eastAsia="Times New Roman" w:hAnsi="Times New Roman" w:cs="Times New Roman"/>
          <w:sz w:val="24"/>
          <w:szCs w:val="24"/>
          <w:lang w:eastAsia="it-IT"/>
        </w:rPr>
        <w:t>comma</w:t>
      </w:r>
      <w:r w:rsidRPr="00685F74">
        <w:rPr>
          <w:rFonts w:ascii="Times New Roman" w:eastAsia="Times New Roman" w:hAnsi="Times New Roman" w:cs="Times New Roman"/>
          <w:sz w:val="24"/>
          <w:szCs w:val="24"/>
          <w:lang w:eastAsia="it-IT"/>
        </w:rPr>
        <w:t xml:space="preserve"> 1</w:t>
      </w:r>
      <w:r w:rsidR="00F325EA" w:rsidRPr="00685F74">
        <w:rPr>
          <w:rFonts w:ascii="Times New Roman" w:eastAsia="Times New Roman" w:hAnsi="Times New Roman" w:cs="Times New Roman"/>
          <w:sz w:val="24"/>
          <w:szCs w:val="24"/>
          <w:lang w:eastAsia="it-IT"/>
        </w:rPr>
        <w:t>:</w:t>
      </w:r>
    </w:p>
    <w:p w14:paraId="323557A9" w14:textId="7210CF77" w:rsidR="00411AD6" w:rsidRPr="00685F74" w:rsidRDefault="00411AD6">
      <w:pPr>
        <w:pStyle w:val="Paragrafoelenco"/>
        <w:numPr>
          <w:ilvl w:val="0"/>
          <w:numId w:val="36"/>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 lettera a) dopo le parole «con uno o più creditori» sono inserite le seguenti: «oppure con una o più parti interessate all’operazione di risanamento»;</w:t>
      </w:r>
    </w:p>
    <w:p w14:paraId="3E10F956" w14:textId="13327464" w:rsidR="00411AD6" w:rsidRPr="00685F74" w:rsidRDefault="00411AD6">
      <w:pPr>
        <w:pStyle w:val="Paragrafoelenco"/>
        <w:numPr>
          <w:ilvl w:val="0"/>
          <w:numId w:val="36"/>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alla lettera c) dopo le parole «dai creditori» sono inserite le seguenti: </w:t>
      </w:r>
      <w:r w:rsidR="005E4319" w:rsidRPr="00685F74">
        <w:rPr>
          <w:rFonts w:ascii="Times New Roman" w:eastAsia="Times New Roman" w:hAnsi="Times New Roman" w:cs="Times New Roman"/>
          <w:sz w:val="24"/>
          <w:szCs w:val="24"/>
          <w:lang w:eastAsia="it-IT"/>
        </w:rPr>
        <w:t>«</w:t>
      </w:r>
      <w:r w:rsidR="0085555D" w:rsidRPr="00685F74">
        <w:rPr>
          <w:rFonts w:ascii="Times New Roman" w:eastAsia="Times New Roman" w:hAnsi="Times New Roman" w:cs="Times New Roman"/>
          <w:sz w:val="24"/>
          <w:szCs w:val="24"/>
          <w:lang w:eastAsia="it-IT"/>
        </w:rPr>
        <w:t>aderenti e dalle altre parti interessate all’operazione di risanamento che vi hanno aderito nonché</w:t>
      </w:r>
      <w:r w:rsidRPr="00685F74">
        <w:rPr>
          <w:rFonts w:ascii="Times New Roman" w:eastAsia="Times New Roman" w:hAnsi="Times New Roman" w:cs="Times New Roman"/>
          <w:sz w:val="24"/>
          <w:szCs w:val="24"/>
          <w:lang w:eastAsia="it-IT"/>
        </w:rPr>
        <w:t>»;</w:t>
      </w:r>
    </w:p>
    <w:p w14:paraId="28DDD9DC" w14:textId="63421794" w:rsidR="005E4319" w:rsidRPr="00685F74" w:rsidRDefault="00CD4C66">
      <w:pPr>
        <w:pStyle w:val="Paragrafoelenco"/>
        <w:numPr>
          <w:ilvl w:val="0"/>
          <w:numId w:val="31"/>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al </w:t>
      </w:r>
      <w:r w:rsidR="00411AD6" w:rsidRPr="00685F74">
        <w:rPr>
          <w:rFonts w:ascii="Times New Roman" w:eastAsia="Times New Roman" w:hAnsi="Times New Roman" w:cs="Times New Roman"/>
          <w:sz w:val="24"/>
          <w:szCs w:val="24"/>
          <w:lang w:eastAsia="it-IT"/>
        </w:rPr>
        <w:t xml:space="preserve">comma </w:t>
      </w:r>
      <w:r w:rsidRPr="00685F74">
        <w:rPr>
          <w:rFonts w:ascii="Times New Roman" w:eastAsia="Times New Roman" w:hAnsi="Times New Roman" w:cs="Times New Roman"/>
          <w:sz w:val="24"/>
          <w:szCs w:val="24"/>
          <w:lang w:eastAsia="it-IT"/>
        </w:rPr>
        <w:t>2</w:t>
      </w:r>
      <w:r w:rsidR="005E4319" w:rsidRPr="00685F74">
        <w:rPr>
          <w:rFonts w:ascii="Times New Roman" w:eastAsia="Times New Roman" w:hAnsi="Times New Roman" w:cs="Times New Roman"/>
          <w:sz w:val="24"/>
          <w:szCs w:val="24"/>
          <w:lang w:eastAsia="it-IT"/>
        </w:rPr>
        <w:t>:</w:t>
      </w:r>
    </w:p>
    <w:p w14:paraId="3D54ADAA" w14:textId="08BC651D" w:rsidR="00411AD6" w:rsidRPr="00685F74" w:rsidRDefault="00664C25">
      <w:pPr>
        <w:pStyle w:val="Paragrafoelenco"/>
        <w:numPr>
          <w:ilvl w:val="0"/>
          <w:numId w:val="37"/>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all’alinea, </w:t>
      </w:r>
      <w:r w:rsidR="00411AD6" w:rsidRPr="00685F74">
        <w:rPr>
          <w:rFonts w:ascii="Times New Roman" w:eastAsia="Times New Roman" w:hAnsi="Times New Roman" w:cs="Times New Roman"/>
          <w:sz w:val="24"/>
          <w:szCs w:val="24"/>
          <w:lang w:eastAsia="it-IT"/>
        </w:rPr>
        <w:t>le parole «Se all'esito delle trattative non è individuata una soluzione tra quelle di cui al comma 1</w:t>
      </w:r>
      <w:r w:rsidR="040DF648" w:rsidRPr="00685F74">
        <w:rPr>
          <w:rFonts w:ascii="Times New Roman" w:eastAsia="Times New Roman" w:hAnsi="Times New Roman" w:cs="Times New Roman"/>
          <w:sz w:val="24"/>
          <w:szCs w:val="24"/>
          <w:lang w:eastAsia="it-IT"/>
        </w:rPr>
        <w:t>,»</w:t>
      </w:r>
      <w:r w:rsidR="00411AD6" w:rsidRPr="00685F74">
        <w:rPr>
          <w:rFonts w:ascii="Times New Roman" w:eastAsia="Times New Roman" w:hAnsi="Times New Roman" w:cs="Times New Roman"/>
          <w:sz w:val="24"/>
          <w:szCs w:val="24"/>
          <w:lang w:eastAsia="it-IT"/>
        </w:rPr>
        <w:t xml:space="preserve"> sono sostituite dalle seguenti: </w:t>
      </w:r>
      <w:r w:rsidR="08B119BC" w:rsidRPr="00685F74">
        <w:rPr>
          <w:rFonts w:ascii="Times New Roman" w:eastAsia="Times New Roman" w:hAnsi="Times New Roman" w:cs="Times New Roman"/>
          <w:sz w:val="24"/>
          <w:szCs w:val="24"/>
          <w:lang w:eastAsia="it-IT"/>
        </w:rPr>
        <w:t>«</w:t>
      </w:r>
      <w:r w:rsidR="00F20029" w:rsidRPr="00685F74">
        <w:rPr>
          <w:rFonts w:ascii="Times New Roman" w:eastAsia="Times New Roman" w:hAnsi="Times New Roman" w:cs="Times New Roman"/>
          <w:sz w:val="24"/>
          <w:szCs w:val="24"/>
          <w:lang w:eastAsia="it-IT"/>
        </w:rPr>
        <w:t>O</w:t>
      </w:r>
      <w:r w:rsidR="001A75F6" w:rsidRPr="00685F74">
        <w:rPr>
          <w:rFonts w:ascii="Times New Roman" w:eastAsia="Times New Roman" w:hAnsi="Times New Roman" w:cs="Times New Roman"/>
          <w:sz w:val="24"/>
          <w:szCs w:val="24"/>
          <w:lang w:eastAsia="it-IT"/>
        </w:rPr>
        <w:t>ltre ai contratti o agli accordi di cui al comma 1,</w:t>
      </w:r>
      <w:r w:rsidR="00411AD6" w:rsidRPr="00685F74">
        <w:rPr>
          <w:rFonts w:ascii="Times New Roman" w:eastAsia="Times New Roman" w:hAnsi="Times New Roman" w:cs="Times New Roman"/>
          <w:sz w:val="24"/>
          <w:szCs w:val="24"/>
          <w:lang w:eastAsia="it-IT"/>
        </w:rPr>
        <w:t>»</w:t>
      </w:r>
      <w:r w:rsidR="003616F6" w:rsidRPr="00685F74">
        <w:rPr>
          <w:rFonts w:ascii="Times New Roman" w:eastAsia="Times New Roman" w:hAnsi="Times New Roman" w:cs="Times New Roman"/>
          <w:sz w:val="24"/>
          <w:szCs w:val="24"/>
          <w:lang w:eastAsia="it-IT"/>
        </w:rPr>
        <w:t xml:space="preserve"> e dopo le parole</w:t>
      </w:r>
      <w:r w:rsidR="0039318F" w:rsidRPr="00685F74">
        <w:rPr>
          <w:rFonts w:ascii="Times New Roman" w:eastAsia="Times New Roman" w:hAnsi="Times New Roman" w:cs="Times New Roman"/>
          <w:sz w:val="24"/>
          <w:szCs w:val="24"/>
          <w:lang w:eastAsia="it-IT"/>
        </w:rPr>
        <w:t xml:space="preserve"> «l’impr</w:t>
      </w:r>
      <w:r w:rsidR="009F1F40" w:rsidRPr="00685F74">
        <w:rPr>
          <w:rFonts w:ascii="Times New Roman" w:eastAsia="Times New Roman" w:hAnsi="Times New Roman" w:cs="Times New Roman"/>
          <w:sz w:val="24"/>
          <w:szCs w:val="24"/>
          <w:lang w:eastAsia="it-IT"/>
        </w:rPr>
        <w:t>enditore può» sono inserite le seguenti</w:t>
      </w:r>
      <w:r w:rsidR="0039318F" w:rsidRPr="00685F74">
        <w:rPr>
          <w:rFonts w:ascii="Times New Roman" w:eastAsia="Times New Roman" w:hAnsi="Times New Roman" w:cs="Times New Roman"/>
          <w:sz w:val="24"/>
          <w:szCs w:val="24"/>
          <w:lang w:eastAsia="it-IT"/>
        </w:rPr>
        <w:t>: «anche</w:t>
      </w:r>
      <w:r w:rsidR="009F1F40" w:rsidRPr="00685F74">
        <w:rPr>
          <w:rFonts w:ascii="Times New Roman" w:eastAsia="Times New Roman" w:hAnsi="Times New Roman" w:cs="Times New Roman"/>
          <w:sz w:val="24"/>
          <w:szCs w:val="24"/>
          <w:lang w:eastAsia="it-IT"/>
        </w:rPr>
        <w:t>, alternativamente</w:t>
      </w:r>
      <w:r w:rsidR="0039318F" w:rsidRPr="00685F74">
        <w:rPr>
          <w:rFonts w:ascii="Times New Roman" w:eastAsia="Times New Roman" w:hAnsi="Times New Roman" w:cs="Times New Roman"/>
          <w:sz w:val="24"/>
          <w:szCs w:val="24"/>
          <w:lang w:eastAsia="it-IT"/>
        </w:rPr>
        <w:t>»</w:t>
      </w:r>
      <w:r w:rsidR="00411AD6" w:rsidRPr="00685F74">
        <w:rPr>
          <w:rFonts w:ascii="Times New Roman" w:eastAsia="Times New Roman" w:hAnsi="Times New Roman" w:cs="Times New Roman"/>
          <w:sz w:val="24"/>
          <w:szCs w:val="24"/>
          <w:lang w:eastAsia="it-IT"/>
        </w:rPr>
        <w:t>;</w:t>
      </w:r>
    </w:p>
    <w:p w14:paraId="38A04A29" w14:textId="2246EF81" w:rsidR="00411AD6" w:rsidRPr="00685F74" w:rsidRDefault="004021AA">
      <w:pPr>
        <w:pStyle w:val="Paragrafoelenco"/>
        <w:numPr>
          <w:ilvl w:val="0"/>
          <w:numId w:val="37"/>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w:t>
      </w:r>
      <w:r w:rsidR="00CD4C66" w:rsidRPr="00685F74">
        <w:rPr>
          <w:rFonts w:ascii="Times New Roman" w:eastAsia="Times New Roman" w:hAnsi="Times New Roman" w:cs="Times New Roman"/>
          <w:sz w:val="24"/>
          <w:szCs w:val="24"/>
          <w:lang w:eastAsia="it-IT"/>
        </w:rPr>
        <w:t xml:space="preserve"> </w:t>
      </w:r>
      <w:r w:rsidR="00411AD6" w:rsidRPr="00685F74">
        <w:rPr>
          <w:rFonts w:ascii="Times New Roman" w:eastAsia="Times New Roman" w:hAnsi="Times New Roman" w:cs="Times New Roman"/>
          <w:sz w:val="24"/>
          <w:szCs w:val="24"/>
          <w:lang w:eastAsia="it-IT"/>
        </w:rPr>
        <w:t>lettera b)</w:t>
      </w:r>
      <w:r w:rsidR="00664C25" w:rsidRPr="00685F74">
        <w:rPr>
          <w:rFonts w:ascii="Times New Roman" w:eastAsia="Times New Roman" w:hAnsi="Times New Roman" w:cs="Times New Roman"/>
          <w:sz w:val="24"/>
          <w:szCs w:val="24"/>
          <w:lang w:eastAsia="it-IT"/>
        </w:rPr>
        <w:t>,</w:t>
      </w:r>
      <w:r w:rsidR="00411AD6" w:rsidRPr="00685F74">
        <w:rPr>
          <w:rFonts w:ascii="Times New Roman" w:eastAsia="Times New Roman" w:hAnsi="Times New Roman" w:cs="Times New Roman"/>
          <w:sz w:val="24"/>
          <w:szCs w:val="24"/>
          <w:lang w:eastAsia="it-IT"/>
        </w:rPr>
        <w:t xml:space="preserve"> la parola «domandare» è sostituita dalla seguente: «chiedere» e dopo le parole «relazione finale dell’esperto» sono aggiunte le seguenti: «o se la domanda di omologazione è proposta nei sessanta giorni successivi alla comunicazione di cui all’articolo 17, comma 8</w:t>
      </w:r>
      <w:r w:rsidR="537D411C" w:rsidRPr="00685F74">
        <w:rPr>
          <w:rFonts w:ascii="Times New Roman" w:eastAsia="Times New Roman" w:hAnsi="Times New Roman" w:cs="Times New Roman"/>
          <w:sz w:val="24"/>
          <w:szCs w:val="24"/>
          <w:lang w:eastAsia="it-IT"/>
        </w:rPr>
        <w:t>»;</w:t>
      </w:r>
    </w:p>
    <w:p w14:paraId="1EDA2262" w14:textId="4118A52A" w:rsidR="00EE2AB1" w:rsidRPr="00685F74" w:rsidRDefault="00411AD6">
      <w:pPr>
        <w:pStyle w:val="Paragrafoelenco"/>
        <w:numPr>
          <w:ilvl w:val="0"/>
          <w:numId w:val="36"/>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dopo il comma 2, </w:t>
      </w:r>
      <w:r w:rsidR="00143A88" w:rsidRPr="00685F74">
        <w:rPr>
          <w:rFonts w:ascii="Times New Roman" w:eastAsia="Times New Roman" w:hAnsi="Times New Roman" w:cs="Times New Roman"/>
          <w:sz w:val="24"/>
          <w:szCs w:val="24"/>
          <w:lang w:eastAsia="it-IT"/>
        </w:rPr>
        <w:t>sono</w:t>
      </w:r>
      <w:r w:rsidRPr="00685F74">
        <w:rPr>
          <w:rFonts w:ascii="Times New Roman" w:eastAsia="Times New Roman" w:hAnsi="Times New Roman" w:cs="Times New Roman"/>
          <w:sz w:val="24"/>
          <w:szCs w:val="24"/>
          <w:lang w:eastAsia="it-IT"/>
        </w:rPr>
        <w:t xml:space="preserve"> inserit</w:t>
      </w:r>
      <w:r w:rsidR="00143A88" w:rsidRPr="00685F74">
        <w:rPr>
          <w:rFonts w:ascii="Times New Roman" w:eastAsia="Times New Roman" w:hAnsi="Times New Roman" w:cs="Times New Roman"/>
          <w:sz w:val="24"/>
          <w:szCs w:val="24"/>
          <w:lang w:eastAsia="it-IT"/>
        </w:rPr>
        <w:t>i</w:t>
      </w:r>
      <w:r w:rsidRPr="00685F74">
        <w:rPr>
          <w:rFonts w:ascii="Times New Roman" w:eastAsia="Times New Roman" w:hAnsi="Times New Roman" w:cs="Times New Roman"/>
          <w:sz w:val="24"/>
          <w:szCs w:val="24"/>
          <w:lang w:eastAsia="it-IT"/>
        </w:rPr>
        <w:t xml:space="preserve"> i seguent</w:t>
      </w:r>
      <w:r w:rsidR="00143A88" w:rsidRPr="00685F74">
        <w:rPr>
          <w:rFonts w:ascii="Times New Roman" w:eastAsia="Times New Roman" w:hAnsi="Times New Roman" w:cs="Times New Roman"/>
          <w:sz w:val="24"/>
          <w:szCs w:val="24"/>
          <w:lang w:eastAsia="it-IT"/>
        </w:rPr>
        <w:t>i</w:t>
      </w:r>
      <w:r w:rsidRPr="00685F74">
        <w:rPr>
          <w:rFonts w:ascii="Times New Roman" w:eastAsia="Times New Roman" w:hAnsi="Times New Roman" w:cs="Times New Roman"/>
          <w:sz w:val="24"/>
          <w:szCs w:val="24"/>
          <w:lang w:eastAsia="it-IT"/>
        </w:rPr>
        <w:t>:</w:t>
      </w:r>
    </w:p>
    <w:p w14:paraId="3B27EF1E" w14:textId="6FF080AC" w:rsidR="00143A88" w:rsidRPr="00685F74" w:rsidRDefault="00411AD6" w:rsidP="00DE729D">
      <w:pPr>
        <w:pStyle w:val="Paragrafoelenco"/>
        <w:spacing w:after="120" w:line="360" w:lineRule="auto"/>
        <w:ind w:left="1080"/>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«2-</w:t>
      </w:r>
      <w:r w:rsidRPr="00685F74">
        <w:rPr>
          <w:rFonts w:ascii="Times New Roman" w:eastAsia="Times New Roman" w:hAnsi="Times New Roman" w:cs="Times New Roman"/>
          <w:i/>
          <w:iCs/>
          <w:sz w:val="24"/>
          <w:szCs w:val="24"/>
          <w:lang w:eastAsia="it-IT"/>
        </w:rPr>
        <w:t>bis</w:t>
      </w:r>
      <w:r w:rsidR="005C22E9" w:rsidRPr="00685F74">
        <w:rPr>
          <w:rFonts w:ascii="Times New Roman" w:eastAsia="Times New Roman" w:hAnsi="Times New Roman" w:cs="Times New Roman"/>
          <w:i/>
          <w:iCs/>
          <w:sz w:val="24"/>
          <w:szCs w:val="24"/>
          <w:lang w:eastAsia="it-IT"/>
        </w:rPr>
        <w:t>.</w:t>
      </w:r>
      <w:r w:rsidRPr="00685F74">
        <w:rPr>
          <w:rFonts w:ascii="Times New Roman" w:eastAsia="Times New Roman" w:hAnsi="Times New Roman" w:cs="Times New Roman"/>
          <w:sz w:val="24"/>
          <w:szCs w:val="24"/>
          <w:lang w:eastAsia="it-IT"/>
        </w:rPr>
        <w:t xml:space="preserve"> Nel corso delle trattative l’imprenditore può formulare la proposta di un accordo transattivo all’Agenzia delle entrate, agli enti pubblici territoriali, all’Agenzia delle entrate-Riscossione, all’Istituto nazionale della previdenza sociale e all’Istituto nazionale infortuni sul lavoro che prevede il pagamento, parziale o dilazionato, del debito e dei relativi accessori. L’accordo è sottoscritto dalle parti alla presenza dell’esperto e produce effetti con il suo deposito presso il tribunale competente ai sensi dell’articolo 27. Il giudice, previa verifica della regolarità formale dell’accordo, ne </w:t>
      </w:r>
      <w:r w:rsidRPr="00685F74">
        <w:rPr>
          <w:rFonts w:ascii="Times New Roman" w:eastAsia="Times New Roman" w:hAnsi="Times New Roman" w:cs="Times New Roman"/>
          <w:sz w:val="24"/>
          <w:szCs w:val="24"/>
          <w:lang w:eastAsia="it-IT"/>
        </w:rPr>
        <w:lastRenderedPageBreak/>
        <w:t>autorizza l’esecuzione con decreto. L’accordo si risolve di diritto in caso di apertura della liquidazione giudiziale o della liquidazione controllata o di accertamento dello stato di insolvenza oppure in caso di grave inadempimento. Costituisce grave inadempimento il mancato pagamento di almeno tre rate consecutive oppure, in caso di accordo che non prevede la rateizzazione del debito, il mancato pagamento delle somme dovute in virtù dell’accordo entro il termine di novanta giorni dalla scadenza stabilita. All’accordo di cui al primo periodo e a ogni altro accordo sottoscritto nel corso delle trattative avviate ai sensi dell’articolo 17, comma 5, tra l’imprenditore e una delle amministrazioni pubbliche di cui all'articolo 1, comma 2, del decreto legislativo 30 marzo 2001, n. 165, si applica l’articolo 1, comma 1.1, della legge 14 gennaio 1994, n. 20</w:t>
      </w:r>
      <w:r w:rsidR="00D45935">
        <w:rPr>
          <w:rFonts w:ascii="Times New Roman" w:eastAsia="Times New Roman" w:hAnsi="Times New Roman" w:cs="Times New Roman"/>
          <w:sz w:val="24"/>
          <w:szCs w:val="24"/>
          <w:lang w:eastAsia="it-IT"/>
        </w:rPr>
        <w:t>, limitatamente alle ipotesi di dolo</w:t>
      </w:r>
      <w:r w:rsidRPr="00685F74">
        <w:rPr>
          <w:rFonts w:ascii="Times New Roman" w:eastAsia="Times New Roman" w:hAnsi="Times New Roman" w:cs="Times New Roman"/>
          <w:sz w:val="24"/>
          <w:szCs w:val="24"/>
          <w:lang w:eastAsia="it-IT"/>
        </w:rPr>
        <w:t>.</w:t>
      </w:r>
    </w:p>
    <w:p w14:paraId="68F64D13" w14:textId="66735276" w:rsidR="00D050FA" w:rsidRPr="00685F74" w:rsidRDefault="00F71E88" w:rsidP="00DE729D">
      <w:pPr>
        <w:pStyle w:val="Paragrafoelenco"/>
        <w:spacing w:after="120" w:line="360" w:lineRule="auto"/>
        <w:ind w:left="1080"/>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2</w:t>
      </w:r>
      <w:r w:rsidRPr="00685F74">
        <w:rPr>
          <w:rFonts w:ascii="Times New Roman" w:hAnsi="Times New Roman" w:cs="Times New Roman"/>
          <w:sz w:val="24"/>
          <w:szCs w:val="24"/>
        </w:rPr>
        <w:t xml:space="preserve"> -</w:t>
      </w:r>
      <w:r w:rsidRPr="00685F74">
        <w:rPr>
          <w:rFonts w:ascii="Times New Roman" w:hAnsi="Times New Roman" w:cs="Times New Roman"/>
          <w:i/>
          <w:iCs/>
          <w:sz w:val="24"/>
          <w:szCs w:val="24"/>
        </w:rPr>
        <w:t>ter</w:t>
      </w:r>
      <w:r w:rsidRPr="00685F74">
        <w:rPr>
          <w:rFonts w:ascii="Times New Roman" w:hAnsi="Times New Roman" w:cs="Times New Roman"/>
          <w:sz w:val="24"/>
          <w:szCs w:val="24"/>
        </w:rPr>
        <w:t>. Le soluzioni di cui ai commi 1 e 2 possono intervenire durante le trattative o a conclusione della composizione negoziata e la sottoscrizione dell’esperto, quando prevista, può essere apposta successivamente</w:t>
      </w:r>
      <w:r w:rsidR="001D6A84" w:rsidRPr="00685F74">
        <w:rPr>
          <w:rFonts w:ascii="Times New Roman" w:hAnsi="Times New Roman" w:cs="Times New Roman"/>
          <w:sz w:val="24"/>
          <w:szCs w:val="24"/>
        </w:rPr>
        <w:t xml:space="preserve">.» </w:t>
      </w:r>
    </w:p>
    <w:p w14:paraId="1C78546D" w14:textId="6E935ADE" w:rsidR="00E602A6" w:rsidRPr="00685F74" w:rsidRDefault="00E602A6">
      <w:pPr>
        <w:pStyle w:val="Paragrafoelenco"/>
        <w:numPr>
          <w:ilvl w:val="0"/>
          <w:numId w:val="2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w:t>
      </w:r>
      <w:hyperlink r:id="rId37">
        <w:r w:rsidRPr="00685F74">
          <w:rPr>
            <w:rFonts w:ascii="Times New Roman" w:eastAsia="Times New Roman" w:hAnsi="Times New Roman" w:cs="Times New Roman"/>
            <w:sz w:val="24"/>
            <w:szCs w:val="24"/>
            <w:lang w:eastAsia="it-IT"/>
          </w:rPr>
          <w:t>articolo 24</w:t>
        </w:r>
        <w:r w:rsidR="00312C59" w:rsidRPr="00685F74">
          <w:rPr>
            <w:rFonts w:ascii="Times New Roman" w:eastAsia="Times New Roman" w:hAnsi="Times New Roman" w:cs="Times New Roman"/>
            <w:sz w:val="24"/>
            <w:szCs w:val="24"/>
            <w:lang w:eastAsia="it-IT"/>
          </w:rPr>
          <w:t xml:space="preserve">, comma 1, </w:t>
        </w:r>
        <w:r w:rsidRPr="00685F74">
          <w:rPr>
            <w:rFonts w:ascii="Times New Roman" w:eastAsia="Times New Roman" w:hAnsi="Times New Roman" w:cs="Times New Roman"/>
            <w:sz w:val="24"/>
            <w:szCs w:val="24"/>
            <w:lang w:eastAsia="it-IT"/>
          </w:rPr>
          <w:t>del decreto legislativo 12 gennaio 2019, n. 14</w:t>
        </w:r>
      </w:hyperlink>
      <w:r w:rsidR="00C07D29"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w:t>
      </w:r>
      <w:r w:rsidR="001D6A84" w:rsidRPr="00685F74">
        <w:rPr>
          <w:rFonts w:ascii="Times New Roman" w:eastAsia="Times New Roman" w:hAnsi="Times New Roman" w:cs="Times New Roman"/>
          <w:sz w:val="24"/>
          <w:szCs w:val="24"/>
          <w:lang w:eastAsia="it-IT"/>
        </w:rPr>
        <w:t>parole «</w:t>
      </w:r>
      <w:r w:rsidRPr="00685F74">
        <w:rPr>
          <w:rFonts w:ascii="Times New Roman" w:eastAsia="Times New Roman" w:hAnsi="Times New Roman" w:cs="Times New Roman"/>
          <w:sz w:val="24"/>
          <w:szCs w:val="24"/>
          <w:lang w:eastAsia="it-IT"/>
        </w:rPr>
        <w:t>conservano i propri effetti</w:t>
      </w:r>
      <w:r w:rsidRPr="00685F74">
        <w:rPr>
          <w:rFonts w:ascii="Times New Roman" w:eastAsia="Times New Roman" w:hAnsi="Times New Roman" w:cs="Times New Roman"/>
          <w:sz w:val="24"/>
          <w:szCs w:val="24"/>
        </w:rPr>
        <w:t>»</w:t>
      </w:r>
      <w:r w:rsidRPr="00685F74">
        <w:rPr>
          <w:rFonts w:ascii="Times New Roman" w:eastAsia="Times New Roman" w:hAnsi="Times New Roman" w:cs="Times New Roman"/>
          <w:sz w:val="24"/>
          <w:szCs w:val="24"/>
          <w:lang w:eastAsia="it-IT"/>
        </w:rPr>
        <w:t xml:space="preserve"> è inserita la </w:t>
      </w:r>
      <w:r w:rsidR="001D6A84" w:rsidRPr="00685F74">
        <w:rPr>
          <w:rFonts w:ascii="Times New Roman" w:eastAsia="Times New Roman" w:hAnsi="Times New Roman" w:cs="Times New Roman"/>
          <w:sz w:val="24"/>
          <w:szCs w:val="24"/>
          <w:lang w:eastAsia="it-IT"/>
        </w:rPr>
        <w:t>seguente:</w:t>
      </w:r>
      <w:r w:rsidR="3C01F2CD" w:rsidRPr="00685F74">
        <w:rPr>
          <w:rFonts w:ascii="Times New Roman" w:eastAsia="Times New Roman" w:hAnsi="Times New Roman" w:cs="Times New Roman"/>
          <w:sz w:val="24"/>
          <w:szCs w:val="24"/>
          <w:lang w:eastAsia="it-IT"/>
        </w:rPr>
        <w:t xml:space="preserve"> </w:t>
      </w:r>
      <w:r w:rsidRPr="00685F74">
        <w:rPr>
          <w:rFonts w:ascii="Times New Roman" w:eastAsia="Times New Roman" w:hAnsi="Times New Roman" w:cs="Times New Roman"/>
          <w:sz w:val="24"/>
          <w:szCs w:val="24"/>
        </w:rPr>
        <w:t>«</w:t>
      </w:r>
      <w:r w:rsidRPr="00685F74">
        <w:rPr>
          <w:rFonts w:ascii="Times New Roman" w:eastAsia="Times New Roman" w:hAnsi="Times New Roman" w:cs="Times New Roman"/>
          <w:sz w:val="24"/>
          <w:szCs w:val="24"/>
          <w:lang w:eastAsia="it-IT"/>
        </w:rPr>
        <w:t>anche</w:t>
      </w:r>
      <w:r w:rsidRPr="00685F74">
        <w:rPr>
          <w:rFonts w:ascii="Times New Roman" w:eastAsia="Times New Roman" w:hAnsi="Times New Roman" w:cs="Times New Roman"/>
          <w:sz w:val="24"/>
          <w:szCs w:val="24"/>
        </w:rPr>
        <w:t>»</w:t>
      </w:r>
      <w:r w:rsidR="00CD4C66" w:rsidRPr="00685F74">
        <w:rPr>
          <w:rFonts w:ascii="Times New Roman" w:eastAsia="Times New Roman" w:hAnsi="Times New Roman" w:cs="Times New Roman"/>
          <w:sz w:val="24"/>
          <w:szCs w:val="24"/>
          <w:lang w:eastAsia="it-IT"/>
        </w:rPr>
        <w:t>.</w:t>
      </w:r>
    </w:p>
    <w:p w14:paraId="1E6673DD" w14:textId="1E8D51E8" w:rsidR="00E602A6" w:rsidRPr="001B35AC" w:rsidRDefault="00E602A6" w:rsidP="00C437EF">
      <w:pPr>
        <w:pStyle w:val="Paragrafoelenco"/>
        <w:numPr>
          <w:ilvl w:val="0"/>
          <w:numId w:val="23"/>
        </w:numPr>
        <w:spacing w:after="120" w:line="360" w:lineRule="auto"/>
        <w:jc w:val="both"/>
        <w:rPr>
          <w:rFonts w:ascii="Times New Roman" w:eastAsia="Times New Roman" w:hAnsi="Times New Roman" w:cs="Times New Roman"/>
          <w:sz w:val="24"/>
          <w:szCs w:val="24"/>
          <w:lang w:eastAsia="it-IT"/>
        </w:rPr>
      </w:pPr>
      <w:r w:rsidRPr="001B35AC">
        <w:rPr>
          <w:rFonts w:ascii="Times New Roman" w:eastAsia="Times New Roman" w:hAnsi="Times New Roman" w:cs="Times New Roman"/>
          <w:sz w:val="24"/>
          <w:szCs w:val="24"/>
          <w:lang w:eastAsia="it-IT"/>
        </w:rPr>
        <w:t>All'</w:t>
      </w:r>
      <w:hyperlink r:id="rId38">
        <w:r w:rsidRPr="001B35AC">
          <w:rPr>
            <w:rFonts w:ascii="Times New Roman" w:eastAsia="Times New Roman" w:hAnsi="Times New Roman" w:cs="Times New Roman"/>
            <w:sz w:val="24"/>
            <w:szCs w:val="24"/>
            <w:lang w:eastAsia="it-IT"/>
          </w:rPr>
          <w:t>articolo 25-</w:t>
        </w:r>
        <w:r w:rsidRPr="001B35AC">
          <w:rPr>
            <w:rFonts w:ascii="Times New Roman" w:eastAsia="Times New Roman" w:hAnsi="Times New Roman" w:cs="Times New Roman"/>
            <w:i/>
            <w:iCs/>
            <w:sz w:val="24"/>
            <w:szCs w:val="24"/>
            <w:lang w:eastAsia="it-IT"/>
          </w:rPr>
          <w:t>bis</w:t>
        </w:r>
        <w:r w:rsidRPr="001B35AC">
          <w:rPr>
            <w:rFonts w:ascii="Times New Roman" w:eastAsia="Times New Roman" w:hAnsi="Times New Roman" w:cs="Times New Roman"/>
            <w:sz w:val="24"/>
            <w:szCs w:val="24"/>
            <w:lang w:eastAsia="it-IT"/>
          </w:rPr>
          <w:t xml:space="preserve"> del decreto legislativo 12 gennaio 2019, n. 14</w:t>
        </w:r>
      </w:hyperlink>
      <w:r w:rsidR="00C07D29" w:rsidRPr="001B35AC">
        <w:rPr>
          <w:rFonts w:ascii="Times New Roman" w:eastAsia="Times New Roman" w:hAnsi="Times New Roman" w:cs="Times New Roman"/>
          <w:sz w:val="24"/>
          <w:szCs w:val="24"/>
          <w:lang w:eastAsia="it-IT"/>
        </w:rPr>
        <w:t>,</w:t>
      </w:r>
      <w:r w:rsidRPr="001B35AC">
        <w:rPr>
          <w:rFonts w:ascii="Times New Roman" w:eastAsia="Times New Roman" w:hAnsi="Times New Roman" w:cs="Times New Roman"/>
          <w:sz w:val="24"/>
          <w:szCs w:val="24"/>
          <w:lang w:eastAsia="it-IT"/>
        </w:rPr>
        <w:t xml:space="preserve"> </w:t>
      </w:r>
      <w:r w:rsidR="00CD4C66" w:rsidRPr="001B35AC">
        <w:rPr>
          <w:rFonts w:ascii="Times New Roman" w:eastAsia="Times New Roman" w:hAnsi="Times New Roman" w:cs="Times New Roman"/>
          <w:sz w:val="24"/>
          <w:szCs w:val="24"/>
          <w:lang w:eastAsia="it-IT"/>
        </w:rPr>
        <w:t>a</w:t>
      </w:r>
      <w:r w:rsidRPr="001B35AC">
        <w:rPr>
          <w:rFonts w:ascii="Times New Roman" w:eastAsia="Times New Roman" w:hAnsi="Times New Roman" w:cs="Times New Roman"/>
          <w:sz w:val="24"/>
          <w:szCs w:val="24"/>
          <w:lang w:eastAsia="it-IT"/>
        </w:rPr>
        <w:t xml:space="preserve">l </w:t>
      </w:r>
      <w:r w:rsidR="00CD4C66" w:rsidRPr="001B35AC">
        <w:rPr>
          <w:rFonts w:ascii="Times New Roman" w:eastAsia="Times New Roman" w:hAnsi="Times New Roman" w:cs="Times New Roman"/>
          <w:sz w:val="24"/>
          <w:szCs w:val="24"/>
          <w:lang w:eastAsia="it-IT"/>
        </w:rPr>
        <w:t>comma 4</w:t>
      </w:r>
      <w:r w:rsidR="001D6A84" w:rsidRPr="001B35AC">
        <w:rPr>
          <w:rFonts w:ascii="Times New Roman" w:eastAsia="Times New Roman" w:hAnsi="Times New Roman" w:cs="Times New Roman"/>
          <w:sz w:val="24"/>
          <w:szCs w:val="24"/>
          <w:lang w:eastAsia="it-IT"/>
        </w:rPr>
        <w:t>,</w:t>
      </w:r>
      <w:r w:rsidRPr="001B35AC">
        <w:rPr>
          <w:rFonts w:ascii="Times New Roman" w:eastAsia="Times New Roman" w:hAnsi="Times New Roman" w:cs="Times New Roman"/>
          <w:sz w:val="24"/>
          <w:szCs w:val="24"/>
          <w:lang w:eastAsia="it-IT"/>
        </w:rPr>
        <w:t xml:space="preserve"> è aggiunto</w:t>
      </w:r>
      <w:r w:rsidR="008A1EAB" w:rsidRPr="001B35AC">
        <w:rPr>
          <w:rFonts w:ascii="Times New Roman" w:eastAsia="Times New Roman" w:hAnsi="Times New Roman" w:cs="Times New Roman"/>
          <w:sz w:val="24"/>
          <w:szCs w:val="24"/>
          <w:lang w:eastAsia="it-IT"/>
        </w:rPr>
        <w:t>, in fine,</w:t>
      </w:r>
      <w:r w:rsidRPr="001B35AC">
        <w:rPr>
          <w:rFonts w:ascii="Times New Roman" w:eastAsia="Times New Roman" w:hAnsi="Times New Roman" w:cs="Times New Roman"/>
          <w:sz w:val="24"/>
          <w:szCs w:val="24"/>
          <w:lang w:eastAsia="it-IT"/>
        </w:rPr>
        <w:t xml:space="preserve"> il seguente</w:t>
      </w:r>
      <w:r w:rsidR="008A1EAB" w:rsidRPr="001B35AC">
        <w:rPr>
          <w:rFonts w:ascii="Times New Roman" w:eastAsia="Times New Roman" w:hAnsi="Times New Roman" w:cs="Times New Roman"/>
          <w:sz w:val="24"/>
          <w:szCs w:val="24"/>
          <w:lang w:eastAsia="it-IT"/>
        </w:rPr>
        <w:t xml:space="preserve"> periodo</w:t>
      </w:r>
      <w:r w:rsidR="11FCAE1A" w:rsidRPr="001B35AC">
        <w:rPr>
          <w:rFonts w:ascii="Times New Roman" w:eastAsia="Times New Roman" w:hAnsi="Times New Roman" w:cs="Times New Roman"/>
          <w:sz w:val="24"/>
          <w:szCs w:val="24"/>
          <w:lang w:eastAsia="it-IT"/>
        </w:rPr>
        <w:t>:</w:t>
      </w:r>
      <w:r w:rsidRPr="001B35AC">
        <w:rPr>
          <w:rFonts w:ascii="Times New Roman" w:eastAsia="Times New Roman" w:hAnsi="Times New Roman" w:cs="Times New Roman"/>
          <w:sz w:val="24"/>
          <w:szCs w:val="24"/>
          <w:lang w:eastAsia="it-IT"/>
        </w:rPr>
        <w:t xml:space="preserve"> «Il piano di rateazione di cui al primo periodo può essere concesso dall'Agenzia delle entrate fino a centoventi rate in caso di comprovata e grave situazione di difficoltà dell'impresa rappresentata nell'istanza depositata ai sensi del primo periodo e sottoscritta dall'esperto.»</w:t>
      </w:r>
      <w:r w:rsidR="001B35AC">
        <w:rPr>
          <w:rFonts w:ascii="Times New Roman" w:eastAsia="Times New Roman" w:hAnsi="Times New Roman" w:cs="Times New Roman"/>
          <w:sz w:val="24"/>
          <w:szCs w:val="24"/>
          <w:lang w:eastAsia="it-IT"/>
        </w:rPr>
        <w:t>.</w:t>
      </w:r>
    </w:p>
    <w:p w14:paraId="706C0AFF" w14:textId="6633D13E" w:rsidR="00E602A6" w:rsidRPr="00685F74" w:rsidRDefault="00E602A6">
      <w:pPr>
        <w:pStyle w:val="Paragrafoelenco"/>
        <w:numPr>
          <w:ilvl w:val="0"/>
          <w:numId w:val="2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w:t>
      </w:r>
      <w:hyperlink r:id="rId39">
        <w:r w:rsidRPr="00685F74">
          <w:rPr>
            <w:rFonts w:ascii="Times New Roman" w:eastAsia="Times New Roman" w:hAnsi="Times New Roman" w:cs="Times New Roman"/>
            <w:sz w:val="24"/>
            <w:szCs w:val="24"/>
            <w:lang w:eastAsia="it-IT"/>
          </w:rPr>
          <w:t>articolo 25-</w:t>
        </w:r>
        <w:r w:rsidRPr="00685F74">
          <w:rPr>
            <w:rFonts w:ascii="Times New Roman" w:eastAsia="Times New Roman" w:hAnsi="Times New Roman" w:cs="Times New Roman"/>
            <w:i/>
            <w:iCs/>
            <w:sz w:val="24"/>
            <w:szCs w:val="24"/>
            <w:lang w:eastAsia="it-IT"/>
          </w:rPr>
          <w:t>ter</w:t>
        </w:r>
        <w:r w:rsidRPr="00685F74">
          <w:rPr>
            <w:rFonts w:ascii="Times New Roman" w:eastAsia="Times New Roman" w:hAnsi="Times New Roman" w:cs="Times New Roman"/>
            <w:sz w:val="24"/>
            <w:szCs w:val="24"/>
            <w:lang w:eastAsia="it-IT"/>
          </w:rPr>
          <w:t xml:space="preserve"> del decreto legislativo 12 gennaio 2019, n. 14</w:t>
        </w:r>
      </w:hyperlink>
      <w:r w:rsidR="00D036ED"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3A102131" w14:textId="77777777" w:rsidR="00D036ED" w:rsidRPr="00685F74" w:rsidRDefault="00CD4C66">
      <w:pPr>
        <w:pStyle w:val="Paragrafoelenco"/>
        <w:numPr>
          <w:ilvl w:val="0"/>
          <w:numId w:val="3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il</w:t>
      </w:r>
      <w:r w:rsidR="00E602A6" w:rsidRPr="00685F74">
        <w:rPr>
          <w:rFonts w:ascii="Times New Roman" w:eastAsia="Times New Roman" w:hAnsi="Times New Roman" w:cs="Times New Roman"/>
          <w:sz w:val="24"/>
          <w:szCs w:val="24"/>
          <w:lang w:eastAsia="it-IT"/>
        </w:rPr>
        <w:t xml:space="preserve"> comma</w:t>
      </w:r>
      <w:r w:rsidRPr="00685F74">
        <w:rPr>
          <w:rFonts w:ascii="Times New Roman" w:eastAsia="Times New Roman" w:hAnsi="Times New Roman" w:cs="Times New Roman"/>
          <w:sz w:val="24"/>
          <w:szCs w:val="24"/>
          <w:lang w:eastAsia="it-IT"/>
        </w:rPr>
        <w:t xml:space="preserve"> 2</w:t>
      </w:r>
      <w:r w:rsidR="00E602A6" w:rsidRPr="00685F74">
        <w:rPr>
          <w:rFonts w:ascii="Times New Roman" w:eastAsia="Times New Roman" w:hAnsi="Times New Roman" w:cs="Times New Roman"/>
          <w:sz w:val="24"/>
          <w:szCs w:val="24"/>
          <w:lang w:eastAsia="it-IT"/>
        </w:rPr>
        <w:t xml:space="preserve"> è sostituito dal seguente:</w:t>
      </w:r>
    </w:p>
    <w:p w14:paraId="2B6F71E1" w14:textId="29351780" w:rsidR="000A5160" w:rsidRPr="00685F74" w:rsidRDefault="00E602A6" w:rsidP="00DE729D">
      <w:pPr>
        <w:pStyle w:val="Paragrafoelenco"/>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450C07" w:rsidRPr="00685F74">
        <w:rPr>
          <w:rFonts w:ascii="Times New Roman" w:eastAsia="Times New Roman" w:hAnsi="Times New Roman" w:cs="Times New Roman"/>
          <w:sz w:val="24"/>
          <w:szCs w:val="24"/>
          <w:lang w:eastAsia="it-IT"/>
        </w:rPr>
        <w:t xml:space="preserve">2. </w:t>
      </w:r>
      <w:r w:rsidRPr="00685F74">
        <w:rPr>
          <w:rFonts w:ascii="Times New Roman" w:eastAsia="Times New Roman" w:hAnsi="Times New Roman" w:cs="Times New Roman"/>
          <w:sz w:val="24"/>
          <w:szCs w:val="24"/>
          <w:lang w:eastAsia="it-IT"/>
        </w:rPr>
        <w:t xml:space="preserve">In caso di composizione negoziata condotta ai sensi dell'articolo 25 in modo unitario per tutte o alcune delle imprese che hanno presentato l'istanza di cui all'articolo 17, il compenso dell'esperto designato è determinato tenendo conto della percentuale sull'ammontare dell'attivo della singola impresa </w:t>
      </w:r>
      <w:r w:rsidR="008F7502" w:rsidRPr="00685F74">
        <w:rPr>
          <w:rFonts w:ascii="Times New Roman" w:eastAsia="Times New Roman" w:hAnsi="Times New Roman" w:cs="Times New Roman"/>
          <w:sz w:val="24"/>
          <w:szCs w:val="24"/>
          <w:lang w:eastAsia="it-IT"/>
        </w:rPr>
        <w:t>istante partecipante al gruppo.</w:t>
      </w:r>
      <w:r w:rsidRPr="00685F74">
        <w:rPr>
          <w:rFonts w:ascii="Times New Roman" w:eastAsia="Times New Roman" w:hAnsi="Times New Roman" w:cs="Times New Roman"/>
          <w:sz w:val="24"/>
          <w:szCs w:val="24"/>
          <w:lang w:eastAsia="it-IT"/>
        </w:rPr>
        <w:t>»;</w:t>
      </w:r>
    </w:p>
    <w:p w14:paraId="4937DCF3" w14:textId="1153E82B" w:rsidR="00CD4C66" w:rsidRPr="00685F74" w:rsidRDefault="00CD4C66">
      <w:pPr>
        <w:pStyle w:val="Paragrafoelenco"/>
        <w:numPr>
          <w:ilvl w:val="0"/>
          <w:numId w:val="3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3</w:t>
      </w:r>
      <w:r w:rsidR="000A5160"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parole «Il compenso complessivo» sono aggiunte le seguenti</w:t>
      </w:r>
      <w:r w:rsidR="352B0564"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«determinato ai sensi del comma 1 o del comma 2,»;</w:t>
      </w:r>
    </w:p>
    <w:p w14:paraId="119E1683" w14:textId="77777777" w:rsidR="00D036ED" w:rsidRPr="00685F74" w:rsidRDefault="00CD4C66">
      <w:pPr>
        <w:pStyle w:val="Paragrafoelenco"/>
        <w:numPr>
          <w:ilvl w:val="0"/>
          <w:numId w:val="3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il comma 8 è sostituito dal seguente:</w:t>
      </w:r>
    </w:p>
    <w:p w14:paraId="18BADFF9" w14:textId="74D0FAB8" w:rsidR="000A5160" w:rsidRPr="00685F74" w:rsidRDefault="00CD4C66" w:rsidP="00DE729D">
      <w:pPr>
        <w:pStyle w:val="Paragrafoelenco"/>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450C07" w:rsidRPr="00685F74">
        <w:rPr>
          <w:rFonts w:ascii="Times New Roman" w:eastAsia="Times New Roman" w:hAnsi="Times New Roman" w:cs="Times New Roman"/>
          <w:sz w:val="24"/>
          <w:szCs w:val="24"/>
          <w:lang w:eastAsia="it-IT"/>
        </w:rPr>
        <w:t xml:space="preserve">8. </w:t>
      </w:r>
      <w:r w:rsidRPr="00685F74">
        <w:rPr>
          <w:rFonts w:ascii="Times New Roman" w:eastAsia="Times New Roman" w:hAnsi="Times New Roman" w:cs="Times New Roman"/>
          <w:sz w:val="24"/>
          <w:szCs w:val="24"/>
          <w:lang w:eastAsia="it-IT"/>
        </w:rPr>
        <w:t xml:space="preserve">In deroga a quanto previsto dal comma 3, quando l'imprenditore non compare davanti all'esperto oppure quando è disposta l'archiviazione subito dopo il primo incontro, il </w:t>
      </w:r>
      <w:r w:rsidRPr="00685F74">
        <w:rPr>
          <w:rFonts w:ascii="Times New Roman" w:eastAsia="Times New Roman" w:hAnsi="Times New Roman" w:cs="Times New Roman"/>
          <w:sz w:val="24"/>
          <w:szCs w:val="24"/>
          <w:lang w:eastAsia="it-IT"/>
        </w:rPr>
        <w:lastRenderedPageBreak/>
        <w:t>compenso è determinato in misura compresa tra euro 500,00 ed euro 5.000,00, tenuto conto delle dimensioni dell’impresa e della complessità della documentazione esaminata»</w:t>
      </w:r>
      <w:r w:rsidR="00491380" w:rsidRPr="00685F74">
        <w:rPr>
          <w:rFonts w:ascii="Times New Roman" w:eastAsia="Times New Roman" w:hAnsi="Times New Roman" w:cs="Times New Roman"/>
          <w:sz w:val="24"/>
          <w:szCs w:val="24"/>
          <w:lang w:eastAsia="it-IT"/>
        </w:rPr>
        <w:t>;</w:t>
      </w:r>
    </w:p>
    <w:p w14:paraId="6FAF53D9" w14:textId="6468E66F" w:rsidR="00491380" w:rsidRPr="00685F74" w:rsidRDefault="00491380">
      <w:pPr>
        <w:pStyle w:val="Paragrafoelenco"/>
        <w:numPr>
          <w:ilvl w:val="0"/>
          <w:numId w:val="3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9</w:t>
      </w:r>
      <w:r w:rsidR="00A46549"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le parole «dalla situazione patrimoniale e finanziaria depositata» sono sostituite dalle seguenti: «dalla situazione economico-patrimoniale e finanziaria depositata»; </w:t>
      </w:r>
    </w:p>
    <w:p w14:paraId="36F7ED77" w14:textId="2CA34C09" w:rsidR="004D43DB" w:rsidRPr="00685F74" w:rsidRDefault="00491380">
      <w:pPr>
        <w:pStyle w:val="Paragrafoelenco"/>
        <w:numPr>
          <w:ilvl w:val="0"/>
          <w:numId w:val="3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11</w:t>
      </w:r>
      <w:r w:rsidR="00A46549"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01619B" w:rsidRPr="00685F74">
        <w:rPr>
          <w:rFonts w:ascii="Times New Roman" w:eastAsia="Times New Roman" w:hAnsi="Times New Roman" w:cs="Times New Roman"/>
          <w:sz w:val="24"/>
          <w:szCs w:val="24"/>
          <w:lang w:eastAsia="it-IT"/>
        </w:rPr>
        <w:t>è aggiunto, in fine, il seguente periodo</w:t>
      </w:r>
      <w:r w:rsidRPr="00685F74">
        <w:rPr>
          <w:rFonts w:ascii="Times New Roman" w:eastAsia="Times New Roman" w:hAnsi="Times New Roman" w:cs="Times New Roman"/>
          <w:sz w:val="24"/>
          <w:szCs w:val="24"/>
          <w:lang w:eastAsia="it-IT"/>
        </w:rPr>
        <w:t>: «L’accordo è nullo se interviene prima di centoventi giorni decorrenti dalla data di convocazione di cui all’articolo 17, comma 5, salvo che</w:t>
      </w:r>
      <w:r w:rsidR="001A75F6" w:rsidRPr="00685F74">
        <w:rPr>
          <w:rFonts w:ascii="Times New Roman" w:eastAsia="Times New Roman" w:hAnsi="Times New Roman" w:cs="Times New Roman"/>
          <w:sz w:val="24"/>
          <w:szCs w:val="24"/>
          <w:lang w:eastAsia="it-IT"/>
        </w:rPr>
        <w:t xml:space="preserve"> le trattative si concludano prima.</w:t>
      </w:r>
      <w:r w:rsidRPr="00685F74">
        <w:rPr>
          <w:rFonts w:ascii="Times New Roman" w:eastAsia="Times New Roman" w:hAnsi="Times New Roman" w:cs="Times New Roman"/>
          <w:sz w:val="24"/>
          <w:szCs w:val="24"/>
          <w:lang w:eastAsia="it-IT"/>
        </w:rPr>
        <w:t>»</w:t>
      </w:r>
      <w:r w:rsidR="004D43DB" w:rsidRPr="00685F74">
        <w:rPr>
          <w:rFonts w:ascii="Times New Roman" w:eastAsia="Times New Roman" w:hAnsi="Times New Roman" w:cs="Times New Roman"/>
          <w:sz w:val="24"/>
          <w:szCs w:val="24"/>
          <w:lang w:eastAsia="it-IT"/>
        </w:rPr>
        <w:t>;</w:t>
      </w:r>
    </w:p>
    <w:p w14:paraId="6EF05A95" w14:textId="0D49EFF1" w:rsidR="00247649" w:rsidRPr="00685F74" w:rsidRDefault="00C301C0">
      <w:pPr>
        <w:pStyle w:val="Paragrafoelenco"/>
        <w:numPr>
          <w:ilvl w:val="0"/>
          <w:numId w:val="3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12</w:t>
      </w:r>
      <w:r w:rsidR="00A46549"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le parole «ai sensi dell’articolo 6» sono soppresse</w:t>
      </w:r>
      <w:r w:rsidR="00247649" w:rsidRPr="00685F74">
        <w:rPr>
          <w:rFonts w:ascii="Times New Roman" w:eastAsia="Times New Roman" w:hAnsi="Times New Roman" w:cs="Times New Roman"/>
          <w:sz w:val="24"/>
          <w:szCs w:val="24"/>
          <w:lang w:eastAsia="it-IT"/>
        </w:rPr>
        <w:t>.</w:t>
      </w:r>
    </w:p>
    <w:p w14:paraId="611B8477" w14:textId="171C8374" w:rsidR="0013561C" w:rsidRPr="00685F74" w:rsidRDefault="00247649">
      <w:pPr>
        <w:pStyle w:val="Paragrafoelenco"/>
        <w:numPr>
          <w:ilvl w:val="0"/>
          <w:numId w:val="2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w:t>
      </w:r>
      <w:hyperlink r:id="rId40">
        <w:r w:rsidRPr="00685F74">
          <w:rPr>
            <w:rFonts w:ascii="Times New Roman" w:eastAsia="Times New Roman" w:hAnsi="Times New Roman" w:cs="Times New Roman"/>
            <w:sz w:val="24"/>
            <w:szCs w:val="24"/>
            <w:lang w:eastAsia="it-IT"/>
          </w:rPr>
          <w:t>articolo 25-</w:t>
        </w:r>
        <w:r w:rsidRPr="00685F74">
          <w:rPr>
            <w:rFonts w:ascii="Times New Roman" w:eastAsia="Times New Roman" w:hAnsi="Times New Roman" w:cs="Times New Roman"/>
            <w:i/>
            <w:iCs/>
            <w:sz w:val="24"/>
            <w:szCs w:val="24"/>
            <w:lang w:eastAsia="it-IT"/>
          </w:rPr>
          <w:t>quater</w:t>
        </w:r>
        <w:r w:rsidR="0013561C" w:rsidRPr="00685F74">
          <w:rPr>
            <w:rFonts w:ascii="Times New Roman" w:eastAsia="Times New Roman" w:hAnsi="Times New Roman" w:cs="Times New Roman"/>
            <w:i/>
            <w:iCs/>
            <w:sz w:val="24"/>
            <w:szCs w:val="24"/>
            <w:lang w:eastAsia="it-IT"/>
          </w:rPr>
          <w:t xml:space="preserve"> </w:t>
        </w:r>
        <w:r w:rsidRPr="00685F74">
          <w:rPr>
            <w:rFonts w:ascii="Times New Roman" w:eastAsia="Times New Roman" w:hAnsi="Times New Roman" w:cs="Times New Roman"/>
            <w:sz w:val="24"/>
            <w:szCs w:val="24"/>
            <w:lang w:eastAsia="it-IT"/>
          </w:rPr>
          <w:t>del decreto legislativo 12 gennaio 2019, n. 14</w:t>
        </w:r>
      </w:hyperlink>
      <w:r w:rsidR="0001619B"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13561C" w:rsidRPr="00685F74">
        <w:rPr>
          <w:rFonts w:ascii="Times New Roman" w:eastAsia="Times New Roman" w:hAnsi="Times New Roman" w:cs="Times New Roman"/>
          <w:sz w:val="24"/>
          <w:szCs w:val="24"/>
          <w:lang w:eastAsia="it-IT"/>
        </w:rPr>
        <w:t>sono apportate le seguenti modificazioni:</w:t>
      </w:r>
    </w:p>
    <w:p w14:paraId="77F04341" w14:textId="2D9B52D6" w:rsidR="00E5235D" w:rsidRPr="00685F74" w:rsidRDefault="00E5235D">
      <w:pPr>
        <w:pStyle w:val="Paragrafoelenco"/>
        <w:numPr>
          <w:ilvl w:val="0"/>
          <w:numId w:val="38"/>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3:</w:t>
      </w:r>
    </w:p>
    <w:p w14:paraId="3D45D052" w14:textId="77777777" w:rsidR="00E5235D" w:rsidRPr="00685F74" w:rsidRDefault="00E5235D">
      <w:pPr>
        <w:pStyle w:val="Paragrafoelenco"/>
        <w:numPr>
          <w:ilvl w:val="0"/>
          <w:numId w:val="3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la lettera a) è sostituita dalla seguente:</w:t>
      </w:r>
    </w:p>
    <w:p w14:paraId="08F420EE" w14:textId="77777777" w:rsidR="00453843" w:rsidRPr="00685F74" w:rsidRDefault="00C871AA" w:rsidP="00DE729D">
      <w:pPr>
        <w:pStyle w:val="Paragrafoelenco"/>
        <w:spacing w:after="120" w:line="360" w:lineRule="auto"/>
        <w:ind w:left="1080"/>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«a) </w:t>
      </w:r>
      <w:r w:rsidR="00DD26CD" w:rsidRPr="00685F74">
        <w:rPr>
          <w:rFonts w:ascii="Times New Roman" w:eastAsia="Times New Roman" w:hAnsi="Times New Roman" w:cs="Times New Roman"/>
          <w:sz w:val="24"/>
          <w:szCs w:val="24"/>
          <w:lang w:eastAsia="it-IT"/>
        </w:rPr>
        <w:t>concludere un contratto con uno o più creditori oppure con una o più parti interessate all’operazione di risanamento, idoneo ad assicurare la continuità aziendale;</w:t>
      </w:r>
    </w:p>
    <w:p w14:paraId="01FE3FB7" w14:textId="21874316" w:rsidR="00FF23B2" w:rsidRPr="00685F74" w:rsidRDefault="00FF23B2">
      <w:pPr>
        <w:pStyle w:val="Paragrafoelenco"/>
        <w:numPr>
          <w:ilvl w:val="0"/>
          <w:numId w:val="3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 lettera c) dopo le parole «dai creditori» sono inserite le seguenti: «</w:t>
      </w:r>
      <w:r w:rsidR="0035018A" w:rsidRPr="00685F74">
        <w:rPr>
          <w:rFonts w:ascii="Times New Roman" w:eastAsia="Times New Roman" w:hAnsi="Times New Roman" w:cs="Times New Roman"/>
          <w:sz w:val="24"/>
          <w:szCs w:val="24"/>
          <w:lang w:eastAsia="it-IT"/>
        </w:rPr>
        <w:t>che vi hanno aderito e dagli altri soggetti interessati all’operazione di risanamento»</w:t>
      </w:r>
      <w:r w:rsidR="004236D9" w:rsidRPr="00685F74">
        <w:rPr>
          <w:rFonts w:ascii="Times New Roman" w:eastAsia="Times New Roman" w:hAnsi="Times New Roman" w:cs="Times New Roman"/>
          <w:sz w:val="24"/>
          <w:szCs w:val="24"/>
          <w:lang w:eastAsia="it-IT"/>
        </w:rPr>
        <w:t>;</w:t>
      </w:r>
    </w:p>
    <w:p w14:paraId="01F27BCB" w14:textId="666D133C" w:rsidR="00917B7F" w:rsidRPr="00685F74" w:rsidRDefault="00917B7F">
      <w:pPr>
        <w:pStyle w:val="Paragrafoelenco"/>
        <w:numPr>
          <w:ilvl w:val="0"/>
          <w:numId w:val="38"/>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4:</w:t>
      </w:r>
    </w:p>
    <w:p w14:paraId="0187CADA" w14:textId="60383445" w:rsidR="00F541F7" w:rsidRPr="00685F74" w:rsidRDefault="00EB00A8">
      <w:pPr>
        <w:pStyle w:val="Paragrafoelenco"/>
        <w:numPr>
          <w:ilvl w:val="0"/>
          <w:numId w:val="40"/>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le parole «Se all'esito delle trattative non è possibile raggiungere l'accordo, l'imprenditore può» sono sostituite dalle seguenti: «</w:t>
      </w:r>
      <w:r w:rsidR="00EC6489" w:rsidRPr="00685F74">
        <w:rPr>
          <w:rFonts w:ascii="Times New Roman" w:hAnsi="Times New Roman" w:cs="Times New Roman"/>
          <w:sz w:val="24"/>
          <w:szCs w:val="24"/>
        </w:rPr>
        <w:t>Oltre ai contratti o agli accordi di cui al comma 3, l'imprenditore può anche, alternativamente</w:t>
      </w:r>
      <w:r w:rsidR="005F5386" w:rsidRPr="00685F74">
        <w:rPr>
          <w:rFonts w:ascii="Times New Roman" w:eastAsia="Times New Roman" w:hAnsi="Times New Roman" w:cs="Times New Roman"/>
          <w:sz w:val="24"/>
          <w:szCs w:val="24"/>
          <w:lang w:eastAsia="it-IT"/>
        </w:rPr>
        <w:t>»;</w:t>
      </w:r>
    </w:p>
    <w:p w14:paraId="46A3AAFB" w14:textId="77CEC008" w:rsidR="005F5386" w:rsidRPr="00685F74" w:rsidRDefault="005F5386">
      <w:pPr>
        <w:pStyle w:val="Paragrafoelenco"/>
        <w:numPr>
          <w:ilvl w:val="0"/>
          <w:numId w:val="40"/>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alla lettera d) la parola </w:t>
      </w:r>
      <w:r w:rsidR="00145257" w:rsidRPr="00685F74">
        <w:rPr>
          <w:rFonts w:ascii="Times New Roman" w:eastAsia="Times New Roman" w:hAnsi="Times New Roman" w:cs="Times New Roman"/>
          <w:sz w:val="24"/>
          <w:szCs w:val="24"/>
          <w:lang w:eastAsia="it-IT"/>
        </w:rPr>
        <w:t>«domandare» è sostituita dalla seguente: «chiedere»;</w:t>
      </w:r>
    </w:p>
    <w:p w14:paraId="3E02DA7F" w14:textId="70FBEAFF" w:rsidR="0078615E" w:rsidRPr="00685F74" w:rsidRDefault="004066FA">
      <w:pPr>
        <w:pStyle w:val="Paragrafoelenco"/>
        <w:numPr>
          <w:ilvl w:val="0"/>
          <w:numId w:val="38"/>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5</w:t>
      </w:r>
      <w:r w:rsidR="00A02C7A"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parole «</w:t>
      </w:r>
      <w:r w:rsidR="00E34613" w:rsidRPr="00685F74">
        <w:rPr>
          <w:rFonts w:ascii="Times New Roman" w:eastAsia="Times New Roman" w:hAnsi="Times New Roman" w:cs="Times New Roman"/>
          <w:sz w:val="24"/>
          <w:szCs w:val="24"/>
          <w:lang w:eastAsia="it-IT"/>
        </w:rPr>
        <w:t>21, 22,» sono inserite le seguenti: «</w:t>
      </w:r>
      <w:r w:rsidR="00616C58" w:rsidRPr="00685F74">
        <w:rPr>
          <w:rFonts w:ascii="Times New Roman" w:eastAsia="Times New Roman" w:hAnsi="Times New Roman" w:cs="Times New Roman"/>
          <w:sz w:val="24"/>
          <w:szCs w:val="24"/>
          <w:lang w:eastAsia="it-IT"/>
        </w:rPr>
        <w:t>23, comma 2-</w:t>
      </w:r>
      <w:r w:rsidR="00616C58" w:rsidRPr="00685F74">
        <w:rPr>
          <w:rFonts w:ascii="Times New Roman" w:eastAsia="Times New Roman" w:hAnsi="Times New Roman" w:cs="Times New Roman"/>
          <w:i/>
          <w:sz w:val="24"/>
          <w:szCs w:val="24"/>
          <w:lang w:eastAsia="it-IT"/>
        </w:rPr>
        <w:t>bis</w:t>
      </w:r>
      <w:r w:rsidR="00616C58" w:rsidRPr="00685F74">
        <w:rPr>
          <w:rFonts w:ascii="Times New Roman" w:eastAsia="Times New Roman" w:hAnsi="Times New Roman" w:cs="Times New Roman"/>
          <w:sz w:val="24"/>
          <w:szCs w:val="24"/>
          <w:lang w:eastAsia="it-IT"/>
        </w:rPr>
        <w:t>,»</w:t>
      </w:r>
      <w:r w:rsidR="00B15D9B" w:rsidRPr="00685F74">
        <w:rPr>
          <w:rFonts w:ascii="Times New Roman" w:eastAsia="Times New Roman" w:hAnsi="Times New Roman" w:cs="Times New Roman"/>
          <w:sz w:val="24"/>
          <w:szCs w:val="24"/>
          <w:lang w:eastAsia="it-IT"/>
        </w:rPr>
        <w:t>;</w:t>
      </w:r>
    </w:p>
    <w:p w14:paraId="13D05722" w14:textId="0B733DDD" w:rsidR="003F777D" w:rsidRPr="00685F74" w:rsidRDefault="00F129A3">
      <w:pPr>
        <w:pStyle w:val="Paragrafoelenco"/>
        <w:numPr>
          <w:ilvl w:val="0"/>
          <w:numId w:val="38"/>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6</w:t>
      </w:r>
      <w:r w:rsidR="00A02C7A"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parole «conservano i propri effetti» è aggiunta la seguente: «anche»;</w:t>
      </w:r>
    </w:p>
    <w:p w14:paraId="720D2E1F" w14:textId="5F18F943" w:rsidR="0085555D" w:rsidRPr="00685F74" w:rsidRDefault="0078615E">
      <w:pPr>
        <w:pStyle w:val="Paragrafoelenco"/>
        <w:numPr>
          <w:ilvl w:val="0"/>
          <w:numId w:val="38"/>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7</w:t>
      </w:r>
      <w:r w:rsidR="00A02C7A"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247649" w:rsidRPr="00685F74">
        <w:rPr>
          <w:rFonts w:ascii="Times New Roman" w:eastAsia="Times New Roman" w:hAnsi="Times New Roman" w:cs="Times New Roman"/>
          <w:sz w:val="24"/>
          <w:szCs w:val="24"/>
          <w:lang w:eastAsia="it-IT"/>
        </w:rPr>
        <w:t xml:space="preserve">le parole </w:t>
      </w:r>
      <w:r w:rsidR="00247649" w:rsidRPr="00685F74">
        <w:rPr>
          <w:rFonts w:ascii="Times New Roman" w:eastAsia="Times New Roman" w:hAnsi="Times New Roman" w:cs="Times New Roman"/>
          <w:sz w:val="24"/>
          <w:szCs w:val="24"/>
        </w:rPr>
        <w:t>«</w:t>
      </w:r>
      <w:r w:rsidR="00247649" w:rsidRPr="00685F74">
        <w:rPr>
          <w:rFonts w:ascii="Times New Roman" w:hAnsi="Times New Roman" w:cs="Times New Roman"/>
          <w:sz w:val="24"/>
          <w:szCs w:val="24"/>
        </w:rPr>
        <w:t>dal responsabile dell'organismo di composizione della crisi o</w:t>
      </w:r>
      <w:r w:rsidR="00247649" w:rsidRPr="00685F74">
        <w:rPr>
          <w:rFonts w:ascii="Times New Roman" w:eastAsia="Times New Roman" w:hAnsi="Times New Roman" w:cs="Times New Roman"/>
          <w:sz w:val="24"/>
          <w:szCs w:val="24"/>
        </w:rPr>
        <w:t>»</w:t>
      </w:r>
      <w:r w:rsidR="007235AF" w:rsidRPr="00685F74">
        <w:rPr>
          <w:rFonts w:ascii="Times New Roman" w:hAnsi="Times New Roman" w:cs="Times New Roman"/>
          <w:sz w:val="24"/>
          <w:szCs w:val="24"/>
        </w:rPr>
        <w:t xml:space="preserve"> sono soppresse</w:t>
      </w:r>
      <w:r w:rsidR="25C7058D" w:rsidRPr="00685F74">
        <w:rPr>
          <w:rFonts w:ascii="Times New Roman" w:hAnsi="Times New Roman" w:cs="Times New Roman"/>
          <w:sz w:val="24"/>
          <w:szCs w:val="24"/>
        </w:rPr>
        <w:t>.</w:t>
      </w:r>
    </w:p>
    <w:p w14:paraId="4DF437EC" w14:textId="6078E59F" w:rsidR="00491380" w:rsidRPr="00685F74" w:rsidRDefault="00491380">
      <w:pPr>
        <w:pStyle w:val="Paragrafoelenco"/>
        <w:numPr>
          <w:ilvl w:val="0"/>
          <w:numId w:val="2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w:t>
      </w:r>
      <w:hyperlink r:id="rId41">
        <w:r w:rsidRPr="00685F74">
          <w:rPr>
            <w:rFonts w:ascii="Times New Roman" w:eastAsia="Times New Roman" w:hAnsi="Times New Roman" w:cs="Times New Roman"/>
            <w:sz w:val="24"/>
            <w:szCs w:val="24"/>
            <w:lang w:eastAsia="it-IT"/>
          </w:rPr>
          <w:t>articolo 25-</w:t>
        </w:r>
        <w:r w:rsidR="00247649" w:rsidRPr="00685F74">
          <w:rPr>
            <w:rFonts w:ascii="Times New Roman" w:eastAsia="Times New Roman" w:hAnsi="Times New Roman" w:cs="Times New Roman"/>
            <w:i/>
            <w:iCs/>
            <w:sz w:val="24"/>
            <w:szCs w:val="24"/>
            <w:lang w:eastAsia="it-IT"/>
          </w:rPr>
          <w:t xml:space="preserve">quinquies </w:t>
        </w:r>
        <w:r w:rsidRPr="00685F74">
          <w:rPr>
            <w:rFonts w:ascii="Times New Roman" w:eastAsia="Times New Roman" w:hAnsi="Times New Roman" w:cs="Times New Roman"/>
            <w:sz w:val="24"/>
            <w:szCs w:val="24"/>
            <w:lang w:eastAsia="it-IT"/>
          </w:rPr>
          <w:t>del decreto legislativo 12 gennaio 2019, n. 14</w:t>
        </w:r>
      </w:hyperlink>
      <w:r w:rsidR="00C301C0"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A53B33" w:rsidRPr="00685F74">
        <w:rPr>
          <w:rFonts w:ascii="Times New Roman" w:eastAsia="Times New Roman" w:hAnsi="Times New Roman" w:cs="Times New Roman"/>
          <w:sz w:val="24"/>
          <w:szCs w:val="24"/>
          <w:lang w:eastAsia="it-IT"/>
        </w:rPr>
        <w:t xml:space="preserve">comma 1, </w:t>
      </w:r>
      <w:r w:rsidR="00247649" w:rsidRPr="00685F74">
        <w:rPr>
          <w:rFonts w:ascii="Times New Roman" w:eastAsia="Times New Roman" w:hAnsi="Times New Roman" w:cs="Times New Roman"/>
          <w:sz w:val="24"/>
          <w:szCs w:val="24"/>
          <w:lang w:eastAsia="it-IT"/>
        </w:rPr>
        <w:t xml:space="preserve">il primo periodo è sostituito dal </w:t>
      </w:r>
      <w:r w:rsidR="1B546566" w:rsidRPr="00685F74">
        <w:rPr>
          <w:rFonts w:ascii="Times New Roman" w:eastAsia="Times New Roman" w:hAnsi="Times New Roman" w:cs="Times New Roman"/>
          <w:sz w:val="24"/>
          <w:szCs w:val="24"/>
          <w:lang w:eastAsia="it-IT"/>
        </w:rPr>
        <w:t>seguente:</w:t>
      </w:r>
      <w:r w:rsidR="00247649" w:rsidRPr="00685F74">
        <w:rPr>
          <w:rFonts w:ascii="Times New Roman" w:eastAsia="Times New Roman" w:hAnsi="Times New Roman" w:cs="Times New Roman"/>
          <w:sz w:val="24"/>
          <w:szCs w:val="24"/>
          <w:lang w:eastAsia="it-IT"/>
        </w:rPr>
        <w:t xml:space="preserve"> </w:t>
      </w:r>
      <w:r w:rsidRPr="00685F74">
        <w:rPr>
          <w:rFonts w:ascii="Times New Roman" w:eastAsia="Times New Roman" w:hAnsi="Times New Roman" w:cs="Times New Roman"/>
          <w:sz w:val="24"/>
          <w:szCs w:val="24"/>
        </w:rPr>
        <w:t>«</w:t>
      </w:r>
      <w:r w:rsidR="00247649" w:rsidRPr="00685F74">
        <w:rPr>
          <w:rFonts w:ascii="Times New Roman" w:hAnsi="Times New Roman" w:cs="Times New Roman"/>
          <w:sz w:val="24"/>
          <w:szCs w:val="24"/>
        </w:rPr>
        <w:t>L'istanza di cui all'articolo 17 non può essere presentata dall'imprenditore in pendenza del procedimento introdotto con domanda di accesso agli strumenti di regolazione della crisi e dell’insolvenza</w:t>
      </w:r>
      <w:r w:rsidR="00247649" w:rsidRPr="00685F74">
        <w:rPr>
          <w:rFonts w:ascii="Times New Roman" w:eastAsia="Times New Roman" w:hAnsi="Times New Roman" w:cs="Times New Roman"/>
          <w:sz w:val="24"/>
          <w:szCs w:val="24"/>
          <w:lang w:eastAsia="it-IT"/>
        </w:rPr>
        <w:t xml:space="preserve"> </w:t>
      </w:r>
      <w:r w:rsidR="00247649" w:rsidRPr="00685F74">
        <w:rPr>
          <w:rFonts w:ascii="Times New Roman" w:hAnsi="Times New Roman" w:cs="Times New Roman"/>
          <w:sz w:val="24"/>
          <w:szCs w:val="24"/>
        </w:rPr>
        <w:t>anche nelle ipotesi di cui agli articoli 44, comma 1, lettera a), e 74 o con ricorso ai sensi dell’articolo 54, comma 3</w:t>
      </w:r>
      <w:r w:rsidRPr="00685F74">
        <w:rPr>
          <w:rFonts w:ascii="Times New Roman" w:eastAsia="Times New Roman" w:hAnsi="Times New Roman" w:cs="Times New Roman"/>
          <w:sz w:val="24"/>
          <w:szCs w:val="24"/>
        </w:rPr>
        <w:t>»</w:t>
      </w:r>
      <w:r w:rsidR="00247649" w:rsidRPr="00685F74">
        <w:rPr>
          <w:rFonts w:ascii="Times New Roman" w:eastAsia="Times New Roman" w:hAnsi="Times New Roman" w:cs="Times New Roman"/>
          <w:sz w:val="24"/>
          <w:szCs w:val="24"/>
        </w:rPr>
        <w:t>.</w:t>
      </w:r>
    </w:p>
    <w:p w14:paraId="6FFA4D15" w14:textId="77777777" w:rsidR="00247649" w:rsidRPr="00685F74" w:rsidRDefault="00247649" w:rsidP="00DE729D">
      <w:pPr>
        <w:pStyle w:val="Paragrafoelenco"/>
        <w:spacing w:after="120" w:line="360" w:lineRule="auto"/>
        <w:ind w:left="0"/>
        <w:jc w:val="both"/>
        <w:rPr>
          <w:rFonts w:ascii="Times New Roman" w:eastAsia="Times New Roman" w:hAnsi="Times New Roman" w:cs="Times New Roman"/>
          <w:sz w:val="24"/>
          <w:szCs w:val="24"/>
          <w:lang w:eastAsia="it-IT"/>
        </w:rPr>
      </w:pPr>
    </w:p>
    <w:p w14:paraId="0120AFC7" w14:textId="709C3A3D" w:rsidR="00247649" w:rsidRPr="00685F74" w:rsidRDefault="00247649"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6</w:t>
      </w:r>
    </w:p>
    <w:p w14:paraId="5E04183E" w14:textId="3473305F" w:rsidR="00247649" w:rsidRPr="00685F74" w:rsidRDefault="00247649" w:rsidP="00DE729D">
      <w:pPr>
        <w:pStyle w:val="Paragrafoelenco"/>
        <w:spacing w:after="120" w:line="360" w:lineRule="auto"/>
        <w:ind w:left="0"/>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II, Capo II del </w:t>
      </w:r>
      <w:hyperlink r:id="rId42"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5F622CF8" w14:textId="77777777" w:rsidR="00247649" w:rsidRPr="00685F74" w:rsidRDefault="00247649">
      <w:pPr>
        <w:pStyle w:val="Paragrafoelenco"/>
        <w:numPr>
          <w:ilvl w:val="0"/>
          <w:numId w:val="61"/>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lastRenderedPageBreak/>
        <w:t>All'</w:t>
      </w:r>
      <w:hyperlink r:id="rId43" w:history="1">
        <w:r w:rsidRPr="00685F74">
          <w:rPr>
            <w:rFonts w:ascii="Times New Roman" w:eastAsia="Times New Roman" w:hAnsi="Times New Roman" w:cs="Times New Roman"/>
            <w:sz w:val="24"/>
            <w:szCs w:val="24"/>
            <w:lang w:eastAsia="it-IT"/>
          </w:rPr>
          <w:t>articolo 25-</w:t>
        </w:r>
        <w:r w:rsidRPr="00685F74">
          <w:rPr>
            <w:rFonts w:ascii="Times New Roman" w:eastAsia="Times New Roman" w:hAnsi="Times New Roman" w:cs="Times New Roman"/>
            <w:i/>
            <w:sz w:val="24"/>
            <w:szCs w:val="24"/>
            <w:lang w:eastAsia="it-IT"/>
          </w:rPr>
          <w:t>sexies</w:t>
        </w:r>
        <w:r w:rsidRPr="00685F74">
          <w:rPr>
            <w:rFonts w:ascii="Times New Roman" w:eastAsia="Times New Roman" w:hAnsi="Times New Roman" w:cs="Times New Roman"/>
            <w:sz w:val="24"/>
            <w:szCs w:val="24"/>
            <w:lang w:eastAsia="it-IT"/>
          </w:rPr>
          <w:t xml:space="preserve"> del decreto legislativo 12 gennaio 2019, n. 14</w:t>
        </w:r>
      </w:hyperlink>
      <w:r w:rsidRPr="00685F74">
        <w:rPr>
          <w:rFonts w:ascii="Times New Roman" w:eastAsia="Times New Roman" w:hAnsi="Times New Roman" w:cs="Times New Roman"/>
          <w:sz w:val="24"/>
          <w:szCs w:val="24"/>
          <w:lang w:eastAsia="it-IT"/>
        </w:rPr>
        <w:t>  sono apportate le seguenti modificazioni:</w:t>
      </w:r>
    </w:p>
    <w:p w14:paraId="79D1AC81" w14:textId="77777777" w:rsidR="00AC0CF7" w:rsidRPr="00685F74" w:rsidRDefault="00247649">
      <w:pPr>
        <w:pStyle w:val="Paragrafoelenco"/>
        <w:numPr>
          <w:ilvl w:val="0"/>
          <w:numId w:val="2"/>
        </w:numPr>
        <w:spacing w:after="120" w:line="360" w:lineRule="auto"/>
        <w:ind w:left="709"/>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 xml:space="preserve">il comma 1 è sostituito dal </w:t>
      </w:r>
      <w:r w:rsidR="547F8F11" w:rsidRPr="00685F74">
        <w:rPr>
          <w:rFonts w:ascii="Times New Roman" w:eastAsia="Times New Roman" w:hAnsi="Times New Roman" w:cs="Times New Roman"/>
          <w:sz w:val="24"/>
          <w:szCs w:val="24"/>
          <w:lang w:eastAsia="it-IT"/>
        </w:rPr>
        <w:t>seguente:</w:t>
      </w:r>
    </w:p>
    <w:p w14:paraId="7ED663E6" w14:textId="38D83306" w:rsidR="00247649" w:rsidRPr="00685F74" w:rsidRDefault="547F8F11" w:rsidP="00DE729D">
      <w:pPr>
        <w:pStyle w:val="Paragrafoelenco"/>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«1</w:t>
      </w:r>
      <w:r w:rsidR="00247649" w:rsidRPr="00685F74">
        <w:rPr>
          <w:rFonts w:ascii="Times New Roman" w:hAnsi="Times New Roman" w:cs="Times New Roman"/>
          <w:sz w:val="24"/>
          <w:szCs w:val="24"/>
        </w:rPr>
        <w:t xml:space="preserve">. Quando l'esperto nella relazione finale dichiara che le trattative si sono svolte secondo correttezza e buona fede, e che le soluzioni individuate ai sensi dell'articolo 23, commi 1 e 2, lettere a), </w:t>
      </w:r>
      <w:r w:rsidR="10F8FF7E" w:rsidRPr="00685F74">
        <w:rPr>
          <w:rFonts w:ascii="Times New Roman" w:hAnsi="Times New Roman" w:cs="Times New Roman"/>
          <w:sz w:val="24"/>
          <w:szCs w:val="24"/>
        </w:rPr>
        <w:t>e b</w:t>
      </w:r>
      <w:r w:rsidR="00247649" w:rsidRPr="00685F74">
        <w:rPr>
          <w:rFonts w:ascii="Times New Roman" w:hAnsi="Times New Roman" w:cs="Times New Roman"/>
          <w:sz w:val="24"/>
          <w:szCs w:val="24"/>
        </w:rPr>
        <w:t>) non sono praticabili, l'imprenditore può presentare, nei sessanta giorni successivi alla comunicazione di cui all'articolo 17, comma 8, una proposta di concordato per cessione dei beni unitamente al piano di liquidazione e ai documenti indicati nell'articolo 39. La proposta può prevedere la suddivisione dei creditori in classi e si applica l’articolo 84, comma 5</w:t>
      </w:r>
      <w:r w:rsidR="00AC3508" w:rsidRPr="00685F74">
        <w:rPr>
          <w:rFonts w:ascii="Times New Roman" w:hAnsi="Times New Roman" w:cs="Times New Roman"/>
          <w:sz w:val="24"/>
          <w:szCs w:val="24"/>
        </w:rPr>
        <w:t>.</w:t>
      </w:r>
      <w:r w:rsidR="00247649" w:rsidRPr="00685F74">
        <w:rPr>
          <w:rFonts w:ascii="Times New Roman" w:eastAsia="Times New Roman" w:hAnsi="Times New Roman" w:cs="Times New Roman"/>
          <w:sz w:val="24"/>
          <w:szCs w:val="24"/>
          <w:lang w:eastAsia="it-IT"/>
        </w:rPr>
        <w:t>»;</w:t>
      </w:r>
    </w:p>
    <w:p w14:paraId="3F886B32" w14:textId="77777777" w:rsidR="00C873E2" w:rsidRPr="00685F74" w:rsidRDefault="00C43205" w:rsidP="00C873E2">
      <w:pPr>
        <w:pStyle w:val="Paragrafoelenco"/>
        <w:numPr>
          <w:ilvl w:val="0"/>
          <w:numId w:val="2"/>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al comma 2</w:t>
      </w:r>
      <w:r w:rsidR="00A02C7A" w:rsidRPr="00685F74">
        <w:rPr>
          <w:rFonts w:ascii="Times New Roman" w:hAnsi="Times New Roman" w:cs="Times New Roman"/>
          <w:sz w:val="24"/>
          <w:szCs w:val="24"/>
        </w:rPr>
        <w:t>,</w:t>
      </w:r>
      <w:r w:rsidRPr="00685F74">
        <w:rPr>
          <w:rFonts w:ascii="Times New Roman" w:hAnsi="Times New Roman" w:cs="Times New Roman"/>
          <w:sz w:val="24"/>
          <w:szCs w:val="24"/>
        </w:rPr>
        <w:t xml:space="preserve"> </w:t>
      </w:r>
      <w:r w:rsidRPr="00685F74">
        <w:rPr>
          <w:rFonts w:ascii="Times New Roman" w:eastAsia="Times New Roman" w:hAnsi="Times New Roman" w:cs="Times New Roman"/>
          <w:sz w:val="24"/>
          <w:szCs w:val="24"/>
          <w:lang w:eastAsia="it-IT"/>
        </w:rPr>
        <w:t>le parole «del deposito in cancelleria» sono inserite le seguenti: «del suo deposito».</w:t>
      </w:r>
    </w:p>
    <w:p w14:paraId="57D88887" w14:textId="388ACA87" w:rsidR="00C73153" w:rsidRPr="00685F74" w:rsidRDefault="00056E96" w:rsidP="00C873E2">
      <w:pPr>
        <w:pStyle w:val="Paragrafoelenco"/>
        <w:numPr>
          <w:ilvl w:val="0"/>
          <w:numId w:val="2"/>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il comma 3 è sostituito dal seguente:</w:t>
      </w:r>
    </w:p>
    <w:p w14:paraId="7228387C" w14:textId="2FE146DE" w:rsidR="004D5C0A" w:rsidRPr="00685F74" w:rsidRDefault="00056E96" w:rsidP="00DE729D">
      <w:pPr>
        <w:pStyle w:val="Paragrafoelenco"/>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A53B33" w:rsidRPr="00685F74">
        <w:rPr>
          <w:rFonts w:ascii="Times New Roman" w:eastAsia="Times New Roman" w:hAnsi="Times New Roman" w:cs="Times New Roman"/>
          <w:sz w:val="24"/>
          <w:szCs w:val="24"/>
          <w:lang w:eastAsia="it-IT"/>
        </w:rPr>
        <w:t xml:space="preserve">3. </w:t>
      </w:r>
      <w:r w:rsidRPr="00685F74">
        <w:rPr>
          <w:rFonts w:ascii="Times New Roman" w:hAnsi="Times New Roman" w:cs="Times New Roman"/>
          <w:sz w:val="24"/>
          <w:szCs w:val="24"/>
        </w:rPr>
        <w:t>Il tribunale, acquisiti la relazione finale di cui al comma 1 e il parere dell'esperto con specifico riferimento ai presumibili risultati della liquidazione e alle garanzie offerte e valutata la ritualità della proposta anche con riferimento alla corretta formazione delle classi, nomina un ausiliario ai sensi dell'articolo 68 del codice di procedura civile, assegnando allo stesso un termine per il deposito del parere di cui al comma 4. L'ausiliario fa pervenire l'accettazione dell'incarico entro tre giorni dalla comunicazione. All'ausiliario si applicano le disposizioni di cui agli articoli 35, comma 4-bis, e 35.1 del codice delle leggi antimafia e delle misure di prevenzione, di cui al decreto legislativo 6 settembre 2011, n. 159. Si osservano altresì le disposizioni di cui all'articolo 35.2 del citato decreto legislativo n. 159 del 2011.</w:t>
      </w:r>
      <w:r w:rsidRPr="00685F74">
        <w:rPr>
          <w:rFonts w:ascii="Times New Roman" w:hAnsi="Times New Roman" w:cs="Times New Roman"/>
          <w:b/>
          <w:bCs/>
          <w:sz w:val="24"/>
          <w:szCs w:val="24"/>
        </w:rPr>
        <w:t xml:space="preserve"> </w:t>
      </w:r>
      <w:r w:rsidRPr="00685F74">
        <w:rPr>
          <w:rFonts w:ascii="Times New Roman" w:hAnsi="Times New Roman" w:cs="Times New Roman"/>
          <w:sz w:val="24"/>
          <w:szCs w:val="24"/>
        </w:rPr>
        <w:t>Il Tribunale può concedere un termine non superiore a quindici giorni per apportare integrazioni e modifiche e produrre nuovi documenti.</w:t>
      </w:r>
      <w:r w:rsidRPr="00685F74">
        <w:rPr>
          <w:rFonts w:ascii="Times New Roman" w:eastAsia="Times New Roman" w:hAnsi="Times New Roman" w:cs="Times New Roman"/>
          <w:sz w:val="24"/>
          <w:szCs w:val="24"/>
          <w:lang w:eastAsia="it-IT"/>
        </w:rPr>
        <w:t>»</w:t>
      </w:r>
      <w:r w:rsidR="008F7502" w:rsidRPr="00685F74">
        <w:rPr>
          <w:rFonts w:ascii="Times New Roman" w:eastAsia="Times New Roman" w:hAnsi="Times New Roman" w:cs="Times New Roman"/>
          <w:sz w:val="24"/>
          <w:szCs w:val="24"/>
          <w:lang w:eastAsia="it-IT"/>
        </w:rPr>
        <w:t>;</w:t>
      </w:r>
    </w:p>
    <w:p w14:paraId="3DD35864" w14:textId="70686CCA" w:rsidR="008F7502" w:rsidRPr="00685F74" w:rsidRDefault="00056E96">
      <w:pPr>
        <w:pStyle w:val="Paragrafoelenco"/>
        <w:numPr>
          <w:ilvl w:val="0"/>
          <w:numId w:val="2"/>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4</w:t>
      </w:r>
      <w:r w:rsidR="00A53B33"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parole «Con il medesimo decreto» sono inserite le seguenti</w:t>
      </w:r>
      <w:r w:rsidR="15720124"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«ovvero, in caso di concessione del termine di cui al comma 3, con successivo decreto»;</w:t>
      </w:r>
    </w:p>
    <w:p w14:paraId="00207B0E" w14:textId="71227FC9" w:rsidR="003F1E44" w:rsidRPr="00685F74" w:rsidRDefault="00056E96">
      <w:pPr>
        <w:pStyle w:val="Paragrafoelenco"/>
        <w:numPr>
          <w:ilvl w:val="0"/>
          <w:numId w:val="2"/>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5</w:t>
      </w:r>
      <w:r w:rsidR="00A53B33"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parole «liquidazione giudiziale» sono inserite le seguenti</w:t>
      </w:r>
      <w:r w:rsidR="29E5D457"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«o della liquidazione controllata»</w:t>
      </w:r>
      <w:r w:rsidR="003F1E44" w:rsidRPr="00685F74">
        <w:rPr>
          <w:rFonts w:ascii="Times New Roman" w:eastAsia="Times New Roman" w:hAnsi="Times New Roman" w:cs="Times New Roman"/>
          <w:sz w:val="24"/>
          <w:szCs w:val="24"/>
          <w:lang w:eastAsia="it-IT"/>
        </w:rPr>
        <w:t>.</w:t>
      </w:r>
    </w:p>
    <w:p w14:paraId="69EAFC37" w14:textId="77777777" w:rsidR="00A53B33" w:rsidRPr="00685F74" w:rsidRDefault="00A53B33" w:rsidP="00A53B33">
      <w:pPr>
        <w:pStyle w:val="Paragrafoelenco"/>
        <w:spacing w:after="120" w:line="360" w:lineRule="auto"/>
        <w:ind w:left="709"/>
        <w:jc w:val="both"/>
        <w:rPr>
          <w:rFonts w:ascii="Times New Roman" w:eastAsia="Times New Roman" w:hAnsi="Times New Roman" w:cs="Times New Roman"/>
          <w:sz w:val="24"/>
          <w:szCs w:val="24"/>
          <w:lang w:eastAsia="it-IT"/>
        </w:rPr>
      </w:pPr>
    </w:p>
    <w:p w14:paraId="14BD066A" w14:textId="22704B1E" w:rsidR="003F1E44" w:rsidRPr="00685F74" w:rsidRDefault="003F1E44"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7</w:t>
      </w:r>
    </w:p>
    <w:p w14:paraId="7B003625" w14:textId="46D6FDED" w:rsidR="003F1E44" w:rsidRPr="00685F74" w:rsidRDefault="003F1E44"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II, Capo III del </w:t>
      </w:r>
      <w:hyperlink r:id="rId44"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408D8B5C" w14:textId="3A90212B" w:rsidR="269C2C26" w:rsidRPr="00685F74" w:rsidRDefault="269C2C26">
      <w:pPr>
        <w:pStyle w:val="Paragrafoelenco"/>
        <w:numPr>
          <w:ilvl w:val="0"/>
          <w:numId w:val="62"/>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 </w:t>
      </w:r>
      <w:r w:rsidR="003F1E44" w:rsidRPr="00685F74">
        <w:rPr>
          <w:rFonts w:ascii="Times New Roman" w:eastAsia="Times New Roman" w:hAnsi="Times New Roman" w:cs="Times New Roman"/>
          <w:sz w:val="24"/>
          <w:szCs w:val="24"/>
          <w:lang w:eastAsia="it-IT"/>
        </w:rPr>
        <w:t>All'</w:t>
      </w:r>
      <w:hyperlink r:id="rId45">
        <w:r w:rsidR="003F1E44" w:rsidRPr="00685F74">
          <w:rPr>
            <w:rFonts w:ascii="Times New Roman" w:eastAsia="Times New Roman" w:hAnsi="Times New Roman" w:cs="Times New Roman"/>
            <w:sz w:val="24"/>
            <w:szCs w:val="24"/>
            <w:lang w:eastAsia="it-IT"/>
          </w:rPr>
          <w:t>articolo 25-</w:t>
        </w:r>
        <w:r w:rsidR="003F1E44" w:rsidRPr="00685F74">
          <w:rPr>
            <w:rFonts w:ascii="Times New Roman" w:eastAsia="Times New Roman" w:hAnsi="Times New Roman" w:cs="Times New Roman"/>
            <w:i/>
            <w:iCs/>
            <w:sz w:val="24"/>
            <w:szCs w:val="24"/>
            <w:lang w:eastAsia="it-IT"/>
          </w:rPr>
          <w:t>octies</w:t>
        </w:r>
        <w:r w:rsidR="003F1E44" w:rsidRPr="00685F74">
          <w:rPr>
            <w:rFonts w:ascii="Times New Roman" w:eastAsia="Times New Roman" w:hAnsi="Times New Roman" w:cs="Times New Roman"/>
            <w:sz w:val="24"/>
            <w:szCs w:val="24"/>
            <w:lang w:eastAsia="it-IT"/>
          </w:rPr>
          <w:t xml:space="preserve"> del decreto legislativo 12 gennaio 2019, n. 14</w:t>
        </w:r>
      </w:hyperlink>
      <w:r w:rsidR="00A02C7A" w:rsidRPr="00685F74">
        <w:rPr>
          <w:rFonts w:ascii="Times New Roman" w:eastAsia="Times New Roman" w:hAnsi="Times New Roman" w:cs="Times New Roman"/>
          <w:sz w:val="24"/>
          <w:szCs w:val="24"/>
          <w:lang w:eastAsia="it-IT"/>
        </w:rPr>
        <w:t>,</w:t>
      </w:r>
      <w:r w:rsidR="003F1E44" w:rsidRPr="00685F74">
        <w:rPr>
          <w:rFonts w:ascii="Times New Roman" w:eastAsia="Times New Roman" w:hAnsi="Times New Roman" w:cs="Times New Roman"/>
          <w:sz w:val="24"/>
          <w:szCs w:val="24"/>
          <w:lang w:eastAsia="it-IT"/>
        </w:rPr>
        <w:t>  sono apportate le seguenti modificazioni:</w:t>
      </w:r>
    </w:p>
    <w:p w14:paraId="3D3B9F04" w14:textId="65FBA38F" w:rsidR="003F1E44" w:rsidRPr="00685F74" w:rsidRDefault="003F1E44">
      <w:pPr>
        <w:pStyle w:val="Paragrafoelenco"/>
        <w:numPr>
          <w:ilvl w:val="0"/>
          <w:numId w:val="63"/>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lastRenderedPageBreak/>
        <w:t>al comma 1</w:t>
      </w:r>
      <w:r w:rsidR="00354D1C"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il primo periodo è sostituito dal seguente: «L'organo di controllo societario e il soggetto incaricato della revisione legale, nell’esercizio delle rispettive funzioni, segnalano, per iscritto, all'organo amministrativo la sussistenza dei presupposti di cui all’articolo 2, comma 1, lettere a) e b), per la presentazione dell'istanza di cui all'articolo 17</w:t>
      </w:r>
      <w:r w:rsidR="002B76AE"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w:t>
      </w:r>
    </w:p>
    <w:p w14:paraId="3B19BD68" w14:textId="77777777" w:rsidR="002B76AE" w:rsidRPr="00685F74" w:rsidRDefault="003F1E44">
      <w:pPr>
        <w:pStyle w:val="Paragrafoelenco"/>
        <w:numPr>
          <w:ilvl w:val="0"/>
          <w:numId w:val="63"/>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il comma 2 è sostituito dal seguente:</w:t>
      </w:r>
    </w:p>
    <w:p w14:paraId="6C21738E" w14:textId="330EE5CC" w:rsidR="003F1E44" w:rsidRPr="00685F74" w:rsidRDefault="003F1E44" w:rsidP="00DE729D">
      <w:pPr>
        <w:pStyle w:val="Paragrafoelenco"/>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584CB4" w:rsidRPr="00685F74">
        <w:rPr>
          <w:rFonts w:ascii="Times New Roman" w:eastAsia="Times New Roman" w:hAnsi="Times New Roman" w:cs="Times New Roman"/>
          <w:sz w:val="24"/>
          <w:szCs w:val="24"/>
          <w:lang w:eastAsia="it-IT"/>
        </w:rPr>
        <w:t xml:space="preserve">2. </w:t>
      </w:r>
      <w:r w:rsidRPr="00685F74">
        <w:rPr>
          <w:rFonts w:ascii="Times New Roman" w:eastAsia="Times New Roman" w:hAnsi="Times New Roman" w:cs="Times New Roman"/>
          <w:sz w:val="24"/>
          <w:szCs w:val="24"/>
          <w:lang w:eastAsia="it-IT"/>
        </w:rPr>
        <w:t>La tempestiva segnalazione all'organo amministrativo ai sensi del comma 1 e la vigilanza sull'andamento delle trattative sono tenute in considerazione ai fini dell’eventuale attenuazione o esclusione della responsabilità prevista dall'articolo 2407 del codice civile</w:t>
      </w:r>
      <w:r w:rsidR="00776389" w:rsidRPr="00685F74">
        <w:rPr>
          <w:rFonts w:ascii="Times New Roman" w:eastAsia="Times New Roman" w:hAnsi="Times New Roman" w:cs="Times New Roman"/>
          <w:sz w:val="24"/>
          <w:szCs w:val="24"/>
          <w:lang w:eastAsia="it-IT"/>
        </w:rPr>
        <w:t xml:space="preserve"> o dall’articolo 15 del decreto legislativo 27 gennaio 2010, n. 39</w:t>
      </w:r>
      <w:r w:rsidRPr="00685F74">
        <w:rPr>
          <w:rFonts w:ascii="Times New Roman" w:eastAsia="Times New Roman" w:hAnsi="Times New Roman" w:cs="Times New Roman"/>
          <w:sz w:val="24"/>
          <w:szCs w:val="24"/>
          <w:lang w:eastAsia="it-IT"/>
        </w:rPr>
        <w:t>. La segnalazione è in ogni caso considerata tempestiva se interviene nel termine di sessanta giorni dal</w:t>
      </w:r>
      <w:r w:rsidR="00205C7F" w:rsidRPr="00685F74">
        <w:rPr>
          <w:rFonts w:ascii="Times New Roman" w:eastAsia="Times New Roman" w:hAnsi="Times New Roman" w:cs="Times New Roman"/>
          <w:sz w:val="24"/>
          <w:szCs w:val="24"/>
          <w:lang w:eastAsia="it-IT"/>
        </w:rPr>
        <w:t xml:space="preserve">la </w:t>
      </w:r>
      <w:r w:rsidR="00DF5190" w:rsidRPr="00685F74">
        <w:rPr>
          <w:rFonts w:ascii="Times New Roman" w:eastAsia="Times New Roman" w:hAnsi="Times New Roman" w:cs="Times New Roman"/>
          <w:sz w:val="24"/>
          <w:szCs w:val="24"/>
          <w:lang w:eastAsia="it-IT"/>
        </w:rPr>
        <w:t>conoscenza</w:t>
      </w:r>
      <w:r w:rsidR="00774B0A" w:rsidRPr="00685F74">
        <w:rPr>
          <w:rFonts w:ascii="Times New Roman" w:eastAsia="Times New Roman" w:hAnsi="Times New Roman" w:cs="Times New Roman"/>
          <w:sz w:val="24"/>
          <w:szCs w:val="24"/>
          <w:lang w:eastAsia="it-IT"/>
        </w:rPr>
        <w:t>, che non sussiste in caso di colpevole ignoranza,</w:t>
      </w:r>
      <w:r w:rsidRPr="00685F74">
        <w:rPr>
          <w:rFonts w:ascii="Times New Roman" w:eastAsia="Times New Roman" w:hAnsi="Times New Roman" w:cs="Times New Roman"/>
          <w:sz w:val="24"/>
          <w:szCs w:val="24"/>
          <w:lang w:eastAsia="it-IT"/>
        </w:rPr>
        <w:t xml:space="preserve"> delle condizioni di cui all’</w:t>
      </w:r>
      <w:r w:rsidR="004F7051" w:rsidRPr="00685F74">
        <w:rPr>
          <w:rFonts w:ascii="Times New Roman" w:eastAsia="Times New Roman" w:hAnsi="Times New Roman" w:cs="Times New Roman"/>
          <w:sz w:val="24"/>
          <w:szCs w:val="24"/>
          <w:lang w:eastAsia="it-IT"/>
        </w:rPr>
        <w:t>articolo 2, comma 1, lettera a)</w:t>
      </w:r>
      <w:r w:rsidR="12379965" w:rsidRPr="00685F74">
        <w:rPr>
          <w:rFonts w:ascii="Times New Roman" w:eastAsia="Times New Roman" w:hAnsi="Times New Roman" w:cs="Times New Roman"/>
          <w:sz w:val="24"/>
          <w:szCs w:val="24"/>
          <w:lang w:eastAsia="it-IT"/>
        </w:rPr>
        <w:t>,</w:t>
      </w:r>
      <w:r w:rsidR="00AD5966" w:rsidRPr="00685F74">
        <w:rPr>
          <w:rFonts w:ascii="Times New Roman" w:eastAsia="Times New Roman" w:hAnsi="Times New Roman" w:cs="Times New Roman"/>
          <w:sz w:val="24"/>
          <w:szCs w:val="24"/>
          <w:lang w:eastAsia="it-IT"/>
        </w:rPr>
        <w:t xml:space="preserve"> da parte dell’organo di controllo.</w:t>
      </w:r>
      <w:r w:rsidR="12379965"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w:t>
      </w:r>
    </w:p>
    <w:p w14:paraId="08D0B7F9" w14:textId="32AF9F08" w:rsidR="002B76AE" w:rsidRPr="00685F74" w:rsidRDefault="003F1E44">
      <w:pPr>
        <w:pStyle w:val="Paragrafoelenco"/>
        <w:numPr>
          <w:ilvl w:val="0"/>
          <w:numId w:val="63"/>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dopo il comma 2</w:t>
      </w:r>
      <w:r w:rsidR="00774B0A"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è inserito il seguente:</w:t>
      </w:r>
    </w:p>
    <w:p w14:paraId="3FC83D03" w14:textId="49A5B9C5" w:rsidR="00056E96" w:rsidRPr="00685F74" w:rsidRDefault="003F1E44" w:rsidP="00DE729D">
      <w:pPr>
        <w:pStyle w:val="Paragrafoelenco"/>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6A710A" w:rsidRPr="00685F74">
        <w:rPr>
          <w:rFonts w:ascii="Times New Roman" w:eastAsia="Times New Roman" w:hAnsi="Times New Roman" w:cs="Times New Roman"/>
          <w:sz w:val="24"/>
          <w:szCs w:val="24"/>
          <w:lang w:eastAsia="it-IT"/>
        </w:rPr>
        <w:t>2-</w:t>
      </w:r>
      <w:r w:rsidR="006A710A" w:rsidRPr="00685F74">
        <w:rPr>
          <w:rFonts w:ascii="Times New Roman" w:eastAsia="Times New Roman" w:hAnsi="Times New Roman" w:cs="Times New Roman"/>
          <w:i/>
          <w:sz w:val="24"/>
          <w:szCs w:val="24"/>
          <w:lang w:eastAsia="it-IT"/>
        </w:rPr>
        <w:t>bis</w:t>
      </w:r>
      <w:r w:rsidR="006A710A" w:rsidRPr="00685F74">
        <w:rPr>
          <w:rFonts w:ascii="Times New Roman" w:eastAsia="Times New Roman" w:hAnsi="Times New Roman" w:cs="Times New Roman"/>
          <w:sz w:val="24"/>
          <w:szCs w:val="24"/>
          <w:lang w:eastAsia="it-IT"/>
        </w:rPr>
        <w:t>. Al solo fine di agevolare la previsione di cui all’articolo 3, comma 3, l'organo di controllo societario e il soggetto incaricato della revisione legale se, nell’esercizio delle rispettive funzioni, riscontrano la sussistenza di uno dei segnali di cui allo stesso articolo 3, comma 4, lo segnalano all’organo amministrativo.</w:t>
      </w:r>
      <w:r w:rsidRPr="00685F74">
        <w:rPr>
          <w:rFonts w:ascii="Times New Roman" w:eastAsia="Times New Roman" w:hAnsi="Times New Roman" w:cs="Times New Roman"/>
          <w:sz w:val="24"/>
          <w:szCs w:val="24"/>
          <w:lang w:eastAsia="it-IT"/>
        </w:rPr>
        <w:t>»</w:t>
      </w:r>
      <w:r w:rsidR="00AC7B45" w:rsidRPr="00685F74">
        <w:rPr>
          <w:rFonts w:ascii="Times New Roman" w:eastAsia="Times New Roman" w:hAnsi="Times New Roman" w:cs="Times New Roman"/>
          <w:sz w:val="24"/>
          <w:szCs w:val="24"/>
          <w:lang w:eastAsia="it-IT"/>
        </w:rPr>
        <w:t>.</w:t>
      </w:r>
    </w:p>
    <w:p w14:paraId="7C22152B" w14:textId="4655355A" w:rsidR="006A710A" w:rsidRPr="00685F74" w:rsidRDefault="006A710A">
      <w:pPr>
        <w:pStyle w:val="Paragrafoelenco"/>
        <w:numPr>
          <w:ilvl w:val="0"/>
          <w:numId w:val="62"/>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w:t>
      </w:r>
      <w:hyperlink r:id="rId46">
        <w:r w:rsidRPr="00685F74">
          <w:rPr>
            <w:rFonts w:ascii="Times New Roman" w:eastAsia="Times New Roman" w:hAnsi="Times New Roman" w:cs="Times New Roman"/>
            <w:sz w:val="24"/>
            <w:szCs w:val="24"/>
            <w:lang w:eastAsia="it-IT"/>
          </w:rPr>
          <w:t>articolo 25-</w:t>
        </w:r>
        <w:r w:rsidRPr="00685F74">
          <w:rPr>
            <w:rFonts w:ascii="Times New Roman" w:eastAsia="Times New Roman" w:hAnsi="Times New Roman" w:cs="Times New Roman"/>
            <w:i/>
            <w:iCs/>
            <w:sz w:val="24"/>
            <w:szCs w:val="24"/>
            <w:lang w:eastAsia="it-IT"/>
          </w:rPr>
          <w:t>decies</w:t>
        </w:r>
        <w:r w:rsidRPr="00685F74">
          <w:rPr>
            <w:rFonts w:ascii="Times New Roman" w:eastAsia="Times New Roman" w:hAnsi="Times New Roman" w:cs="Times New Roman"/>
            <w:sz w:val="24"/>
            <w:szCs w:val="24"/>
            <w:lang w:eastAsia="it-IT"/>
          </w:rPr>
          <w:t xml:space="preserve"> del decreto legislativo 12 gennaio 2019, n. 14</w:t>
        </w:r>
      </w:hyperlink>
      <w:r w:rsidR="00A02C7A"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le parole «comunicano al cliente variazioni</w:t>
      </w:r>
      <w:r w:rsidR="00753305"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revisioni o revoche degli affidamenti» sono sostituite </w:t>
      </w:r>
      <w:r w:rsidR="00753305" w:rsidRPr="00685F74">
        <w:rPr>
          <w:rFonts w:ascii="Times New Roman" w:eastAsia="Times New Roman" w:hAnsi="Times New Roman" w:cs="Times New Roman"/>
          <w:sz w:val="24"/>
          <w:szCs w:val="24"/>
          <w:lang w:eastAsia="it-IT"/>
        </w:rPr>
        <w:t>dal</w:t>
      </w:r>
      <w:r w:rsidRPr="00685F74">
        <w:rPr>
          <w:rFonts w:ascii="Times New Roman" w:eastAsia="Times New Roman" w:hAnsi="Times New Roman" w:cs="Times New Roman"/>
          <w:sz w:val="24"/>
          <w:szCs w:val="24"/>
          <w:lang w:eastAsia="it-IT"/>
        </w:rPr>
        <w:t>le seguenti: «</w:t>
      </w:r>
      <w:r w:rsidRPr="00685F74">
        <w:rPr>
          <w:rFonts w:ascii="Times New Roman" w:hAnsi="Times New Roman" w:cs="Times New Roman"/>
          <w:sz w:val="24"/>
          <w:szCs w:val="24"/>
        </w:rPr>
        <w:t xml:space="preserve">comunicano al cliente variazioni </w:t>
      </w:r>
      <w:r w:rsidRPr="00685F74">
        <w:rPr>
          <w:rFonts w:ascii="Times New Roman" w:eastAsia="Times New Roman" w:hAnsi="Times New Roman" w:cs="Times New Roman"/>
          <w:sz w:val="24"/>
          <w:szCs w:val="24"/>
          <w:lang w:eastAsia="it-IT"/>
        </w:rPr>
        <w:t>in senso peggiorativo, sospensioni o revoche</w:t>
      </w:r>
      <w:r w:rsidRPr="00685F74">
        <w:rPr>
          <w:rFonts w:ascii="Times New Roman" w:hAnsi="Times New Roman" w:cs="Times New Roman"/>
          <w:sz w:val="24"/>
          <w:szCs w:val="24"/>
        </w:rPr>
        <w:t xml:space="preserve"> degli affidamenti</w:t>
      </w:r>
      <w:r w:rsidRPr="00685F74">
        <w:rPr>
          <w:rFonts w:ascii="Times New Roman" w:eastAsia="Times New Roman" w:hAnsi="Times New Roman" w:cs="Times New Roman"/>
          <w:sz w:val="24"/>
          <w:szCs w:val="24"/>
          <w:lang w:eastAsia="it-IT"/>
        </w:rPr>
        <w:t>»</w:t>
      </w:r>
      <w:r w:rsidR="00F5531D" w:rsidRPr="00685F74">
        <w:rPr>
          <w:rFonts w:ascii="Times New Roman" w:eastAsia="Times New Roman" w:hAnsi="Times New Roman" w:cs="Times New Roman"/>
          <w:sz w:val="24"/>
          <w:szCs w:val="24"/>
          <w:lang w:eastAsia="it-IT"/>
        </w:rPr>
        <w:t>.</w:t>
      </w:r>
    </w:p>
    <w:p w14:paraId="4B35981E" w14:textId="77777777" w:rsidR="008F7502" w:rsidRPr="00685F74" w:rsidRDefault="008F7502" w:rsidP="00DE729D">
      <w:pPr>
        <w:pStyle w:val="Paragrafoelenco"/>
        <w:spacing w:after="120" w:line="360" w:lineRule="auto"/>
        <w:ind w:left="0"/>
        <w:jc w:val="both"/>
        <w:rPr>
          <w:rFonts w:ascii="Times New Roman" w:hAnsi="Times New Roman" w:cs="Times New Roman"/>
          <w:b/>
          <w:bCs/>
          <w:sz w:val="24"/>
          <w:szCs w:val="24"/>
        </w:rPr>
      </w:pPr>
    </w:p>
    <w:p w14:paraId="17FCF7E2" w14:textId="14C692CD" w:rsidR="00EA4BBF" w:rsidRPr="00685F74" w:rsidRDefault="00EA4BBF"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8</w:t>
      </w:r>
    </w:p>
    <w:p w14:paraId="5EBE4B27" w14:textId="7FD6C105" w:rsidR="00EA4BBF" w:rsidRPr="00685F74" w:rsidRDefault="00EA4BBF"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(Modifiche alla Parte Prima, Titolo III</w:t>
      </w:r>
      <w:r w:rsidR="008C3671" w:rsidRPr="00685F74">
        <w:rPr>
          <w:rFonts w:ascii="Times New Roman" w:eastAsia="Times New Roman" w:hAnsi="Times New Roman" w:cs="Times New Roman"/>
          <w:i/>
          <w:iCs/>
          <w:sz w:val="24"/>
          <w:szCs w:val="24"/>
          <w:lang w:eastAsia="it-IT"/>
        </w:rPr>
        <w:t xml:space="preserve"> </w:t>
      </w:r>
      <w:r w:rsidRPr="00685F74">
        <w:rPr>
          <w:rFonts w:ascii="Times New Roman" w:eastAsia="Times New Roman" w:hAnsi="Times New Roman" w:cs="Times New Roman"/>
          <w:i/>
          <w:iCs/>
          <w:sz w:val="24"/>
          <w:szCs w:val="24"/>
          <w:lang w:eastAsia="it-IT"/>
        </w:rPr>
        <w:t xml:space="preserve">del </w:t>
      </w:r>
      <w:hyperlink r:id="rId47"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7554866D" w14:textId="27A08918" w:rsidR="008C3671" w:rsidRPr="00685F74" w:rsidRDefault="008C3671">
      <w:pPr>
        <w:pStyle w:val="Paragrafoelenco"/>
        <w:numPr>
          <w:ilvl w:val="0"/>
          <w:numId w:val="64"/>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 xml:space="preserve">Alla parte prima, titolo III del decreto legislativo 12 gennaio 2019, n. 14, la rubrica del </w:t>
      </w:r>
      <w:r w:rsidR="003C4B5D" w:rsidRPr="00685F74">
        <w:rPr>
          <w:rFonts w:ascii="Times New Roman" w:eastAsia="Times New Roman" w:hAnsi="Times New Roman" w:cs="Times New Roman"/>
          <w:sz w:val="24"/>
          <w:szCs w:val="24"/>
          <w:lang w:eastAsia="it-IT"/>
        </w:rPr>
        <w:t xml:space="preserve">titolo </w:t>
      </w:r>
      <w:r w:rsidRPr="00685F74">
        <w:rPr>
          <w:rFonts w:ascii="Times New Roman" w:eastAsia="Times New Roman" w:hAnsi="Times New Roman" w:cs="Times New Roman"/>
          <w:sz w:val="24"/>
          <w:szCs w:val="24"/>
          <w:lang w:eastAsia="it-IT"/>
        </w:rPr>
        <w:t>III è sostituita dalla seguente: «Procedimento per la regolazione giudiziale della crisi e dell’insolvenza»</w:t>
      </w:r>
      <w:r w:rsidR="007235A5" w:rsidRPr="00685F74">
        <w:rPr>
          <w:rFonts w:ascii="Times New Roman" w:eastAsia="Times New Roman" w:hAnsi="Times New Roman" w:cs="Times New Roman"/>
          <w:sz w:val="24"/>
          <w:szCs w:val="24"/>
          <w:lang w:eastAsia="it-IT"/>
        </w:rPr>
        <w:t>.</w:t>
      </w:r>
    </w:p>
    <w:p w14:paraId="7FEFC302" w14:textId="4AD31289" w:rsidR="008C3671" w:rsidRPr="00685F74" w:rsidRDefault="008C3671" w:rsidP="00DE729D">
      <w:pPr>
        <w:spacing w:after="120" w:line="360" w:lineRule="auto"/>
        <w:jc w:val="both"/>
        <w:rPr>
          <w:rFonts w:ascii="Times New Roman" w:eastAsia="Times New Roman" w:hAnsi="Times New Roman" w:cs="Times New Roman"/>
          <w:sz w:val="24"/>
          <w:szCs w:val="24"/>
          <w:lang w:eastAsia="it-IT"/>
        </w:rPr>
      </w:pPr>
    </w:p>
    <w:p w14:paraId="044A97AA" w14:textId="679205FD" w:rsidR="008C3671" w:rsidRPr="00685F74" w:rsidRDefault="008C3671"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9</w:t>
      </w:r>
    </w:p>
    <w:p w14:paraId="3CA8FB33" w14:textId="2BBBE4DC" w:rsidR="008C3671" w:rsidRPr="00685F74" w:rsidRDefault="008C3671" w:rsidP="00DE729D">
      <w:pPr>
        <w:pStyle w:val="Paragrafoelenco"/>
        <w:spacing w:after="120" w:line="360" w:lineRule="auto"/>
        <w:ind w:left="0"/>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III, Capo II del </w:t>
      </w:r>
      <w:hyperlink r:id="rId48"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13DF8CB7" w14:textId="5A590208" w:rsidR="008C3671" w:rsidRPr="00685F74" w:rsidRDefault="008C3671">
      <w:pPr>
        <w:pStyle w:val="Paragrafoelenco"/>
        <w:numPr>
          <w:ilvl w:val="0"/>
          <w:numId w:val="65"/>
        </w:numPr>
        <w:spacing w:after="120" w:line="360" w:lineRule="auto"/>
        <w:ind w:left="0" w:firstLine="0"/>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27, comma 1</w:t>
      </w:r>
      <w:r w:rsidR="002E0440"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del decreto legislativo 12 gennaio 2019, n.</w:t>
      </w:r>
      <w:r w:rsidR="00C43205" w:rsidRPr="00685F74">
        <w:rPr>
          <w:rFonts w:ascii="Times New Roman" w:eastAsia="Times New Roman" w:hAnsi="Times New Roman" w:cs="Times New Roman"/>
          <w:sz w:val="24"/>
          <w:szCs w:val="24"/>
          <w:lang w:eastAsia="it-IT"/>
        </w:rPr>
        <w:t xml:space="preserve"> 14, alle</w:t>
      </w:r>
      <w:r w:rsidRPr="00685F74">
        <w:rPr>
          <w:rFonts w:ascii="Times New Roman" w:eastAsia="Times New Roman" w:hAnsi="Times New Roman" w:cs="Times New Roman"/>
          <w:sz w:val="24"/>
          <w:szCs w:val="24"/>
          <w:lang w:eastAsia="it-IT"/>
        </w:rPr>
        <w:t xml:space="preserve"> parole «alle imprese i</w:t>
      </w:r>
      <w:r w:rsidR="004F7051" w:rsidRPr="00685F74">
        <w:rPr>
          <w:rFonts w:ascii="Times New Roman" w:eastAsia="Times New Roman" w:hAnsi="Times New Roman" w:cs="Times New Roman"/>
          <w:sz w:val="24"/>
          <w:szCs w:val="24"/>
          <w:lang w:eastAsia="it-IT"/>
        </w:rPr>
        <w:t>n amministrazione straordinaria</w:t>
      </w:r>
      <w:r w:rsidRPr="00685F74">
        <w:rPr>
          <w:rFonts w:ascii="Times New Roman" w:eastAsia="Times New Roman" w:hAnsi="Times New Roman" w:cs="Times New Roman"/>
          <w:sz w:val="24"/>
          <w:szCs w:val="24"/>
          <w:lang w:eastAsia="it-IT"/>
        </w:rPr>
        <w:t>» sono sostituite le seguenti</w:t>
      </w:r>
      <w:r w:rsidR="0C553523"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«alle imprese assoggettabili ad amministrazione </w:t>
      </w:r>
      <w:r w:rsidR="08F57B39" w:rsidRPr="00685F74">
        <w:rPr>
          <w:rFonts w:ascii="Times New Roman" w:eastAsia="Times New Roman" w:hAnsi="Times New Roman" w:cs="Times New Roman"/>
          <w:sz w:val="24"/>
          <w:szCs w:val="24"/>
          <w:lang w:eastAsia="it-IT"/>
        </w:rPr>
        <w:t>straordinaria»</w:t>
      </w:r>
      <w:r w:rsidR="00C610B3" w:rsidRPr="00685F74">
        <w:rPr>
          <w:rFonts w:ascii="Times New Roman" w:eastAsia="Times New Roman" w:hAnsi="Times New Roman" w:cs="Times New Roman"/>
          <w:sz w:val="24"/>
          <w:szCs w:val="24"/>
          <w:lang w:eastAsia="it-IT"/>
        </w:rPr>
        <w:t>.</w:t>
      </w:r>
    </w:p>
    <w:p w14:paraId="4AAD9CE1" w14:textId="2FE5A2E7" w:rsidR="00C43205" w:rsidRPr="00685F74" w:rsidRDefault="00C43205">
      <w:pPr>
        <w:pStyle w:val="Paragrafoelenco"/>
        <w:numPr>
          <w:ilvl w:val="0"/>
          <w:numId w:val="65"/>
        </w:numPr>
        <w:spacing w:after="120" w:line="360" w:lineRule="auto"/>
        <w:ind w:left="0" w:firstLine="0"/>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lastRenderedPageBreak/>
        <w:t>All’articolo 28 del decreto legislativo 12 gennaio 2019, n. 14, dopo le parole «della liquidazione giudiziale» sono aggiunte le seguenti: «o controllata».</w:t>
      </w:r>
    </w:p>
    <w:p w14:paraId="324E9B2B" w14:textId="77777777" w:rsidR="00C43205" w:rsidRPr="00685F74" w:rsidRDefault="00C43205" w:rsidP="00DE729D">
      <w:pPr>
        <w:pStyle w:val="Paragrafoelenco"/>
        <w:spacing w:after="120" w:line="360" w:lineRule="auto"/>
        <w:ind w:left="0"/>
        <w:jc w:val="both"/>
        <w:rPr>
          <w:rFonts w:ascii="Times New Roman" w:eastAsia="Times New Roman" w:hAnsi="Times New Roman" w:cs="Times New Roman"/>
          <w:sz w:val="24"/>
          <w:szCs w:val="24"/>
          <w:lang w:eastAsia="it-IT"/>
        </w:rPr>
      </w:pPr>
    </w:p>
    <w:p w14:paraId="16DC4F1D" w14:textId="1F9A4C2D" w:rsidR="008C3671" w:rsidRPr="00685F74" w:rsidRDefault="008C3671"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10</w:t>
      </w:r>
    </w:p>
    <w:p w14:paraId="1CD3D498" w14:textId="7D690F3E" w:rsidR="008C3671" w:rsidRPr="00685F74" w:rsidRDefault="008C3671"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III, Capo III del </w:t>
      </w:r>
      <w:hyperlink r:id="rId49"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47E5DA62" w14:textId="4DECA984" w:rsidR="00D45190" w:rsidRPr="00685F74" w:rsidRDefault="008C3671">
      <w:pPr>
        <w:pStyle w:val="Paragrafoelenco"/>
        <w:numPr>
          <w:ilvl w:val="0"/>
          <w:numId w:val="66"/>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33 del decreto legislativo 12 gennaio 2019, n. 14</w:t>
      </w:r>
      <w:r w:rsidR="00A02C7A"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53377E9C" w14:textId="0B301568" w:rsidR="008C3671" w:rsidRPr="00685F74" w:rsidRDefault="008C3671">
      <w:pPr>
        <w:pStyle w:val="Paragrafoelenco"/>
        <w:numPr>
          <w:ilvl w:val="0"/>
          <w:numId w:val="67"/>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1</w:t>
      </w:r>
      <w:r w:rsidR="00A02C7A"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parole «liquidazione giudiziale» sono inserite le seguenti</w:t>
      </w:r>
      <w:r w:rsidR="313FDE91"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«o controllata»;</w:t>
      </w:r>
    </w:p>
    <w:p w14:paraId="20E18940" w14:textId="4EB1F233" w:rsidR="00D45190" w:rsidRPr="00685F74" w:rsidRDefault="008C3671">
      <w:pPr>
        <w:pStyle w:val="Paragrafoelenco"/>
        <w:numPr>
          <w:ilvl w:val="0"/>
          <w:numId w:val="67"/>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dopo il </w:t>
      </w:r>
      <w:r w:rsidR="00A3187C" w:rsidRPr="00685F74">
        <w:rPr>
          <w:rFonts w:ascii="Times New Roman" w:eastAsia="Times New Roman" w:hAnsi="Times New Roman" w:cs="Times New Roman"/>
          <w:sz w:val="24"/>
          <w:szCs w:val="24"/>
          <w:lang w:eastAsia="it-IT"/>
        </w:rPr>
        <w:t>comma 1</w:t>
      </w:r>
      <w:r w:rsidR="00A02C7A" w:rsidRPr="00685F74">
        <w:rPr>
          <w:rFonts w:ascii="Times New Roman" w:eastAsia="Times New Roman" w:hAnsi="Times New Roman" w:cs="Times New Roman"/>
          <w:sz w:val="24"/>
          <w:szCs w:val="24"/>
          <w:lang w:eastAsia="it-IT"/>
        </w:rPr>
        <w:t>,</w:t>
      </w:r>
      <w:r w:rsidR="00A3187C" w:rsidRPr="00685F74">
        <w:rPr>
          <w:rFonts w:ascii="Times New Roman" w:eastAsia="Times New Roman" w:hAnsi="Times New Roman" w:cs="Times New Roman"/>
          <w:sz w:val="24"/>
          <w:szCs w:val="24"/>
          <w:lang w:eastAsia="it-IT"/>
        </w:rPr>
        <w:t xml:space="preserve"> è inserito il seguente:</w:t>
      </w:r>
    </w:p>
    <w:p w14:paraId="6AEA784D" w14:textId="1AA9DBDB" w:rsidR="008C3671" w:rsidRPr="00685F74" w:rsidRDefault="008C3671" w:rsidP="00DE729D">
      <w:pPr>
        <w:pStyle w:val="Paragrafoelenco"/>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«1-</w:t>
      </w:r>
      <w:r w:rsidRPr="00685F74">
        <w:rPr>
          <w:rFonts w:ascii="Times New Roman" w:eastAsia="Times New Roman" w:hAnsi="Times New Roman" w:cs="Times New Roman"/>
          <w:i/>
          <w:iCs/>
          <w:sz w:val="24"/>
          <w:szCs w:val="24"/>
          <w:lang w:eastAsia="it-IT"/>
        </w:rPr>
        <w:t>bis</w:t>
      </w:r>
      <w:r w:rsidRPr="00685F74">
        <w:rPr>
          <w:rFonts w:ascii="Times New Roman" w:eastAsia="Times New Roman" w:hAnsi="Times New Roman" w:cs="Times New Roman"/>
          <w:sz w:val="24"/>
          <w:szCs w:val="24"/>
          <w:lang w:eastAsia="it-IT"/>
        </w:rPr>
        <w:t xml:space="preserve">. </w:t>
      </w:r>
      <w:r w:rsidRPr="00685F74">
        <w:rPr>
          <w:rFonts w:ascii="Times New Roman" w:hAnsi="Times New Roman" w:cs="Times New Roman"/>
          <w:sz w:val="24"/>
          <w:szCs w:val="24"/>
        </w:rPr>
        <w:t>Il debitore persona fisica, dopo la cancellazione dell’impresa individuale, può chiedere l’apertura della liquidazione controllata anche oltre il termine di cui al comma 1.</w:t>
      </w:r>
      <w:r w:rsidRPr="00685F74">
        <w:rPr>
          <w:rFonts w:ascii="Times New Roman" w:eastAsia="Times New Roman" w:hAnsi="Times New Roman" w:cs="Times New Roman"/>
          <w:sz w:val="24"/>
          <w:szCs w:val="24"/>
          <w:lang w:eastAsia="it-IT"/>
        </w:rPr>
        <w:t>»</w:t>
      </w:r>
      <w:r w:rsidR="00FA386A" w:rsidRPr="00685F74">
        <w:rPr>
          <w:rFonts w:ascii="Times New Roman" w:eastAsia="Times New Roman" w:hAnsi="Times New Roman" w:cs="Times New Roman"/>
          <w:sz w:val="24"/>
          <w:szCs w:val="24"/>
          <w:lang w:eastAsia="it-IT"/>
        </w:rPr>
        <w:t>.</w:t>
      </w:r>
    </w:p>
    <w:p w14:paraId="5AF84506" w14:textId="01674A25" w:rsidR="00A3187C" w:rsidRPr="00685F74" w:rsidRDefault="00A3187C" w:rsidP="00DE729D">
      <w:pPr>
        <w:pStyle w:val="Paragrafoelenco"/>
        <w:spacing w:after="120" w:line="360" w:lineRule="auto"/>
        <w:ind w:left="0"/>
        <w:jc w:val="both"/>
        <w:rPr>
          <w:rFonts w:ascii="Times New Roman" w:eastAsia="Times New Roman" w:hAnsi="Times New Roman" w:cs="Times New Roman"/>
          <w:sz w:val="24"/>
          <w:szCs w:val="24"/>
          <w:lang w:eastAsia="it-IT"/>
        </w:rPr>
      </w:pPr>
    </w:p>
    <w:p w14:paraId="017CEACC" w14:textId="144E99D4" w:rsidR="00A3187C" w:rsidRPr="00685F74" w:rsidRDefault="00A3187C"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11</w:t>
      </w:r>
    </w:p>
    <w:p w14:paraId="30485200" w14:textId="5941254B" w:rsidR="00A3187C" w:rsidRPr="00685F74" w:rsidRDefault="00A3187C"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(Modifiche alla Parte Prima, Titolo III, Capo IV</w:t>
      </w:r>
      <w:r w:rsidR="00355FC7" w:rsidRPr="00685F74">
        <w:rPr>
          <w:rFonts w:ascii="Times New Roman" w:eastAsia="Times New Roman" w:hAnsi="Times New Roman" w:cs="Times New Roman"/>
          <w:i/>
          <w:iCs/>
          <w:sz w:val="24"/>
          <w:szCs w:val="24"/>
          <w:lang w:eastAsia="it-IT"/>
        </w:rPr>
        <w:t>, Sezione I,</w:t>
      </w:r>
      <w:r w:rsidRPr="00685F74">
        <w:rPr>
          <w:rFonts w:ascii="Times New Roman" w:eastAsia="Times New Roman" w:hAnsi="Times New Roman" w:cs="Times New Roman"/>
          <w:i/>
          <w:iCs/>
          <w:sz w:val="24"/>
          <w:szCs w:val="24"/>
          <w:lang w:eastAsia="it-IT"/>
        </w:rPr>
        <w:t xml:space="preserve"> del </w:t>
      </w:r>
      <w:hyperlink r:id="rId50"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213C4772" w14:textId="0E494518" w:rsidR="00A3187C" w:rsidRPr="00685F74" w:rsidRDefault="00A3187C">
      <w:pPr>
        <w:pStyle w:val="Paragrafoelenco"/>
        <w:numPr>
          <w:ilvl w:val="0"/>
          <w:numId w:val="68"/>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37</w:t>
      </w:r>
      <w:r w:rsidR="00D42F8B"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comma 1</w:t>
      </w:r>
      <w:r w:rsidR="00D42F8B"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del decreto legislativo 12 gennaio 2019, n. 14</w:t>
      </w:r>
      <w:r w:rsidR="00794EE0"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il primo periodo </w:t>
      </w:r>
      <w:r w:rsidR="007B5C2C" w:rsidRPr="00685F74">
        <w:rPr>
          <w:rFonts w:ascii="Times New Roman" w:eastAsia="Times New Roman" w:hAnsi="Times New Roman" w:cs="Times New Roman"/>
          <w:sz w:val="24"/>
          <w:szCs w:val="24"/>
          <w:lang w:eastAsia="it-IT"/>
        </w:rPr>
        <w:t>è aggiunto il seguente</w:t>
      </w:r>
      <w:r w:rsidRPr="00685F74">
        <w:rPr>
          <w:rFonts w:ascii="Times New Roman" w:eastAsia="Times New Roman" w:hAnsi="Times New Roman" w:cs="Times New Roman"/>
          <w:sz w:val="24"/>
          <w:szCs w:val="24"/>
          <w:lang w:eastAsia="it-IT"/>
        </w:rPr>
        <w:t>: «</w:t>
      </w:r>
      <w:r w:rsidRPr="00685F74">
        <w:rPr>
          <w:rFonts w:ascii="Times New Roman" w:hAnsi="Times New Roman" w:cs="Times New Roman"/>
          <w:sz w:val="24"/>
          <w:szCs w:val="24"/>
        </w:rPr>
        <w:t xml:space="preserve">In deroga a quanto previsto dall’articolo 31 del decreto-legge 18 ottobre 2012, n. 179, convertito, con modificazioni, dalla legge 17 dicembre 2012, n. 221, le </w:t>
      </w:r>
      <w:r w:rsidRPr="00685F74">
        <w:rPr>
          <w:rFonts w:ascii="Times New Roman" w:hAnsi="Times New Roman" w:cs="Times New Roman"/>
          <w:i/>
          <w:sz w:val="24"/>
          <w:szCs w:val="24"/>
        </w:rPr>
        <w:t>start</w:t>
      </w:r>
      <w:r w:rsidRPr="00685F74">
        <w:rPr>
          <w:rFonts w:ascii="Times New Roman" w:hAnsi="Times New Roman" w:cs="Times New Roman"/>
          <w:sz w:val="24"/>
          <w:szCs w:val="24"/>
        </w:rPr>
        <w:t>-</w:t>
      </w:r>
      <w:r w:rsidRPr="00685F74">
        <w:rPr>
          <w:rFonts w:ascii="Times New Roman" w:hAnsi="Times New Roman" w:cs="Times New Roman"/>
          <w:i/>
          <w:sz w:val="24"/>
          <w:szCs w:val="24"/>
        </w:rPr>
        <w:t>up</w:t>
      </w:r>
      <w:r w:rsidRPr="00685F74">
        <w:rPr>
          <w:rFonts w:ascii="Times New Roman" w:hAnsi="Times New Roman" w:cs="Times New Roman"/>
          <w:sz w:val="24"/>
          <w:szCs w:val="24"/>
        </w:rPr>
        <w:t xml:space="preserve"> innovative diverse dalle imprese minori possono richiedere, con domanda proposta esclusivamente dal debitore, l’accesso agli altri strumenti di regolazione della crisi e dell’insolvenza previsti dal presente codice nonché l’apertura della liquidazione giudiziale</w:t>
      </w:r>
      <w:r w:rsidR="003E70C3" w:rsidRPr="00685F74">
        <w:rPr>
          <w:rFonts w:ascii="Times New Roman" w:hAnsi="Times New Roman" w:cs="Times New Roman"/>
          <w:sz w:val="24"/>
          <w:szCs w:val="24"/>
        </w:rPr>
        <w:t>.</w:t>
      </w:r>
      <w:r w:rsidRPr="00685F74">
        <w:rPr>
          <w:rFonts w:ascii="Times New Roman" w:eastAsia="Times New Roman" w:hAnsi="Times New Roman" w:cs="Times New Roman"/>
          <w:sz w:val="24"/>
          <w:szCs w:val="24"/>
          <w:lang w:eastAsia="it-IT"/>
        </w:rPr>
        <w:t>»</w:t>
      </w:r>
      <w:r w:rsidR="00A02C7A" w:rsidRPr="00685F74">
        <w:rPr>
          <w:rFonts w:ascii="Times New Roman" w:eastAsia="Times New Roman" w:hAnsi="Times New Roman" w:cs="Times New Roman"/>
          <w:sz w:val="24"/>
          <w:szCs w:val="24"/>
          <w:lang w:eastAsia="it-IT"/>
        </w:rPr>
        <w:t>.</w:t>
      </w:r>
    </w:p>
    <w:p w14:paraId="5B23556F" w14:textId="2BEC546E" w:rsidR="00A3187C" w:rsidRPr="00685F74" w:rsidRDefault="00A3187C">
      <w:pPr>
        <w:pStyle w:val="Paragrafoelenco"/>
        <w:numPr>
          <w:ilvl w:val="0"/>
          <w:numId w:val="68"/>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w:t>
      </w:r>
      <w:r w:rsidR="00D42F8B" w:rsidRPr="00685F74">
        <w:rPr>
          <w:rFonts w:ascii="Times New Roman" w:eastAsia="Times New Roman" w:hAnsi="Times New Roman" w:cs="Times New Roman"/>
          <w:sz w:val="24"/>
          <w:szCs w:val="24"/>
          <w:lang w:eastAsia="it-IT"/>
        </w:rPr>
        <w:t xml:space="preserve"> 39,</w:t>
      </w:r>
      <w:r w:rsidRPr="00685F74">
        <w:rPr>
          <w:rFonts w:ascii="Times New Roman" w:eastAsia="Times New Roman" w:hAnsi="Times New Roman" w:cs="Times New Roman"/>
          <w:sz w:val="24"/>
          <w:szCs w:val="24"/>
          <w:lang w:eastAsia="it-IT"/>
        </w:rPr>
        <w:t xml:space="preserve"> comma 1, secondo periodo</w:t>
      </w:r>
      <w:r w:rsidR="003E70C3"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del decreto legislativo 12 gennaio 2019, n. 14</w:t>
      </w:r>
      <w:r w:rsidR="00794EE0"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i/>
          <w:sz w:val="24"/>
          <w:szCs w:val="24"/>
          <w:lang w:eastAsia="it-IT"/>
        </w:rPr>
        <w:t xml:space="preserve"> </w:t>
      </w:r>
      <w:r w:rsidRPr="00685F74">
        <w:rPr>
          <w:rFonts w:ascii="Times New Roman" w:eastAsia="Times New Roman" w:hAnsi="Times New Roman" w:cs="Times New Roman"/>
          <w:sz w:val="24"/>
          <w:szCs w:val="24"/>
          <w:lang w:eastAsia="it-IT"/>
        </w:rPr>
        <w:t xml:space="preserve">le parole </w:t>
      </w:r>
      <w:r w:rsidRPr="00685F74">
        <w:rPr>
          <w:rFonts w:ascii="Times New Roman" w:eastAsia="Times New Roman" w:hAnsi="Times New Roman" w:cs="Times New Roman"/>
          <w:sz w:val="24"/>
          <w:szCs w:val="24"/>
        </w:rPr>
        <w:t>«</w:t>
      </w:r>
      <w:r w:rsidRPr="00685F74">
        <w:rPr>
          <w:rFonts w:ascii="Times New Roman" w:hAnsi="Times New Roman" w:cs="Times New Roman"/>
          <w:sz w:val="24"/>
          <w:szCs w:val="24"/>
        </w:rPr>
        <w:t>una relazione sulla situazione economica, patrimoniale e finanziaria aggiornata</w:t>
      </w:r>
      <w:r w:rsidRPr="00685F74">
        <w:rPr>
          <w:rFonts w:ascii="Times New Roman" w:eastAsia="Times New Roman" w:hAnsi="Times New Roman" w:cs="Times New Roman"/>
          <w:sz w:val="24"/>
          <w:szCs w:val="24"/>
        </w:rPr>
        <w:t>» sono sostituite dalle seguenti: «</w:t>
      </w:r>
      <w:r w:rsidRPr="00685F74">
        <w:rPr>
          <w:rFonts w:ascii="Times New Roman" w:hAnsi="Times New Roman" w:cs="Times New Roman"/>
          <w:sz w:val="24"/>
          <w:szCs w:val="24"/>
        </w:rPr>
        <w:t>una relazione sulla situazione economico-patrimoniale e finanziaria aggiornata, con periodicità mensile,</w:t>
      </w:r>
      <w:r w:rsidRPr="00685F74">
        <w:rPr>
          <w:rFonts w:ascii="Times New Roman" w:eastAsia="Times New Roman" w:hAnsi="Times New Roman" w:cs="Times New Roman"/>
          <w:sz w:val="24"/>
          <w:szCs w:val="24"/>
        </w:rPr>
        <w:t>».</w:t>
      </w:r>
    </w:p>
    <w:p w14:paraId="32C914CD" w14:textId="00335678" w:rsidR="00A3187C" w:rsidRPr="00685F74" w:rsidRDefault="00A3187C" w:rsidP="00DE729D">
      <w:pPr>
        <w:pStyle w:val="Paragrafoelenco"/>
        <w:spacing w:after="120" w:line="360" w:lineRule="auto"/>
        <w:ind w:left="0"/>
        <w:jc w:val="both"/>
        <w:rPr>
          <w:rFonts w:ascii="Times New Roman" w:eastAsia="Times New Roman" w:hAnsi="Times New Roman" w:cs="Times New Roman"/>
          <w:sz w:val="24"/>
          <w:szCs w:val="24"/>
          <w:lang w:eastAsia="it-IT"/>
        </w:rPr>
      </w:pPr>
    </w:p>
    <w:p w14:paraId="257EAB44" w14:textId="0A214C27" w:rsidR="00A3187C" w:rsidRPr="00685F74" w:rsidRDefault="00A3187C"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12</w:t>
      </w:r>
    </w:p>
    <w:p w14:paraId="077D170A" w14:textId="30D6E906" w:rsidR="00A3187C" w:rsidRPr="00685F74" w:rsidRDefault="00A3187C"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III, Capo IV, Sezione II del </w:t>
      </w:r>
      <w:hyperlink r:id="rId51"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0D19CEEF" w14:textId="5205C370" w:rsidR="00566E6D" w:rsidRPr="00685F74" w:rsidRDefault="00A3187C">
      <w:pPr>
        <w:pStyle w:val="Paragrafoelenco"/>
        <w:numPr>
          <w:ilvl w:val="0"/>
          <w:numId w:val="6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40 del decreto legislativo 12 gennaio 2019, n. 14</w:t>
      </w:r>
      <w:r w:rsidR="0004008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7C00681F" w14:textId="19B06535" w:rsidR="00205C7F" w:rsidRPr="00685F74" w:rsidRDefault="00205C7F">
      <w:pPr>
        <w:pStyle w:val="Paragrafoelenco"/>
        <w:numPr>
          <w:ilvl w:val="0"/>
          <w:numId w:val="70"/>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lastRenderedPageBreak/>
        <w:t>al comma 2</w:t>
      </w:r>
      <w:r w:rsidR="00D42F8B"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parole «</w:t>
      </w:r>
      <w:r w:rsidRPr="00685F74">
        <w:rPr>
          <w:rFonts w:ascii="Times New Roman" w:hAnsi="Times New Roman" w:cs="Times New Roman"/>
          <w:sz w:val="24"/>
          <w:szCs w:val="24"/>
        </w:rPr>
        <w:t>a norma dell’articolo 120-</w:t>
      </w:r>
      <w:r w:rsidRPr="00685F74">
        <w:rPr>
          <w:rFonts w:ascii="Times New Roman" w:hAnsi="Times New Roman" w:cs="Times New Roman"/>
          <w:i/>
          <w:sz w:val="24"/>
          <w:szCs w:val="24"/>
        </w:rPr>
        <w:t>bis</w:t>
      </w:r>
      <w:r w:rsidRPr="00685F74">
        <w:rPr>
          <w:rFonts w:ascii="Times New Roman" w:eastAsia="Times New Roman" w:hAnsi="Times New Roman" w:cs="Times New Roman"/>
          <w:sz w:val="24"/>
          <w:szCs w:val="24"/>
          <w:lang w:eastAsia="it-IT"/>
        </w:rPr>
        <w:t>» sono inserite le seguenti: «</w:t>
      </w:r>
      <w:r w:rsidRPr="00685F74">
        <w:rPr>
          <w:rFonts w:ascii="Times New Roman" w:hAnsi="Times New Roman" w:cs="Times New Roman"/>
          <w:sz w:val="24"/>
          <w:szCs w:val="24"/>
        </w:rPr>
        <w:t>e la domanda di apertura della liquidazione giudiziale è</w:t>
      </w:r>
      <w:r w:rsidR="002E7BD8" w:rsidRPr="00685F74">
        <w:rPr>
          <w:rFonts w:ascii="Times New Roman" w:hAnsi="Times New Roman" w:cs="Times New Roman"/>
          <w:sz w:val="24"/>
          <w:szCs w:val="24"/>
        </w:rPr>
        <w:t xml:space="preserve"> </w:t>
      </w:r>
      <w:r w:rsidRPr="00685F74">
        <w:rPr>
          <w:rFonts w:ascii="Times New Roman" w:hAnsi="Times New Roman" w:cs="Times New Roman"/>
          <w:sz w:val="24"/>
          <w:szCs w:val="24"/>
        </w:rPr>
        <w:t xml:space="preserve">sottoscritta da coloro che </w:t>
      </w:r>
      <w:r w:rsidR="007B692E" w:rsidRPr="00685F74">
        <w:rPr>
          <w:rFonts w:ascii="Times New Roman" w:hAnsi="Times New Roman" w:cs="Times New Roman"/>
          <w:sz w:val="24"/>
          <w:szCs w:val="24"/>
        </w:rPr>
        <w:t xml:space="preserve">ne </w:t>
      </w:r>
      <w:r w:rsidRPr="00685F74">
        <w:rPr>
          <w:rFonts w:ascii="Times New Roman" w:hAnsi="Times New Roman" w:cs="Times New Roman"/>
          <w:sz w:val="24"/>
          <w:szCs w:val="24"/>
        </w:rPr>
        <w:t>hanno</w:t>
      </w:r>
      <w:r w:rsidR="007B692E" w:rsidRPr="00685F74">
        <w:rPr>
          <w:rFonts w:ascii="Times New Roman" w:hAnsi="Times New Roman" w:cs="Times New Roman"/>
          <w:sz w:val="24"/>
          <w:szCs w:val="24"/>
        </w:rPr>
        <w:t xml:space="preserve"> la rappresentanza</w:t>
      </w:r>
      <w:r w:rsidRPr="00685F74">
        <w:rPr>
          <w:rFonts w:ascii="Times New Roman" w:eastAsia="Times New Roman" w:hAnsi="Times New Roman" w:cs="Times New Roman"/>
          <w:sz w:val="24"/>
          <w:szCs w:val="24"/>
          <w:lang w:eastAsia="it-IT"/>
        </w:rPr>
        <w:t>»;</w:t>
      </w:r>
    </w:p>
    <w:p w14:paraId="0449C2C5" w14:textId="77777777" w:rsidR="008377D5" w:rsidRDefault="00A3187C">
      <w:pPr>
        <w:pStyle w:val="Paragrafoelenco"/>
        <w:numPr>
          <w:ilvl w:val="0"/>
          <w:numId w:val="70"/>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7</w:t>
      </w:r>
      <w:r w:rsidR="008377D5">
        <w:rPr>
          <w:rFonts w:ascii="Times New Roman" w:eastAsia="Times New Roman" w:hAnsi="Times New Roman" w:cs="Times New Roman"/>
          <w:sz w:val="24"/>
          <w:szCs w:val="24"/>
          <w:lang w:eastAsia="it-IT"/>
        </w:rPr>
        <w:t>:</w:t>
      </w:r>
    </w:p>
    <w:p w14:paraId="24D59171" w14:textId="77777777" w:rsidR="00EA2B7B" w:rsidRDefault="008377D5" w:rsidP="00EA2B7B">
      <w:pPr>
        <w:pStyle w:val="Paragrafoelenco"/>
        <w:spacing w:after="12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t-IT"/>
        </w:rPr>
        <w:t>1)</w:t>
      </w:r>
      <w:r w:rsidR="008D00C0">
        <w:rPr>
          <w:rFonts w:ascii="Times New Roman" w:eastAsia="Times New Roman" w:hAnsi="Times New Roman" w:cs="Times New Roman"/>
          <w:sz w:val="24"/>
          <w:szCs w:val="24"/>
          <w:lang w:eastAsia="it-IT"/>
        </w:rPr>
        <w:t xml:space="preserve"> al primo periodo</w:t>
      </w:r>
      <w:r w:rsidR="00D42F8B" w:rsidRPr="00685F74">
        <w:rPr>
          <w:rFonts w:ascii="Times New Roman" w:eastAsia="Times New Roman" w:hAnsi="Times New Roman" w:cs="Times New Roman"/>
          <w:sz w:val="24"/>
          <w:szCs w:val="24"/>
          <w:lang w:eastAsia="it-IT"/>
        </w:rPr>
        <w:t>,</w:t>
      </w:r>
      <w:r w:rsidR="00A3187C" w:rsidRPr="00685F74">
        <w:rPr>
          <w:rFonts w:ascii="Times New Roman" w:eastAsia="Times New Roman" w:hAnsi="Times New Roman" w:cs="Times New Roman"/>
          <w:sz w:val="24"/>
          <w:szCs w:val="24"/>
          <w:lang w:eastAsia="it-IT"/>
        </w:rPr>
        <w:t xml:space="preserve"> le parole «</w:t>
      </w:r>
      <w:r w:rsidR="007B18B5" w:rsidRPr="00685F74">
        <w:rPr>
          <w:rFonts w:ascii="Times New Roman" w:hAnsi="Times New Roman" w:cs="Times New Roman"/>
          <w:sz w:val="24"/>
          <w:szCs w:val="24"/>
        </w:rPr>
        <w:t xml:space="preserve">nell'area </w:t>
      </w:r>
      <w:r w:rsidR="007B18B5" w:rsidRPr="00685F74">
        <w:rPr>
          <w:rFonts w:ascii="Times New Roman" w:hAnsi="Times New Roman" w:cs="Times New Roman"/>
          <w:i/>
          <w:sz w:val="24"/>
          <w:szCs w:val="24"/>
        </w:rPr>
        <w:t>web</w:t>
      </w:r>
      <w:r w:rsidR="007B18B5" w:rsidRPr="00685F74">
        <w:rPr>
          <w:rFonts w:ascii="Times New Roman" w:hAnsi="Times New Roman" w:cs="Times New Roman"/>
          <w:sz w:val="24"/>
          <w:szCs w:val="24"/>
        </w:rPr>
        <w:t xml:space="preserve"> riservata ai sensi dell'articolo 359</w:t>
      </w:r>
      <w:r w:rsidR="00A3187C" w:rsidRPr="00685F74">
        <w:rPr>
          <w:rFonts w:ascii="Times New Roman" w:eastAsia="Times New Roman" w:hAnsi="Times New Roman" w:cs="Times New Roman"/>
          <w:sz w:val="24"/>
          <w:szCs w:val="24"/>
          <w:lang w:eastAsia="it-IT"/>
        </w:rPr>
        <w:t>»</w:t>
      </w:r>
      <w:r w:rsidR="007B18B5" w:rsidRPr="00685F74">
        <w:rPr>
          <w:rFonts w:ascii="Times New Roman" w:eastAsia="Times New Roman" w:hAnsi="Times New Roman" w:cs="Times New Roman"/>
          <w:sz w:val="24"/>
          <w:szCs w:val="24"/>
          <w:lang w:eastAsia="it-IT"/>
        </w:rPr>
        <w:t xml:space="preserve"> sono sostituite</w:t>
      </w:r>
      <w:r w:rsidR="00A3187C" w:rsidRPr="00685F74">
        <w:rPr>
          <w:rFonts w:ascii="Times New Roman" w:eastAsia="Times New Roman" w:hAnsi="Times New Roman" w:cs="Times New Roman"/>
          <w:sz w:val="24"/>
          <w:szCs w:val="24"/>
          <w:lang w:eastAsia="it-IT"/>
        </w:rPr>
        <w:t xml:space="preserve"> </w:t>
      </w:r>
      <w:r w:rsidR="007B18B5" w:rsidRPr="00685F74">
        <w:rPr>
          <w:rFonts w:ascii="Times New Roman" w:eastAsia="Times New Roman" w:hAnsi="Times New Roman" w:cs="Times New Roman"/>
          <w:sz w:val="24"/>
          <w:szCs w:val="24"/>
          <w:lang w:eastAsia="it-IT"/>
        </w:rPr>
        <w:t>dal</w:t>
      </w:r>
      <w:r w:rsidR="004F7051" w:rsidRPr="00685F74">
        <w:rPr>
          <w:rFonts w:ascii="Times New Roman" w:eastAsia="Times New Roman" w:hAnsi="Times New Roman" w:cs="Times New Roman"/>
          <w:sz w:val="24"/>
          <w:szCs w:val="24"/>
          <w:lang w:eastAsia="it-IT"/>
        </w:rPr>
        <w:t>le seguenti</w:t>
      </w:r>
      <w:r w:rsidR="210DF3E7" w:rsidRPr="00685F74">
        <w:rPr>
          <w:rFonts w:ascii="Times New Roman" w:eastAsia="Times New Roman" w:hAnsi="Times New Roman" w:cs="Times New Roman"/>
          <w:sz w:val="24"/>
          <w:szCs w:val="24"/>
          <w:lang w:eastAsia="it-IT"/>
        </w:rPr>
        <w:t>:</w:t>
      </w:r>
      <w:r w:rsidR="004F7051" w:rsidRPr="00685F74">
        <w:rPr>
          <w:rFonts w:ascii="Times New Roman" w:eastAsia="Times New Roman" w:hAnsi="Times New Roman" w:cs="Times New Roman"/>
          <w:sz w:val="24"/>
          <w:szCs w:val="24"/>
          <w:lang w:eastAsia="it-IT"/>
        </w:rPr>
        <w:t xml:space="preserve"> «</w:t>
      </w:r>
      <w:r w:rsidR="007B18B5" w:rsidRPr="00685F74">
        <w:rPr>
          <w:rFonts w:ascii="Times New Roman" w:hAnsi="Times New Roman" w:cs="Times New Roman"/>
          <w:sz w:val="24"/>
          <w:szCs w:val="24"/>
        </w:rPr>
        <w:t xml:space="preserve">nel portale dei servizi telematici gestito dal Ministero della </w:t>
      </w:r>
      <w:r w:rsidR="5BFEE1FE" w:rsidRPr="00685F74">
        <w:rPr>
          <w:rFonts w:ascii="Times New Roman" w:hAnsi="Times New Roman" w:cs="Times New Roman"/>
          <w:sz w:val="24"/>
          <w:szCs w:val="24"/>
        </w:rPr>
        <w:t>giustizia</w:t>
      </w:r>
      <w:r w:rsidRPr="008377D5">
        <w:rPr>
          <w:rFonts w:ascii="Times New Roman" w:hAnsi="Times New Roman" w:cs="Times New Roman"/>
          <w:sz w:val="24"/>
          <w:szCs w:val="24"/>
        </w:rPr>
        <w:t>, all’interno di un’area riservata collegata al codice fiscale del destinatario, generata dal portale e accessibile al destinatario</w:t>
      </w:r>
      <w:r w:rsidR="5BFEE1FE" w:rsidRPr="00685F74">
        <w:rPr>
          <w:rFonts w:ascii="Times New Roman" w:hAnsi="Times New Roman" w:cs="Times New Roman"/>
          <w:sz w:val="24"/>
          <w:szCs w:val="24"/>
        </w:rPr>
        <w:t>»</w:t>
      </w:r>
      <w:r w:rsidR="002C1B26" w:rsidRPr="00685F74">
        <w:rPr>
          <w:rFonts w:ascii="Times New Roman" w:hAnsi="Times New Roman" w:cs="Times New Roman"/>
          <w:sz w:val="24"/>
          <w:szCs w:val="24"/>
        </w:rPr>
        <w:t>;</w:t>
      </w:r>
    </w:p>
    <w:p w14:paraId="7FDD76FF" w14:textId="44484D98" w:rsidR="008D00C0" w:rsidRPr="00C437EF" w:rsidRDefault="008D00C0" w:rsidP="00C437EF">
      <w:pPr>
        <w:pStyle w:val="Paragrafoelenco"/>
        <w:spacing w:after="12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t-IT"/>
        </w:rPr>
        <w:t xml:space="preserve">2) al secondo periodo, dopo le parole </w:t>
      </w:r>
      <w:r w:rsidR="00392121">
        <w:rPr>
          <w:rFonts w:ascii="Times New Roman" w:eastAsia="Times New Roman" w:hAnsi="Times New Roman" w:cs="Times New Roman"/>
          <w:sz w:val="24"/>
          <w:szCs w:val="24"/>
          <w:lang w:eastAsia="it-IT"/>
        </w:rPr>
        <w:t>«</w:t>
      </w:r>
      <w:r w:rsidR="00E0105B" w:rsidRPr="00E0105B">
        <w:rPr>
          <w:rFonts w:ascii="Times New Roman" w:eastAsia="Times New Roman" w:hAnsi="Times New Roman" w:cs="Times New Roman"/>
          <w:sz w:val="24"/>
          <w:szCs w:val="24"/>
          <w:lang w:eastAsia="it-IT"/>
        </w:rPr>
        <w:t>nel terzo giorno successivo a quello in cui è compiuto l'inserimento</w:t>
      </w:r>
      <w:r w:rsidR="00E0105B">
        <w:rPr>
          <w:rFonts w:ascii="Times New Roman" w:eastAsia="Times New Roman" w:hAnsi="Times New Roman" w:cs="Times New Roman"/>
          <w:sz w:val="24"/>
          <w:szCs w:val="24"/>
          <w:lang w:eastAsia="it-IT"/>
        </w:rPr>
        <w:t xml:space="preserve">» sono aggiunte, in fine, le </w:t>
      </w:r>
      <w:proofErr w:type="spellStart"/>
      <w:r w:rsidR="00E0105B">
        <w:rPr>
          <w:rFonts w:ascii="Times New Roman" w:eastAsia="Times New Roman" w:hAnsi="Times New Roman" w:cs="Times New Roman"/>
          <w:sz w:val="24"/>
          <w:szCs w:val="24"/>
          <w:lang w:eastAsia="it-IT"/>
        </w:rPr>
        <w:t>sguenti</w:t>
      </w:r>
      <w:proofErr w:type="spellEnd"/>
      <w:r w:rsidR="00E0105B">
        <w:rPr>
          <w:rFonts w:ascii="Times New Roman" w:eastAsia="Times New Roman" w:hAnsi="Times New Roman" w:cs="Times New Roman"/>
          <w:sz w:val="24"/>
          <w:szCs w:val="24"/>
          <w:lang w:eastAsia="it-IT"/>
        </w:rPr>
        <w:t xml:space="preserve"> «</w:t>
      </w:r>
      <w:r w:rsidR="00E0105B" w:rsidRPr="00E0105B">
        <w:rPr>
          <w:rFonts w:ascii="Times New Roman" w:eastAsia="Times New Roman" w:hAnsi="Times New Roman" w:cs="Times New Roman"/>
          <w:sz w:val="24"/>
          <w:szCs w:val="24"/>
          <w:lang w:eastAsia="it-IT"/>
        </w:rPr>
        <w:t>o, se anteriore, nella data in cui il destinatario accede all’area riservata</w:t>
      </w:r>
      <w:r w:rsidR="00E0105B">
        <w:rPr>
          <w:rFonts w:ascii="Times New Roman" w:eastAsia="Times New Roman" w:hAnsi="Times New Roman" w:cs="Times New Roman"/>
          <w:sz w:val="24"/>
          <w:szCs w:val="24"/>
          <w:lang w:eastAsia="it-IT"/>
        </w:rPr>
        <w:t>»</w:t>
      </w:r>
      <w:r w:rsidR="00EA2B7B">
        <w:rPr>
          <w:rFonts w:ascii="Times New Roman" w:eastAsia="Times New Roman" w:hAnsi="Times New Roman" w:cs="Times New Roman"/>
          <w:sz w:val="24"/>
          <w:szCs w:val="24"/>
          <w:lang w:eastAsia="it-IT"/>
        </w:rPr>
        <w:t>;</w:t>
      </w:r>
    </w:p>
    <w:p w14:paraId="6176C363" w14:textId="6CA42BB1" w:rsidR="00941D8D" w:rsidRPr="00685F74" w:rsidRDefault="00A82CC7">
      <w:pPr>
        <w:pStyle w:val="Paragrafoelenco"/>
        <w:numPr>
          <w:ilvl w:val="0"/>
          <w:numId w:val="70"/>
        </w:numPr>
        <w:spacing w:after="120" w:line="360" w:lineRule="auto"/>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 xml:space="preserve">al comma 8, </w:t>
      </w:r>
      <w:r w:rsidR="00941D8D" w:rsidRPr="00685F74">
        <w:rPr>
          <w:rFonts w:ascii="Times New Roman" w:hAnsi="Times New Roman" w:cs="Times New Roman"/>
          <w:sz w:val="24"/>
          <w:szCs w:val="24"/>
        </w:rPr>
        <w:t xml:space="preserve">secondo periodo, la parola </w:t>
      </w:r>
      <w:r w:rsidR="00941D8D" w:rsidRPr="00685F74">
        <w:rPr>
          <w:rFonts w:ascii="Times New Roman" w:eastAsia="Times New Roman" w:hAnsi="Times New Roman" w:cs="Times New Roman"/>
          <w:sz w:val="24"/>
          <w:szCs w:val="24"/>
          <w:lang w:eastAsia="it-IT"/>
        </w:rPr>
        <w:t>«presso</w:t>
      </w:r>
      <w:r w:rsidR="00941D8D" w:rsidRPr="00685F74">
        <w:rPr>
          <w:rFonts w:ascii="Times New Roman" w:hAnsi="Times New Roman" w:cs="Times New Roman"/>
          <w:sz w:val="24"/>
          <w:szCs w:val="24"/>
        </w:rPr>
        <w:t xml:space="preserve">» è sostituita dalla seguente: </w:t>
      </w:r>
      <w:r w:rsidR="00941D8D" w:rsidRPr="00685F74">
        <w:rPr>
          <w:rFonts w:ascii="Times New Roman" w:eastAsia="Times New Roman" w:hAnsi="Times New Roman" w:cs="Times New Roman"/>
          <w:sz w:val="24"/>
          <w:szCs w:val="24"/>
          <w:lang w:eastAsia="it-IT"/>
        </w:rPr>
        <w:t>«della</w:t>
      </w:r>
      <w:r w:rsidR="00941D8D" w:rsidRPr="00685F74">
        <w:rPr>
          <w:rFonts w:ascii="Times New Roman" w:hAnsi="Times New Roman" w:cs="Times New Roman"/>
          <w:sz w:val="24"/>
          <w:szCs w:val="24"/>
        </w:rPr>
        <w:t>»;</w:t>
      </w:r>
    </w:p>
    <w:p w14:paraId="77798B68" w14:textId="16AE990D" w:rsidR="007B18B5" w:rsidRPr="00685F74" w:rsidRDefault="002C1B26">
      <w:pPr>
        <w:pStyle w:val="Paragrafoelenco"/>
        <w:numPr>
          <w:ilvl w:val="0"/>
          <w:numId w:val="70"/>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w:t>
      </w:r>
      <w:r w:rsidR="007B18B5" w:rsidRPr="00685F74">
        <w:rPr>
          <w:rFonts w:ascii="Times New Roman" w:eastAsia="Times New Roman" w:hAnsi="Times New Roman" w:cs="Times New Roman"/>
          <w:sz w:val="24"/>
          <w:szCs w:val="24"/>
          <w:lang w:eastAsia="it-IT"/>
        </w:rPr>
        <w:t>l comma 9</w:t>
      </w:r>
      <w:r w:rsidRPr="00685F74">
        <w:rPr>
          <w:rFonts w:ascii="Times New Roman" w:eastAsia="Times New Roman" w:hAnsi="Times New Roman" w:cs="Times New Roman"/>
          <w:sz w:val="24"/>
          <w:szCs w:val="24"/>
          <w:lang w:eastAsia="it-IT"/>
        </w:rPr>
        <w:t>,</w:t>
      </w:r>
      <w:r w:rsidR="007B18B5" w:rsidRPr="00685F74">
        <w:rPr>
          <w:rFonts w:ascii="Times New Roman" w:eastAsia="Times New Roman" w:hAnsi="Times New Roman" w:cs="Times New Roman"/>
          <w:sz w:val="24"/>
          <w:szCs w:val="24"/>
          <w:lang w:eastAsia="it-IT"/>
        </w:rPr>
        <w:t xml:space="preserve"> primo periodo</w:t>
      </w:r>
      <w:r w:rsidRPr="00685F74">
        <w:rPr>
          <w:rFonts w:ascii="Times New Roman" w:eastAsia="Times New Roman" w:hAnsi="Times New Roman" w:cs="Times New Roman"/>
          <w:sz w:val="24"/>
          <w:szCs w:val="24"/>
          <w:lang w:eastAsia="it-IT"/>
        </w:rPr>
        <w:t>,</w:t>
      </w:r>
      <w:r w:rsidR="007B18B5" w:rsidRPr="00685F74">
        <w:rPr>
          <w:rFonts w:ascii="Times New Roman" w:eastAsia="Times New Roman" w:hAnsi="Times New Roman" w:cs="Times New Roman"/>
          <w:sz w:val="24"/>
          <w:szCs w:val="24"/>
          <w:lang w:eastAsia="it-IT"/>
        </w:rPr>
        <w:t xml:space="preserve"> le parole «</w:t>
      </w:r>
      <w:r w:rsidR="007B18B5" w:rsidRPr="00685F74">
        <w:rPr>
          <w:rFonts w:ascii="Times New Roman" w:hAnsi="Times New Roman" w:cs="Times New Roman"/>
          <w:sz w:val="24"/>
          <w:szCs w:val="24"/>
        </w:rPr>
        <w:t>e fino alla rimessione della causa al collegio per la decisione, con ricorso ai sensi dell'articolo 37, comma 1</w:t>
      </w:r>
      <w:r w:rsidR="007B18B5" w:rsidRPr="00685F74">
        <w:rPr>
          <w:rFonts w:ascii="Times New Roman" w:eastAsia="Times New Roman" w:hAnsi="Times New Roman" w:cs="Times New Roman"/>
          <w:sz w:val="24"/>
          <w:szCs w:val="24"/>
          <w:lang w:eastAsia="it-IT"/>
        </w:rPr>
        <w:t>» sono sostituite dalle seguenti</w:t>
      </w:r>
      <w:r w:rsidR="302EF12F" w:rsidRPr="00685F74">
        <w:rPr>
          <w:rFonts w:ascii="Times New Roman" w:eastAsia="Times New Roman" w:hAnsi="Times New Roman" w:cs="Times New Roman"/>
          <w:sz w:val="24"/>
          <w:szCs w:val="24"/>
          <w:lang w:eastAsia="it-IT"/>
        </w:rPr>
        <w:t>:</w:t>
      </w:r>
      <w:r w:rsidR="007B18B5" w:rsidRPr="00685F74">
        <w:rPr>
          <w:rFonts w:ascii="Times New Roman" w:eastAsia="Times New Roman" w:hAnsi="Times New Roman" w:cs="Times New Roman"/>
          <w:sz w:val="24"/>
          <w:szCs w:val="24"/>
          <w:lang w:eastAsia="it-IT"/>
        </w:rPr>
        <w:t xml:space="preserve"> «</w:t>
      </w:r>
      <w:r w:rsidR="007B18B5" w:rsidRPr="00685F74">
        <w:rPr>
          <w:rFonts w:ascii="Times New Roman" w:hAnsi="Times New Roman" w:cs="Times New Roman"/>
          <w:sz w:val="24"/>
          <w:szCs w:val="24"/>
        </w:rPr>
        <w:t>e fino</w:t>
      </w:r>
      <w:r w:rsidR="00DD4230" w:rsidRPr="00685F74">
        <w:rPr>
          <w:rFonts w:ascii="Times New Roman" w:hAnsi="Times New Roman" w:cs="Times New Roman"/>
          <w:sz w:val="24"/>
          <w:szCs w:val="24"/>
        </w:rPr>
        <w:t xml:space="preserve"> alla rimessione al collegio per la decisione</w:t>
      </w:r>
      <w:r w:rsidR="007B18B5" w:rsidRPr="00685F74">
        <w:rPr>
          <w:rFonts w:ascii="Times New Roman" w:hAnsi="Times New Roman" w:cs="Times New Roman"/>
          <w:sz w:val="24"/>
          <w:szCs w:val="24"/>
        </w:rPr>
        <w:t>, con ricorso ai sensi dell'articolo 37, comma 2</w:t>
      </w:r>
      <w:r w:rsidR="007B18B5"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w:t>
      </w:r>
    </w:p>
    <w:p w14:paraId="3DD7A662" w14:textId="554E0030" w:rsidR="007B18B5" w:rsidRPr="00685F74" w:rsidRDefault="002C1B26">
      <w:pPr>
        <w:pStyle w:val="Paragrafoelenco"/>
        <w:numPr>
          <w:ilvl w:val="0"/>
          <w:numId w:val="70"/>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w:t>
      </w:r>
      <w:r w:rsidR="007B18B5" w:rsidRPr="00685F74">
        <w:rPr>
          <w:rFonts w:ascii="Times New Roman" w:eastAsia="Times New Roman" w:hAnsi="Times New Roman" w:cs="Times New Roman"/>
          <w:sz w:val="24"/>
          <w:szCs w:val="24"/>
          <w:lang w:eastAsia="it-IT"/>
        </w:rPr>
        <w:t>l comma 10</w:t>
      </w:r>
      <w:r w:rsidR="00A02C7A" w:rsidRPr="00685F74">
        <w:rPr>
          <w:rFonts w:ascii="Times New Roman" w:eastAsia="Times New Roman" w:hAnsi="Times New Roman" w:cs="Times New Roman"/>
          <w:sz w:val="24"/>
          <w:szCs w:val="24"/>
          <w:lang w:eastAsia="it-IT"/>
        </w:rPr>
        <w:t>,</w:t>
      </w:r>
      <w:r w:rsidR="007B18B5" w:rsidRPr="00685F74">
        <w:rPr>
          <w:rFonts w:ascii="Times New Roman" w:eastAsia="Times New Roman" w:hAnsi="Times New Roman" w:cs="Times New Roman"/>
          <w:sz w:val="24"/>
          <w:szCs w:val="24"/>
          <w:lang w:eastAsia="it-IT"/>
        </w:rPr>
        <w:t xml:space="preserve"> dopo le parole «</w:t>
      </w:r>
      <w:r w:rsidR="004F7051" w:rsidRPr="00685F74">
        <w:rPr>
          <w:rFonts w:ascii="Times New Roman" w:eastAsia="Times New Roman" w:hAnsi="Times New Roman" w:cs="Times New Roman"/>
          <w:sz w:val="24"/>
          <w:szCs w:val="24"/>
          <w:lang w:eastAsia="it-IT"/>
        </w:rPr>
        <w:t>entro la prima udienza</w:t>
      </w:r>
      <w:r w:rsidR="007B18B5" w:rsidRPr="00685F74">
        <w:rPr>
          <w:rFonts w:ascii="Times New Roman" w:eastAsia="Times New Roman" w:hAnsi="Times New Roman" w:cs="Times New Roman"/>
          <w:sz w:val="24"/>
          <w:szCs w:val="24"/>
          <w:lang w:eastAsia="it-IT"/>
        </w:rPr>
        <w:t>» sono inserite le seguenti</w:t>
      </w:r>
      <w:r w:rsidR="7B17D8D9" w:rsidRPr="00685F74">
        <w:rPr>
          <w:rFonts w:ascii="Times New Roman" w:eastAsia="Times New Roman" w:hAnsi="Times New Roman" w:cs="Times New Roman"/>
          <w:sz w:val="24"/>
          <w:szCs w:val="24"/>
          <w:lang w:eastAsia="it-IT"/>
        </w:rPr>
        <w:t>:</w:t>
      </w:r>
      <w:r w:rsidR="007B18B5" w:rsidRPr="00685F74">
        <w:rPr>
          <w:rFonts w:ascii="Times New Roman" w:eastAsia="Times New Roman" w:hAnsi="Times New Roman" w:cs="Times New Roman"/>
          <w:sz w:val="24"/>
          <w:szCs w:val="24"/>
          <w:lang w:eastAsia="it-IT"/>
        </w:rPr>
        <w:t xml:space="preserve"> «fis</w:t>
      </w:r>
      <w:r w:rsidR="004F7051" w:rsidRPr="00685F74">
        <w:rPr>
          <w:rFonts w:ascii="Times New Roman" w:eastAsia="Times New Roman" w:hAnsi="Times New Roman" w:cs="Times New Roman"/>
          <w:sz w:val="24"/>
          <w:szCs w:val="24"/>
          <w:lang w:eastAsia="it-IT"/>
        </w:rPr>
        <w:t>sata ai sensi dell’articolo 41</w:t>
      </w:r>
      <w:r w:rsidR="007B18B5" w:rsidRPr="00685F74">
        <w:rPr>
          <w:rFonts w:ascii="Times New Roman" w:eastAsia="Times New Roman" w:hAnsi="Times New Roman" w:cs="Times New Roman"/>
          <w:sz w:val="24"/>
          <w:szCs w:val="24"/>
          <w:lang w:eastAsia="it-IT"/>
        </w:rPr>
        <w:t>».</w:t>
      </w:r>
    </w:p>
    <w:p w14:paraId="75F86D77" w14:textId="4C50D992" w:rsidR="007B18B5" w:rsidRPr="00685F74" w:rsidRDefault="007B18B5">
      <w:pPr>
        <w:pStyle w:val="Paragrafoelenco"/>
        <w:numPr>
          <w:ilvl w:val="0"/>
          <w:numId w:val="69"/>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All’articolo 44 del decreto legislativo 12 gennaio 2019, n. 14</w:t>
      </w:r>
      <w:r w:rsidR="00C061C0"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7667AC72" w14:textId="77777777" w:rsidR="00FE1981" w:rsidRPr="00685F74" w:rsidRDefault="00796D5B">
      <w:pPr>
        <w:pStyle w:val="Paragrafoelenco"/>
        <w:numPr>
          <w:ilvl w:val="0"/>
          <w:numId w:val="71"/>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w:t>
      </w:r>
      <w:r w:rsidR="007B18B5" w:rsidRPr="00685F74">
        <w:rPr>
          <w:rFonts w:ascii="Times New Roman" w:eastAsia="Times New Roman" w:hAnsi="Times New Roman" w:cs="Times New Roman"/>
          <w:sz w:val="24"/>
          <w:szCs w:val="24"/>
          <w:lang w:eastAsia="it-IT"/>
        </w:rPr>
        <w:t>l comma 1</w:t>
      </w:r>
      <w:r w:rsidR="00FE1981" w:rsidRPr="00685F74">
        <w:rPr>
          <w:rFonts w:ascii="Times New Roman" w:eastAsia="Times New Roman" w:hAnsi="Times New Roman" w:cs="Times New Roman"/>
          <w:sz w:val="24"/>
          <w:szCs w:val="24"/>
          <w:lang w:eastAsia="it-IT"/>
        </w:rPr>
        <w:t>:</w:t>
      </w:r>
    </w:p>
    <w:p w14:paraId="01130377" w14:textId="07FA269C" w:rsidR="002C1B26" w:rsidRPr="00685F74" w:rsidRDefault="007B18B5">
      <w:pPr>
        <w:pStyle w:val="Paragrafoelenco"/>
        <w:numPr>
          <w:ilvl w:val="0"/>
          <w:numId w:val="72"/>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la lettera a) è sostituita dalla seguente:</w:t>
      </w:r>
    </w:p>
    <w:p w14:paraId="7B63D69B" w14:textId="42650FFA" w:rsidR="00FE1981" w:rsidRPr="00685F74" w:rsidRDefault="007B18B5" w:rsidP="00DE729D">
      <w:pPr>
        <w:pStyle w:val="Paragrafoelenco"/>
        <w:spacing w:after="120" w:line="360" w:lineRule="auto"/>
        <w:ind w:left="1080"/>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2C1B26" w:rsidRPr="00685F74">
        <w:rPr>
          <w:rFonts w:ascii="Times New Roman" w:eastAsia="Times New Roman" w:hAnsi="Times New Roman" w:cs="Times New Roman"/>
          <w:sz w:val="24"/>
          <w:szCs w:val="24"/>
          <w:lang w:eastAsia="it-IT"/>
        </w:rPr>
        <w:t xml:space="preserve">a) </w:t>
      </w:r>
      <w:r w:rsidRPr="00685F74">
        <w:rPr>
          <w:rFonts w:ascii="Times New Roman" w:hAnsi="Times New Roman" w:cs="Times New Roman"/>
          <w:sz w:val="24"/>
          <w:szCs w:val="24"/>
        </w:rPr>
        <w:t>fissa un termine</w:t>
      </w:r>
      <w:r w:rsidR="00B64DDA" w:rsidRPr="00685F74">
        <w:rPr>
          <w:rFonts w:ascii="Times New Roman" w:hAnsi="Times New Roman" w:cs="Times New Roman"/>
          <w:sz w:val="24"/>
          <w:szCs w:val="24"/>
        </w:rPr>
        <w:t>,</w:t>
      </w:r>
      <w:r w:rsidR="00D12EF1" w:rsidRPr="00685F74">
        <w:rPr>
          <w:rFonts w:ascii="Times New Roman" w:hAnsi="Times New Roman" w:cs="Times New Roman"/>
          <w:sz w:val="24"/>
          <w:szCs w:val="24"/>
        </w:rPr>
        <w:t xml:space="preserve"> </w:t>
      </w:r>
      <w:r w:rsidR="00B64DDA" w:rsidRPr="00685F74">
        <w:rPr>
          <w:rFonts w:ascii="Times New Roman" w:hAnsi="Times New Roman" w:cs="Times New Roman"/>
          <w:sz w:val="24"/>
          <w:szCs w:val="24"/>
        </w:rPr>
        <w:t xml:space="preserve">decorrente dall’iscrizione di cui all’articolo 45, comma 2, </w:t>
      </w:r>
      <w:r w:rsidRPr="00685F74">
        <w:rPr>
          <w:rFonts w:ascii="Times New Roman" w:hAnsi="Times New Roman" w:cs="Times New Roman"/>
          <w:sz w:val="24"/>
          <w:szCs w:val="24"/>
        </w:rPr>
        <w:t>compreso tra trenta e sessanta giorni</w:t>
      </w:r>
      <w:r w:rsidR="009F734F" w:rsidRPr="00685F74">
        <w:rPr>
          <w:rFonts w:ascii="Times New Roman" w:hAnsi="Times New Roman" w:cs="Times New Roman"/>
          <w:sz w:val="24"/>
          <w:szCs w:val="24"/>
        </w:rPr>
        <w:t xml:space="preserve"> </w:t>
      </w:r>
      <w:r w:rsidR="0097763F" w:rsidRPr="00685F74">
        <w:rPr>
          <w:rFonts w:ascii="Times New Roman" w:hAnsi="Times New Roman" w:cs="Times New Roman"/>
          <w:sz w:val="24"/>
          <w:szCs w:val="24"/>
        </w:rPr>
        <w:t>e</w:t>
      </w:r>
      <w:r w:rsidR="00D12EF1" w:rsidRPr="00685F74">
        <w:rPr>
          <w:rFonts w:ascii="Times New Roman" w:hAnsi="Times New Roman" w:cs="Times New Roman"/>
          <w:sz w:val="24"/>
          <w:szCs w:val="24"/>
        </w:rPr>
        <w:t xml:space="preserve"> </w:t>
      </w:r>
      <w:r w:rsidRPr="00685F74">
        <w:rPr>
          <w:rFonts w:ascii="Times New Roman" w:hAnsi="Times New Roman" w:cs="Times New Roman"/>
          <w:sz w:val="24"/>
          <w:szCs w:val="24"/>
        </w:rPr>
        <w:t xml:space="preserve">prorogabile su istanza del debitore in presenza di giustificati motivi comprovati dalla predisposizione di un progetto di regolazione della crisi e dell’insolvenza, fino a ulteriori sessanta giorni, entro il quale il debitore deposita la proposta di concordato preventivo con il piano, l'attestazione di veridicità dei dati e di fattibilità e la documentazione di cui all'articolo 39, commi 1 e 2, oppure </w:t>
      </w:r>
      <w:r w:rsidR="004F7051" w:rsidRPr="00685F74">
        <w:rPr>
          <w:rFonts w:ascii="Times New Roman" w:hAnsi="Times New Roman" w:cs="Times New Roman"/>
          <w:sz w:val="24"/>
          <w:szCs w:val="24"/>
        </w:rPr>
        <w:t>chiede l’omologazione</w:t>
      </w:r>
      <w:r w:rsidRPr="00685F74">
        <w:rPr>
          <w:rFonts w:ascii="Times New Roman" w:hAnsi="Times New Roman" w:cs="Times New Roman"/>
          <w:sz w:val="24"/>
          <w:szCs w:val="24"/>
        </w:rPr>
        <w:t xml:space="preserve"> degli accordi di ristrutturazione dei debiti, con la documentazione di cui all'articolo 39, comma 1, oppure l’omologazione del piano di ristrutturazione di cui all'articolo 64-</w:t>
      </w:r>
      <w:r w:rsidRPr="00685F74">
        <w:rPr>
          <w:rFonts w:ascii="Times New Roman" w:hAnsi="Times New Roman" w:cs="Times New Roman"/>
          <w:i/>
          <w:sz w:val="24"/>
          <w:szCs w:val="24"/>
        </w:rPr>
        <w:t>bis</w:t>
      </w:r>
      <w:r w:rsidRPr="00685F74">
        <w:rPr>
          <w:rFonts w:ascii="Times New Roman" w:hAnsi="Times New Roman" w:cs="Times New Roman"/>
          <w:sz w:val="24"/>
          <w:szCs w:val="24"/>
        </w:rPr>
        <w:t xml:space="preserve">, con la documentazione di cui all'articolo 39, commi 1 e 2; </w:t>
      </w:r>
      <w:r w:rsidRPr="00685F74">
        <w:rPr>
          <w:rFonts w:ascii="Times New Roman" w:eastAsia="Times New Roman" w:hAnsi="Times New Roman" w:cs="Times New Roman"/>
          <w:sz w:val="24"/>
          <w:szCs w:val="24"/>
          <w:lang w:eastAsia="it-IT"/>
        </w:rPr>
        <w:t>»</w:t>
      </w:r>
      <w:r w:rsidR="00796D5B" w:rsidRPr="00685F74">
        <w:rPr>
          <w:rFonts w:ascii="Times New Roman" w:eastAsia="Times New Roman" w:hAnsi="Times New Roman" w:cs="Times New Roman"/>
          <w:sz w:val="24"/>
          <w:szCs w:val="24"/>
          <w:lang w:eastAsia="it-IT"/>
        </w:rPr>
        <w:t>;</w:t>
      </w:r>
    </w:p>
    <w:p w14:paraId="5FDC5B22" w14:textId="760F5456" w:rsidR="00796D5B" w:rsidRPr="00685F74" w:rsidRDefault="00796D5B" w:rsidP="00BE026C">
      <w:pPr>
        <w:pStyle w:val="Paragrafoelenco"/>
        <w:numPr>
          <w:ilvl w:val="0"/>
          <w:numId w:val="72"/>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w:t>
      </w:r>
      <w:r w:rsidR="00AA0FB6" w:rsidRPr="00685F74">
        <w:rPr>
          <w:rFonts w:ascii="Times New Roman" w:eastAsia="Times New Roman" w:hAnsi="Times New Roman" w:cs="Times New Roman"/>
          <w:sz w:val="24"/>
          <w:szCs w:val="24"/>
          <w:lang w:eastAsia="it-IT"/>
        </w:rPr>
        <w:t>la</w:t>
      </w:r>
      <w:r w:rsidR="007B18B5" w:rsidRPr="00685F74">
        <w:rPr>
          <w:rFonts w:ascii="Times New Roman" w:eastAsia="Times New Roman" w:hAnsi="Times New Roman" w:cs="Times New Roman"/>
          <w:sz w:val="24"/>
          <w:szCs w:val="24"/>
          <w:lang w:eastAsia="it-IT"/>
        </w:rPr>
        <w:t xml:space="preserve"> lettera b)</w:t>
      </w:r>
      <w:r w:rsidR="00BE026C" w:rsidRPr="00685F74">
        <w:rPr>
          <w:rFonts w:ascii="Times New Roman" w:eastAsia="Times New Roman" w:hAnsi="Times New Roman" w:cs="Times New Roman"/>
          <w:sz w:val="24"/>
          <w:szCs w:val="24"/>
          <w:lang w:eastAsia="it-IT"/>
        </w:rPr>
        <w:t xml:space="preserve">, </w:t>
      </w:r>
      <w:r w:rsidR="007B18B5" w:rsidRPr="00685F74">
        <w:rPr>
          <w:rFonts w:ascii="Times New Roman" w:eastAsia="Times New Roman" w:hAnsi="Times New Roman" w:cs="Times New Roman"/>
          <w:sz w:val="24"/>
          <w:szCs w:val="24"/>
          <w:lang w:eastAsia="it-IT"/>
        </w:rPr>
        <w:t>dopo le parole «</w:t>
      </w:r>
      <w:r w:rsidRPr="00685F74">
        <w:rPr>
          <w:rFonts w:ascii="Times New Roman" w:eastAsia="Times New Roman" w:hAnsi="Times New Roman" w:cs="Times New Roman"/>
          <w:sz w:val="24"/>
          <w:szCs w:val="24"/>
          <w:lang w:eastAsia="it-IT"/>
        </w:rPr>
        <w:t>soluzione efficace della crisi</w:t>
      </w:r>
      <w:r w:rsidR="007B18B5" w:rsidRPr="00685F74">
        <w:rPr>
          <w:rFonts w:ascii="Times New Roman" w:eastAsia="Times New Roman" w:hAnsi="Times New Roman" w:cs="Times New Roman"/>
          <w:sz w:val="24"/>
          <w:szCs w:val="24"/>
          <w:lang w:eastAsia="it-IT"/>
        </w:rPr>
        <w:t xml:space="preserve">» sono inserite le </w:t>
      </w:r>
      <w:r w:rsidR="004F7051" w:rsidRPr="00685F74">
        <w:rPr>
          <w:rFonts w:ascii="Times New Roman" w:eastAsia="Times New Roman" w:hAnsi="Times New Roman" w:cs="Times New Roman"/>
          <w:sz w:val="24"/>
          <w:szCs w:val="24"/>
          <w:lang w:eastAsia="it-IT"/>
        </w:rPr>
        <w:t>seguenti</w:t>
      </w:r>
      <w:r w:rsidR="6CEE6D4B" w:rsidRPr="00685F74">
        <w:rPr>
          <w:rFonts w:ascii="Times New Roman" w:eastAsia="Times New Roman" w:hAnsi="Times New Roman" w:cs="Times New Roman"/>
          <w:sz w:val="24"/>
          <w:szCs w:val="24"/>
          <w:lang w:eastAsia="it-IT"/>
        </w:rPr>
        <w:t>:</w:t>
      </w:r>
      <w:r w:rsidR="004F7051" w:rsidRPr="00685F74">
        <w:rPr>
          <w:rFonts w:ascii="Times New Roman" w:eastAsia="Times New Roman" w:hAnsi="Times New Roman" w:cs="Times New Roman"/>
          <w:sz w:val="24"/>
          <w:szCs w:val="24"/>
          <w:lang w:eastAsia="it-IT"/>
        </w:rPr>
        <w:t xml:space="preserve"> «</w:t>
      </w:r>
      <w:r w:rsidRPr="00685F74">
        <w:rPr>
          <w:rFonts w:ascii="Times New Roman" w:hAnsi="Times New Roman" w:cs="Times New Roman"/>
          <w:sz w:val="24"/>
          <w:szCs w:val="24"/>
        </w:rPr>
        <w:t>e autorizza il commissario al compimento delle attività di cui all'articolo 49, comma 3, lettera f);</w:t>
      </w:r>
      <w:r w:rsidR="007B18B5" w:rsidRPr="00685F74">
        <w:rPr>
          <w:rFonts w:ascii="Times New Roman" w:eastAsia="Times New Roman" w:hAnsi="Times New Roman" w:cs="Times New Roman"/>
          <w:sz w:val="24"/>
          <w:szCs w:val="24"/>
          <w:lang w:eastAsia="it-IT"/>
        </w:rPr>
        <w:t>»</w:t>
      </w:r>
      <w:r w:rsidR="00BE026C" w:rsidRPr="00685F74">
        <w:rPr>
          <w:rFonts w:ascii="Times New Roman" w:eastAsia="Times New Roman" w:hAnsi="Times New Roman" w:cs="Times New Roman"/>
          <w:sz w:val="24"/>
          <w:szCs w:val="24"/>
          <w:lang w:eastAsia="it-IT"/>
        </w:rPr>
        <w:t xml:space="preserve"> e </w:t>
      </w:r>
      <w:r w:rsidRPr="00685F74">
        <w:rPr>
          <w:rFonts w:ascii="Times New Roman" w:eastAsia="Times New Roman" w:hAnsi="Times New Roman" w:cs="Times New Roman"/>
          <w:sz w:val="24"/>
          <w:szCs w:val="24"/>
          <w:lang w:eastAsia="it-IT"/>
        </w:rPr>
        <w:t>le parole «</w:t>
      </w:r>
      <w:r w:rsidR="003F2495" w:rsidRPr="00685F74">
        <w:rPr>
          <w:rFonts w:ascii="Times New Roman" w:eastAsia="Times New Roman" w:hAnsi="Times New Roman" w:cs="Times New Roman"/>
          <w:sz w:val="24"/>
          <w:szCs w:val="24"/>
          <w:lang w:eastAsia="it-IT"/>
        </w:rPr>
        <w:t xml:space="preserve">. </w:t>
      </w:r>
      <w:r w:rsidRPr="00685F74">
        <w:rPr>
          <w:rFonts w:ascii="Times New Roman" w:hAnsi="Times New Roman" w:cs="Times New Roman"/>
          <w:sz w:val="24"/>
          <w:szCs w:val="24"/>
        </w:rPr>
        <w:t>Si applica l'articolo 49, comma 3, lettera f)</w:t>
      </w:r>
      <w:r w:rsidRPr="00685F74">
        <w:rPr>
          <w:rFonts w:ascii="Times New Roman" w:eastAsia="Times New Roman" w:hAnsi="Times New Roman" w:cs="Times New Roman"/>
          <w:sz w:val="24"/>
          <w:szCs w:val="24"/>
          <w:lang w:eastAsia="it-IT"/>
        </w:rPr>
        <w:t>;»</w:t>
      </w:r>
      <w:r w:rsidR="007235AF" w:rsidRPr="00685F74">
        <w:rPr>
          <w:rFonts w:ascii="Times New Roman" w:hAnsi="Times New Roman" w:cs="Times New Roman"/>
          <w:sz w:val="24"/>
          <w:szCs w:val="24"/>
        </w:rPr>
        <w:t xml:space="preserve"> sono soppresse</w:t>
      </w:r>
      <w:r w:rsidRPr="00685F74">
        <w:rPr>
          <w:rFonts w:ascii="Times New Roman" w:hAnsi="Times New Roman" w:cs="Times New Roman"/>
          <w:sz w:val="24"/>
          <w:szCs w:val="24"/>
        </w:rPr>
        <w:t>;</w:t>
      </w:r>
    </w:p>
    <w:p w14:paraId="07DF56F3" w14:textId="2C6A1911" w:rsidR="003F2495" w:rsidRPr="00685F74" w:rsidRDefault="003F2495">
      <w:pPr>
        <w:pStyle w:val="Paragrafoelenco"/>
        <w:numPr>
          <w:ilvl w:val="0"/>
          <w:numId w:val="72"/>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lastRenderedPageBreak/>
        <w:t xml:space="preserve">alla </w:t>
      </w:r>
      <w:r w:rsidR="00796D5B" w:rsidRPr="00685F74">
        <w:rPr>
          <w:rFonts w:ascii="Times New Roman" w:eastAsia="Times New Roman" w:hAnsi="Times New Roman" w:cs="Times New Roman"/>
          <w:sz w:val="24"/>
          <w:szCs w:val="24"/>
          <w:lang w:eastAsia="it-IT"/>
        </w:rPr>
        <w:t>lettera c)</w:t>
      </w:r>
      <w:r w:rsidR="00A02C7A" w:rsidRPr="00685F74">
        <w:rPr>
          <w:rFonts w:ascii="Times New Roman" w:eastAsia="Times New Roman" w:hAnsi="Times New Roman" w:cs="Times New Roman"/>
          <w:sz w:val="24"/>
          <w:szCs w:val="24"/>
          <w:lang w:eastAsia="it-IT"/>
        </w:rPr>
        <w:t>,</w:t>
      </w:r>
      <w:r w:rsidR="00796D5B" w:rsidRPr="00685F74">
        <w:rPr>
          <w:rFonts w:ascii="Times New Roman" w:eastAsia="Times New Roman" w:hAnsi="Times New Roman" w:cs="Times New Roman"/>
          <w:sz w:val="24"/>
          <w:szCs w:val="24"/>
          <w:lang w:eastAsia="it-IT"/>
        </w:rPr>
        <w:t xml:space="preserve"> le parole </w:t>
      </w:r>
      <w:r w:rsidR="00796D5B" w:rsidRPr="00685F74">
        <w:rPr>
          <w:rFonts w:ascii="Times New Roman" w:eastAsia="Times New Roman" w:hAnsi="Times New Roman" w:cs="Times New Roman"/>
          <w:sz w:val="24"/>
          <w:szCs w:val="24"/>
        </w:rPr>
        <w:t>«sulla situazione patrimoniale, economica e finanziaria» sono sostituite dalle seguenti: «</w:t>
      </w:r>
      <w:r w:rsidR="00796D5B" w:rsidRPr="00685F74">
        <w:rPr>
          <w:rFonts w:ascii="Times New Roman" w:hAnsi="Times New Roman" w:cs="Times New Roman"/>
          <w:sz w:val="24"/>
          <w:szCs w:val="24"/>
        </w:rPr>
        <w:t>sulla situazione economico-patrimoniale e finanziaria</w:t>
      </w:r>
      <w:r w:rsidR="00796D5B" w:rsidRPr="00685F74">
        <w:rPr>
          <w:rFonts w:ascii="Times New Roman" w:eastAsia="Times New Roman" w:hAnsi="Times New Roman" w:cs="Times New Roman"/>
          <w:sz w:val="24"/>
          <w:szCs w:val="24"/>
        </w:rPr>
        <w:t>»;</w:t>
      </w:r>
    </w:p>
    <w:p w14:paraId="137270EB" w14:textId="7D505CAA" w:rsidR="003F2495" w:rsidRPr="00685F74" w:rsidRDefault="00796D5B">
      <w:pPr>
        <w:pStyle w:val="Paragrafoelenco"/>
        <w:numPr>
          <w:ilvl w:val="0"/>
          <w:numId w:val="71"/>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dopo il comma 1</w:t>
      </w:r>
      <w:r w:rsidR="00A02C7A"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3F2495" w:rsidRPr="00685F74">
        <w:rPr>
          <w:rFonts w:ascii="Times New Roman" w:eastAsia="Times New Roman" w:hAnsi="Times New Roman" w:cs="Times New Roman"/>
          <w:sz w:val="24"/>
          <w:szCs w:val="24"/>
          <w:lang w:eastAsia="it-IT"/>
        </w:rPr>
        <w:t>sono</w:t>
      </w:r>
      <w:r w:rsidRPr="00685F74">
        <w:rPr>
          <w:rFonts w:ascii="Times New Roman" w:eastAsia="Times New Roman" w:hAnsi="Times New Roman" w:cs="Times New Roman"/>
          <w:sz w:val="24"/>
          <w:szCs w:val="24"/>
          <w:lang w:eastAsia="it-IT"/>
        </w:rPr>
        <w:t xml:space="preserve"> inserit</w:t>
      </w:r>
      <w:r w:rsidR="003F2495" w:rsidRPr="00685F74">
        <w:rPr>
          <w:rFonts w:ascii="Times New Roman" w:eastAsia="Times New Roman" w:hAnsi="Times New Roman" w:cs="Times New Roman"/>
          <w:sz w:val="24"/>
          <w:szCs w:val="24"/>
          <w:lang w:eastAsia="it-IT"/>
        </w:rPr>
        <w:t>i</w:t>
      </w:r>
      <w:r w:rsidRPr="00685F74">
        <w:rPr>
          <w:rFonts w:ascii="Times New Roman" w:eastAsia="Times New Roman" w:hAnsi="Times New Roman" w:cs="Times New Roman"/>
          <w:sz w:val="24"/>
          <w:szCs w:val="24"/>
          <w:lang w:eastAsia="it-IT"/>
        </w:rPr>
        <w:t xml:space="preserve"> i seguent</w:t>
      </w:r>
      <w:r w:rsidR="003F2495" w:rsidRPr="00685F74">
        <w:rPr>
          <w:rFonts w:ascii="Times New Roman" w:eastAsia="Times New Roman" w:hAnsi="Times New Roman" w:cs="Times New Roman"/>
          <w:sz w:val="24"/>
          <w:szCs w:val="24"/>
          <w:lang w:eastAsia="it-IT"/>
        </w:rPr>
        <w:t>i</w:t>
      </w:r>
      <w:r w:rsidRPr="00685F74">
        <w:rPr>
          <w:rFonts w:ascii="Times New Roman" w:eastAsia="Times New Roman" w:hAnsi="Times New Roman" w:cs="Times New Roman"/>
          <w:sz w:val="24"/>
          <w:szCs w:val="24"/>
          <w:lang w:eastAsia="it-IT"/>
        </w:rPr>
        <w:t>:</w:t>
      </w:r>
    </w:p>
    <w:p w14:paraId="118DB2F1" w14:textId="77777777" w:rsidR="00C631F5" w:rsidRPr="00685F74" w:rsidRDefault="004F7051" w:rsidP="00C631F5">
      <w:pPr>
        <w:pStyle w:val="Paragrafoelenco"/>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C631F5" w:rsidRPr="00685F74">
        <w:rPr>
          <w:rFonts w:ascii="Times New Roman" w:eastAsia="Times New Roman" w:hAnsi="Times New Roman" w:cs="Times New Roman"/>
          <w:sz w:val="24"/>
          <w:szCs w:val="24"/>
          <w:lang w:eastAsia="it-IT"/>
        </w:rPr>
        <w:t>1-</w:t>
      </w:r>
      <w:r w:rsidR="00C631F5" w:rsidRPr="00685F74">
        <w:rPr>
          <w:rFonts w:ascii="Times New Roman" w:eastAsia="Times New Roman" w:hAnsi="Times New Roman" w:cs="Times New Roman"/>
          <w:i/>
          <w:iCs/>
          <w:sz w:val="24"/>
          <w:szCs w:val="24"/>
          <w:lang w:eastAsia="it-IT"/>
        </w:rPr>
        <w:t>bis</w:t>
      </w:r>
      <w:r w:rsidR="00C631F5" w:rsidRPr="00685F74">
        <w:rPr>
          <w:rFonts w:ascii="Times New Roman" w:eastAsia="Times New Roman" w:hAnsi="Times New Roman" w:cs="Times New Roman"/>
          <w:sz w:val="24"/>
          <w:szCs w:val="24"/>
          <w:lang w:eastAsia="it-IT"/>
        </w:rPr>
        <w:t>. Dalla data del deposito della domanda e sino alla scadenza del termine di cui al comma 1, lettera a), si producono gli effetti di cui all’articolo 46. Per lo stesso periodo non si applicano gli articoli 2446, commi secondo e terzo, 2447, 2482-</w:t>
      </w:r>
      <w:r w:rsidR="00C631F5" w:rsidRPr="00685F74">
        <w:rPr>
          <w:rFonts w:ascii="Times New Roman" w:eastAsia="Times New Roman" w:hAnsi="Times New Roman" w:cs="Times New Roman"/>
          <w:i/>
          <w:iCs/>
          <w:sz w:val="24"/>
          <w:szCs w:val="24"/>
          <w:lang w:eastAsia="it-IT"/>
        </w:rPr>
        <w:t>bis</w:t>
      </w:r>
      <w:r w:rsidR="00C631F5" w:rsidRPr="00685F74">
        <w:rPr>
          <w:rFonts w:ascii="Times New Roman" w:eastAsia="Times New Roman" w:hAnsi="Times New Roman" w:cs="Times New Roman"/>
          <w:sz w:val="24"/>
          <w:szCs w:val="24"/>
          <w:lang w:eastAsia="it-IT"/>
        </w:rPr>
        <w:t>, commi quarto, quinto e sesto, e 2482-</w:t>
      </w:r>
      <w:r w:rsidR="00C631F5" w:rsidRPr="00685F74">
        <w:rPr>
          <w:rFonts w:ascii="Times New Roman" w:eastAsia="Times New Roman" w:hAnsi="Times New Roman" w:cs="Times New Roman"/>
          <w:i/>
          <w:iCs/>
          <w:sz w:val="24"/>
          <w:szCs w:val="24"/>
          <w:lang w:eastAsia="it-IT"/>
        </w:rPr>
        <w:t>ter</w:t>
      </w:r>
      <w:r w:rsidR="00C631F5" w:rsidRPr="00685F74">
        <w:rPr>
          <w:rFonts w:ascii="Times New Roman" w:eastAsia="Times New Roman" w:hAnsi="Times New Roman" w:cs="Times New Roman"/>
          <w:sz w:val="24"/>
          <w:szCs w:val="24"/>
          <w:lang w:eastAsia="it-IT"/>
        </w:rPr>
        <w:t xml:space="preserve"> del codice civile, non opera la causa di scioglimento della società per riduzione o perdita del capitale sociale di cui agli articoli 2484, n. 4, e 2545-</w:t>
      </w:r>
      <w:r w:rsidR="00C631F5" w:rsidRPr="00685F74">
        <w:rPr>
          <w:rFonts w:ascii="Times New Roman" w:eastAsia="Times New Roman" w:hAnsi="Times New Roman" w:cs="Times New Roman"/>
          <w:i/>
          <w:iCs/>
          <w:sz w:val="24"/>
          <w:szCs w:val="24"/>
          <w:lang w:eastAsia="it-IT"/>
        </w:rPr>
        <w:t>duodecies</w:t>
      </w:r>
      <w:r w:rsidR="00C631F5" w:rsidRPr="00685F74">
        <w:rPr>
          <w:rFonts w:ascii="Times New Roman" w:eastAsia="Times New Roman" w:hAnsi="Times New Roman" w:cs="Times New Roman"/>
          <w:sz w:val="24"/>
          <w:szCs w:val="24"/>
          <w:lang w:eastAsia="it-IT"/>
        </w:rPr>
        <w:t xml:space="preserve"> del codice civile. Resta ferma, per il periodo anteriore al deposito della domanda di cui al comma 1 e salvo quanto previsto dall’articolo 20, l'applicazione dell'articolo 2486 del codice civile.</w:t>
      </w:r>
    </w:p>
    <w:p w14:paraId="041670FD" w14:textId="77777777" w:rsidR="00C631F5" w:rsidRPr="00685F74" w:rsidRDefault="00C631F5" w:rsidP="00C631F5">
      <w:pPr>
        <w:pStyle w:val="Paragrafoelenco"/>
        <w:spacing w:after="120" w:line="360" w:lineRule="auto"/>
        <w:jc w:val="both"/>
        <w:rPr>
          <w:rFonts w:ascii="Times New Roman" w:eastAsia="Times New Roman" w:hAnsi="Times New Roman" w:cs="Times New Roman"/>
          <w:sz w:val="24"/>
          <w:szCs w:val="24"/>
          <w:lang w:eastAsia="it-IT"/>
        </w:rPr>
      </w:pPr>
    </w:p>
    <w:p w14:paraId="58ACE305" w14:textId="6CBBA71B" w:rsidR="00C631F5" w:rsidRPr="00685F74" w:rsidRDefault="00C631F5" w:rsidP="00C631F5">
      <w:pPr>
        <w:pStyle w:val="Paragrafoelenco"/>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1-</w:t>
      </w:r>
      <w:r w:rsidRPr="00685F74">
        <w:rPr>
          <w:rFonts w:ascii="Times New Roman" w:eastAsia="Times New Roman" w:hAnsi="Times New Roman" w:cs="Times New Roman"/>
          <w:i/>
          <w:iCs/>
          <w:sz w:val="24"/>
          <w:szCs w:val="24"/>
          <w:lang w:eastAsia="it-IT"/>
        </w:rPr>
        <w:t>ter</w:t>
      </w:r>
      <w:r w:rsidRPr="00685F74">
        <w:rPr>
          <w:rFonts w:ascii="Times New Roman" w:eastAsia="Times New Roman" w:hAnsi="Times New Roman" w:cs="Times New Roman"/>
          <w:sz w:val="24"/>
          <w:szCs w:val="24"/>
          <w:lang w:eastAsia="it-IT"/>
        </w:rPr>
        <w:t>. Nell’ipotesi di cui al comma 1-</w:t>
      </w:r>
      <w:r w:rsidRPr="00685F74">
        <w:rPr>
          <w:rFonts w:ascii="Times New Roman" w:eastAsia="Times New Roman" w:hAnsi="Times New Roman" w:cs="Times New Roman"/>
          <w:i/>
          <w:iCs/>
          <w:sz w:val="24"/>
          <w:szCs w:val="24"/>
          <w:lang w:eastAsia="it-IT"/>
        </w:rPr>
        <w:t>bis</w:t>
      </w:r>
      <w:r w:rsidRPr="00685F74">
        <w:rPr>
          <w:rFonts w:ascii="Times New Roman" w:eastAsia="Times New Roman" w:hAnsi="Times New Roman" w:cs="Times New Roman"/>
          <w:sz w:val="24"/>
          <w:szCs w:val="24"/>
          <w:lang w:eastAsia="it-IT"/>
        </w:rPr>
        <w:t>, primo periodo, gli atti urgenti di straordinaria amministrazione compiuti in difetto di autorizzazione sono inefficaci e il tribunale revoca il decreto di cui al comma 1.</w:t>
      </w:r>
    </w:p>
    <w:p w14:paraId="0B77E4B8" w14:textId="0E174F01" w:rsidR="007B18B5" w:rsidRPr="00685F74" w:rsidRDefault="00C631F5" w:rsidP="002D5BE4">
      <w:pPr>
        <w:pStyle w:val="Paragrafoelenco"/>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1-</w:t>
      </w:r>
      <w:r w:rsidRPr="00685F74">
        <w:rPr>
          <w:rFonts w:ascii="Times New Roman" w:eastAsia="Times New Roman" w:hAnsi="Times New Roman" w:cs="Times New Roman"/>
          <w:i/>
          <w:iCs/>
          <w:sz w:val="24"/>
          <w:szCs w:val="24"/>
          <w:lang w:eastAsia="it-IT"/>
        </w:rPr>
        <w:t>quater</w:t>
      </w:r>
      <w:r w:rsidRPr="00685F74">
        <w:rPr>
          <w:rFonts w:ascii="Times New Roman" w:eastAsia="Times New Roman" w:hAnsi="Times New Roman" w:cs="Times New Roman"/>
          <w:sz w:val="24"/>
          <w:szCs w:val="24"/>
          <w:lang w:eastAsia="it-IT"/>
        </w:rPr>
        <w:t>. In deroga a quanto previsto dal comma 1-</w:t>
      </w:r>
      <w:r w:rsidRPr="00685F74">
        <w:rPr>
          <w:rFonts w:ascii="Times New Roman" w:eastAsia="Times New Roman" w:hAnsi="Times New Roman" w:cs="Times New Roman"/>
          <w:i/>
          <w:iCs/>
          <w:sz w:val="24"/>
          <w:szCs w:val="24"/>
          <w:lang w:eastAsia="it-IT"/>
        </w:rPr>
        <w:t>bis</w:t>
      </w:r>
      <w:r w:rsidRPr="00685F74">
        <w:rPr>
          <w:rFonts w:ascii="Times New Roman" w:eastAsia="Times New Roman" w:hAnsi="Times New Roman" w:cs="Times New Roman"/>
          <w:sz w:val="24"/>
          <w:szCs w:val="24"/>
          <w:lang w:eastAsia="it-IT"/>
        </w:rPr>
        <w:t>, primo periodo, il debitore può chiedere di giovarsi del regime dello strumento di regolazione della crisi e dell’insolvenza di cui intende avvalersi se, unitamente alla domanda di cui al comma 1 o anche successivamente, deposita un progetto di regolazione della crisi e dell’insolvenza redatto in conformità alle disposizioni che disciplinano lo strumento prescelto.</w:t>
      </w:r>
      <w:r w:rsidR="00796D5B" w:rsidRPr="00685F74">
        <w:rPr>
          <w:rFonts w:ascii="Times New Roman" w:eastAsia="Times New Roman" w:hAnsi="Times New Roman" w:cs="Times New Roman"/>
          <w:sz w:val="24"/>
          <w:szCs w:val="24"/>
          <w:lang w:eastAsia="it-IT"/>
        </w:rPr>
        <w:t>».</w:t>
      </w:r>
    </w:p>
    <w:p w14:paraId="43E05C4C" w14:textId="1066578A" w:rsidR="00C912CC" w:rsidRPr="00685F74" w:rsidRDefault="00C912CC">
      <w:pPr>
        <w:pStyle w:val="Paragrafoelenco"/>
        <w:numPr>
          <w:ilvl w:val="0"/>
          <w:numId w:val="69"/>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All’articolo 45</w:t>
      </w:r>
      <w:r w:rsidR="00172112" w:rsidRPr="00685F74">
        <w:rPr>
          <w:rFonts w:ascii="Times New Roman" w:hAnsi="Times New Roman" w:cs="Times New Roman"/>
          <w:sz w:val="24"/>
          <w:szCs w:val="24"/>
        </w:rPr>
        <w:t xml:space="preserve">, comma 1, </w:t>
      </w:r>
      <w:r w:rsidR="00172112" w:rsidRPr="00685F74">
        <w:rPr>
          <w:rFonts w:ascii="Times New Roman" w:eastAsia="Times New Roman" w:hAnsi="Times New Roman" w:cs="Times New Roman"/>
          <w:sz w:val="24"/>
          <w:szCs w:val="24"/>
          <w:lang w:eastAsia="it-IT"/>
        </w:rPr>
        <w:t>del decreto legislativo 12 gennaio 2019, n. 14,</w:t>
      </w:r>
      <w:r w:rsidR="00CA58E1" w:rsidRPr="00685F74">
        <w:rPr>
          <w:rFonts w:ascii="Times New Roman" w:eastAsia="Times New Roman" w:hAnsi="Times New Roman" w:cs="Times New Roman"/>
          <w:sz w:val="24"/>
          <w:szCs w:val="24"/>
          <w:lang w:eastAsia="it-IT"/>
        </w:rPr>
        <w:t xml:space="preserve"> le parole </w:t>
      </w:r>
      <w:r w:rsidR="00A542DF" w:rsidRPr="00685F74">
        <w:rPr>
          <w:rFonts w:ascii="Times New Roman" w:eastAsia="Times New Roman" w:hAnsi="Times New Roman" w:cs="Times New Roman"/>
          <w:sz w:val="24"/>
          <w:szCs w:val="24"/>
          <w:lang w:eastAsia="it-IT"/>
        </w:rPr>
        <w:t>«</w:t>
      </w:r>
      <w:r w:rsidR="00A542DF" w:rsidRPr="00685F74">
        <w:rPr>
          <w:rFonts w:ascii="Times New Roman" w:hAnsi="Times New Roman" w:cs="Times New Roman"/>
          <w:sz w:val="24"/>
          <w:szCs w:val="24"/>
        </w:rPr>
        <w:t>giorno successivo al deposito in cancelleria» sono sostituite dalle seguenti: «giorno successivo al suo deposito</w:t>
      </w:r>
      <w:r w:rsidR="00A74603" w:rsidRPr="00685F74">
        <w:rPr>
          <w:rFonts w:ascii="Times New Roman" w:hAnsi="Times New Roman" w:cs="Times New Roman"/>
          <w:sz w:val="24"/>
          <w:szCs w:val="24"/>
        </w:rPr>
        <w:t>».</w:t>
      </w:r>
    </w:p>
    <w:p w14:paraId="02D03BA4" w14:textId="77777777" w:rsidR="00602B96" w:rsidRPr="00685F74" w:rsidRDefault="00796D5B">
      <w:pPr>
        <w:pStyle w:val="Paragrafoelenco"/>
        <w:numPr>
          <w:ilvl w:val="0"/>
          <w:numId w:val="69"/>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All’articolo 46</w:t>
      </w:r>
      <w:r w:rsidR="003F2495" w:rsidRPr="00685F74">
        <w:rPr>
          <w:rFonts w:ascii="Times New Roman" w:eastAsia="Times New Roman" w:hAnsi="Times New Roman" w:cs="Times New Roman"/>
          <w:sz w:val="24"/>
          <w:szCs w:val="24"/>
          <w:lang w:eastAsia="it-IT"/>
        </w:rPr>
        <w:t>, comma 1,</w:t>
      </w:r>
      <w:r w:rsidRPr="00685F74">
        <w:rPr>
          <w:rFonts w:ascii="Times New Roman" w:eastAsia="Times New Roman" w:hAnsi="Times New Roman" w:cs="Times New Roman"/>
          <w:sz w:val="24"/>
          <w:szCs w:val="24"/>
          <w:lang w:eastAsia="it-IT"/>
        </w:rPr>
        <w:t xml:space="preserve"> del decreto legislativo 12 gennaio 2019, n. 14</w:t>
      </w:r>
      <w:r w:rsidR="003F2495"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602B96" w:rsidRPr="00685F74">
        <w:rPr>
          <w:rFonts w:ascii="Times New Roman" w:eastAsia="Times New Roman" w:hAnsi="Times New Roman" w:cs="Times New Roman"/>
          <w:sz w:val="24"/>
          <w:szCs w:val="24"/>
          <w:lang w:eastAsia="it-IT"/>
        </w:rPr>
        <w:t>sono apportate le seguenti modifiche:</w:t>
      </w:r>
    </w:p>
    <w:p w14:paraId="4A8A1CF9" w14:textId="67BF1082" w:rsidR="008C3671" w:rsidRPr="00685F74" w:rsidRDefault="00602B96" w:rsidP="00602B96">
      <w:pPr>
        <w:pStyle w:val="Paragrafoelenco"/>
        <w:numPr>
          <w:ilvl w:val="0"/>
          <w:numId w:val="191"/>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 xml:space="preserve">al primo periodo, </w:t>
      </w:r>
      <w:r w:rsidR="00796D5B" w:rsidRPr="00685F74">
        <w:rPr>
          <w:rFonts w:ascii="Times New Roman" w:eastAsia="Times New Roman" w:hAnsi="Times New Roman" w:cs="Times New Roman"/>
          <w:sz w:val="24"/>
          <w:szCs w:val="24"/>
          <w:lang w:eastAsia="it-IT"/>
        </w:rPr>
        <w:t xml:space="preserve">le parole </w:t>
      </w:r>
      <w:r w:rsidR="00777D2D" w:rsidRPr="00685F74">
        <w:rPr>
          <w:rFonts w:ascii="Times New Roman" w:eastAsia="Times New Roman" w:hAnsi="Times New Roman" w:cs="Times New Roman"/>
          <w:sz w:val="24"/>
          <w:szCs w:val="24"/>
          <w:lang w:eastAsia="it-IT"/>
        </w:rPr>
        <w:t>«</w:t>
      </w:r>
      <w:r w:rsidR="00796D5B" w:rsidRPr="00685F74">
        <w:rPr>
          <w:rFonts w:ascii="Times New Roman" w:eastAsia="Times New Roman" w:hAnsi="Times New Roman" w:cs="Times New Roman"/>
          <w:sz w:val="24"/>
          <w:szCs w:val="24"/>
          <w:lang w:eastAsia="it-IT"/>
        </w:rPr>
        <w:t>,</w:t>
      </w:r>
      <w:r w:rsidR="003F2495" w:rsidRPr="00685F74">
        <w:rPr>
          <w:rFonts w:ascii="Times New Roman" w:eastAsia="Times New Roman" w:hAnsi="Times New Roman" w:cs="Times New Roman"/>
          <w:sz w:val="24"/>
          <w:szCs w:val="24"/>
          <w:lang w:eastAsia="it-IT"/>
        </w:rPr>
        <w:t xml:space="preserve"> </w:t>
      </w:r>
      <w:r w:rsidR="00796D5B" w:rsidRPr="00685F74">
        <w:rPr>
          <w:rFonts w:ascii="Times New Roman" w:eastAsia="Times New Roman" w:hAnsi="Times New Roman" w:cs="Times New Roman"/>
          <w:sz w:val="24"/>
          <w:szCs w:val="24"/>
          <w:lang w:eastAsia="it-IT"/>
        </w:rPr>
        <w:t>anche ai sensi dell’articolo 44,»</w:t>
      </w:r>
      <w:r w:rsidR="007235AF" w:rsidRPr="00685F74">
        <w:rPr>
          <w:rFonts w:ascii="Times New Roman" w:eastAsia="Times New Roman" w:hAnsi="Times New Roman" w:cs="Times New Roman"/>
          <w:sz w:val="24"/>
          <w:szCs w:val="24"/>
          <w:lang w:eastAsia="it-IT"/>
        </w:rPr>
        <w:t xml:space="preserve"> sono soppresse</w:t>
      </w:r>
      <w:r w:rsidR="00796D5B" w:rsidRPr="00685F74">
        <w:rPr>
          <w:rFonts w:ascii="Times New Roman" w:eastAsia="Times New Roman" w:hAnsi="Times New Roman" w:cs="Times New Roman"/>
          <w:sz w:val="24"/>
          <w:szCs w:val="24"/>
          <w:lang w:eastAsia="it-IT"/>
        </w:rPr>
        <w:t>;</w:t>
      </w:r>
    </w:p>
    <w:p w14:paraId="36B2C9AD" w14:textId="3D9400AA" w:rsidR="00602B96" w:rsidRPr="00685F74" w:rsidRDefault="00602B96" w:rsidP="00602B96">
      <w:pPr>
        <w:pStyle w:val="Paragrafoelenco"/>
        <w:numPr>
          <w:ilvl w:val="0"/>
          <w:numId w:val="191"/>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 secondo periodo, le parole «</w:t>
      </w:r>
      <w:r w:rsidR="00DF4F69" w:rsidRPr="00685F74">
        <w:rPr>
          <w:rFonts w:ascii="Times New Roman" w:hAnsi="Times New Roman" w:cs="Times New Roman"/>
          <w:sz w:val="24"/>
          <w:szCs w:val="24"/>
        </w:rPr>
        <w:t>e il tribunale dispone la revoca del decreto di cui all'articolo 44, comma 1» sono soppresse.</w:t>
      </w:r>
    </w:p>
    <w:p w14:paraId="7DF8A4ED" w14:textId="41390B98" w:rsidR="00796D5B" w:rsidRPr="00685F74" w:rsidRDefault="00796D5B">
      <w:pPr>
        <w:pStyle w:val="Paragrafoelenco"/>
        <w:numPr>
          <w:ilvl w:val="0"/>
          <w:numId w:val="69"/>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All’articolo 47 del decreto legislativo 12 gennaio 2019, n. 14</w:t>
      </w:r>
      <w:r w:rsidR="00A74603"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35BCF0A2" w14:textId="3AEA8F9B" w:rsidR="00796D5B" w:rsidRPr="00685F74" w:rsidRDefault="00796D5B">
      <w:pPr>
        <w:pStyle w:val="Paragrafoelenco"/>
        <w:numPr>
          <w:ilvl w:val="0"/>
          <w:numId w:val="3"/>
        </w:numPr>
        <w:spacing w:after="120" w:line="360" w:lineRule="auto"/>
        <w:ind w:left="709"/>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 comma 1</w:t>
      </w:r>
      <w:r w:rsidR="004F2B3B"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parole «se già nominato, verifica» sono inserite le seguenti «, anche con riferimento alla co</w:t>
      </w:r>
      <w:r w:rsidR="004F7051" w:rsidRPr="00685F74">
        <w:rPr>
          <w:rFonts w:ascii="Times New Roman" w:eastAsia="Times New Roman" w:hAnsi="Times New Roman" w:cs="Times New Roman"/>
          <w:sz w:val="24"/>
          <w:szCs w:val="24"/>
          <w:lang w:eastAsia="it-IT"/>
        </w:rPr>
        <w:t>rretta formazione delle classi</w:t>
      </w:r>
      <w:r w:rsidRPr="00685F74">
        <w:rPr>
          <w:rFonts w:ascii="Times New Roman" w:eastAsia="Times New Roman" w:hAnsi="Times New Roman" w:cs="Times New Roman"/>
          <w:sz w:val="24"/>
          <w:szCs w:val="24"/>
          <w:lang w:eastAsia="it-IT"/>
        </w:rPr>
        <w:t>»;</w:t>
      </w:r>
    </w:p>
    <w:p w14:paraId="1489BA2D" w14:textId="179B4674" w:rsidR="006D49B9" w:rsidRPr="00685F74" w:rsidRDefault="00796D5B">
      <w:pPr>
        <w:pStyle w:val="Paragrafoelenco"/>
        <w:numPr>
          <w:ilvl w:val="0"/>
          <w:numId w:val="3"/>
        </w:numPr>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al comma 2</w:t>
      </w:r>
      <w:r w:rsidR="004F2B3B" w:rsidRPr="00685F74">
        <w:rPr>
          <w:rFonts w:ascii="Times New Roman" w:hAnsi="Times New Roman" w:cs="Times New Roman"/>
          <w:sz w:val="24"/>
          <w:szCs w:val="24"/>
        </w:rPr>
        <w:t>,</w:t>
      </w:r>
      <w:r w:rsidRPr="00685F74">
        <w:rPr>
          <w:rFonts w:ascii="Times New Roman" w:hAnsi="Times New Roman" w:cs="Times New Roman"/>
          <w:sz w:val="24"/>
          <w:szCs w:val="24"/>
        </w:rPr>
        <w:t xml:space="preserve"> dopo la lettera d)</w:t>
      </w:r>
      <w:r w:rsidR="004F2B3B" w:rsidRPr="00685F74">
        <w:rPr>
          <w:rFonts w:ascii="Times New Roman" w:hAnsi="Times New Roman" w:cs="Times New Roman"/>
          <w:sz w:val="24"/>
          <w:szCs w:val="24"/>
        </w:rPr>
        <w:t>,</w:t>
      </w:r>
      <w:r w:rsidRPr="00685F74">
        <w:rPr>
          <w:rFonts w:ascii="Times New Roman" w:hAnsi="Times New Roman" w:cs="Times New Roman"/>
          <w:sz w:val="24"/>
          <w:szCs w:val="24"/>
        </w:rPr>
        <w:t xml:space="preserve"> è inserita la seguente:</w:t>
      </w:r>
    </w:p>
    <w:p w14:paraId="35155434" w14:textId="6A6E4AF7" w:rsidR="00796D5B" w:rsidRPr="00685F74" w:rsidRDefault="00796D5B" w:rsidP="00DE729D">
      <w:pPr>
        <w:pStyle w:val="Paragrafoelenco"/>
        <w:spacing w:after="120" w:line="360" w:lineRule="auto"/>
        <w:ind w:left="709"/>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w:t>
      </w:r>
      <w:r w:rsidRPr="00685F74">
        <w:rPr>
          <w:rFonts w:ascii="Times New Roman" w:hAnsi="Times New Roman" w:cs="Times New Roman"/>
          <w:sz w:val="24"/>
          <w:szCs w:val="24"/>
        </w:rPr>
        <w:t>d-</w:t>
      </w:r>
      <w:r w:rsidRPr="00685F74">
        <w:rPr>
          <w:rFonts w:ascii="Times New Roman" w:hAnsi="Times New Roman" w:cs="Times New Roman"/>
          <w:i/>
          <w:iCs/>
          <w:sz w:val="24"/>
          <w:szCs w:val="24"/>
        </w:rPr>
        <w:t>bis</w:t>
      </w:r>
      <w:r w:rsidRPr="00685F74">
        <w:rPr>
          <w:rFonts w:ascii="Times New Roman" w:hAnsi="Times New Roman" w:cs="Times New Roman"/>
          <w:sz w:val="24"/>
          <w:szCs w:val="24"/>
        </w:rPr>
        <w:t>) dispone gli obblighi informativi periodici del debitore sulla situazione patrimoniale, economica e finanziaria dell’impresa.</w:t>
      </w:r>
      <w:r w:rsidRPr="00685F74">
        <w:rPr>
          <w:rFonts w:ascii="Times New Roman" w:eastAsia="Times New Roman" w:hAnsi="Times New Roman" w:cs="Times New Roman"/>
          <w:sz w:val="24"/>
          <w:szCs w:val="24"/>
          <w:lang w:eastAsia="it-IT"/>
        </w:rPr>
        <w:t>»</w:t>
      </w:r>
      <w:r w:rsidR="004F2B3B" w:rsidRPr="00685F74">
        <w:rPr>
          <w:rFonts w:ascii="Times New Roman" w:eastAsia="Times New Roman" w:hAnsi="Times New Roman" w:cs="Times New Roman"/>
          <w:sz w:val="24"/>
          <w:szCs w:val="24"/>
          <w:lang w:eastAsia="it-IT"/>
        </w:rPr>
        <w:t>.</w:t>
      </w:r>
    </w:p>
    <w:p w14:paraId="47BB2C97" w14:textId="69129703" w:rsidR="004F7051" w:rsidRPr="00685F74" w:rsidRDefault="004F7051">
      <w:pPr>
        <w:pStyle w:val="Paragrafoelenco"/>
        <w:numPr>
          <w:ilvl w:val="0"/>
          <w:numId w:val="69"/>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lastRenderedPageBreak/>
        <w:t>All’articolo 48 del decreto legislativo 12 gennaio 2019, n. 14</w:t>
      </w:r>
      <w:r w:rsidR="000D1EE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1C734ED8" w14:textId="0EFFEE81" w:rsidR="004F7051" w:rsidRPr="00685F74" w:rsidRDefault="00777D2D">
      <w:pPr>
        <w:pStyle w:val="Paragrafoelenco"/>
        <w:numPr>
          <w:ilvl w:val="0"/>
          <w:numId w:val="73"/>
        </w:numPr>
        <w:spacing w:after="120" w:line="360" w:lineRule="auto"/>
        <w:ind w:left="709"/>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 comma 1</w:t>
      </w:r>
      <w:r w:rsidR="00A02C7A"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parole «</w:t>
      </w:r>
      <w:r w:rsidR="004F7051" w:rsidRPr="00685F74">
        <w:rPr>
          <w:rFonts w:ascii="Times New Roman" w:eastAsia="Times New Roman" w:hAnsi="Times New Roman" w:cs="Times New Roman"/>
          <w:sz w:val="24"/>
          <w:szCs w:val="24"/>
          <w:lang w:eastAsia="it-IT"/>
        </w:rPr>
        <w:t xml:space="preserve">dell’articolo </w:t>
      </w:r>
      <w:r w:rsidR="36958793" w:rsidRPr="00685F74">
        <w:rPr>
          <w:rFonts w:ascii="Times New Roman" w:eastAsia="Times New Roman" w:hAnsi="Times New Roman" w:cs="Times New Roman"/>
          <w:sz w:val="24"/>
          <w:szCs w:val="24"/>
          <w:lang w:eastAsia="it-IT"/>
        </w:rPr>
        <w:t>109»</w:t>
      </w:r>
      <w:r w:rsidR="004F7051" w:rsidRPr="00685F74">
        <w:rPr>
          <w:rFonts w:ascii="Times New Roman" w:eastAsia="Times New Roman" w:hAnsi="Times New Roman" w:cs="Times New Roman"/>
          <w:sz w:val="24"/>
          <w:szCs w:val="24"/>
          <w:lang w:eastAsia="it-IT"/>
        </w:rPr>
        <w:t xml:space="preserve"> sono inserite le seguenti</w:t>
      </w:r>
      <w:r w:rsidR="2613B5D6" w:rsidRPr="00685F74">
        <w:rPr>
          <w:rFonts w:ascii="Times New Roman" w:eastAsia="Times New Roman" w:hAnsi="Times New Roman" w:cs="Times New Roman"/>
          <w:sz w:val="24"/>
          <w:szCs w:val="24"/>
          <w:lang w:eastAsia="it-IT"/>
        </w:rPr>
        <w:t>:</w:t>
      </w:r>
      <w:r w:rsidR="004F7051" w:rsidRPr="00685F74">
        <w:rPr>
          <w:rFonts w:ascii="Times New Roman" w:eastAsia="Times New Roman" w:hAnsi="Times New Roman" w:cs="Times New Roman"/>
          <w:sz w:val="24"/>
          <w:szCs w:val="24"/>
          <w:lang w:eastAsia="it-IT"/>
        </w:rPr>
        <w:t xml:space="preserve"> </w:t>
      </w:r>
      <w:r w:rsidR="139AD632" w:rsidRPr="00685F74">
        <w:rPr>
          <w:rFonts w:ascii="Times New Roman" w:eastAsia="Times New Roman" w:hAnsi="Times New Roman" w:cs="Times New Roman"/>
          <w:sz w:val="24"/>
          <w:szCs w:val="24"/>
          <w:lang w:eastAsia="it-IT"/>
        </w:rPr>
        <w:t>«oppure</w:t>
      </w:r>
      <w:r w:rsidR="004F7051" w:rsidRPr="00685F74">
        <w:rPr>
          <w:rFonts w:ascii="Times New Roman" w:hAnsi="Times New Roman" w:cs="Times New Roman"/>
          <w:sz w:val="24"/>
          <w:szCs w:val="24"/>
        </w:rPr>
        <w:t xml:space="preserve"> se il debitore richiede l’omologazione o presta il consenso secondo quanto previsto dall’articolo 112, comma 2</w:t>
      </w:r>
      <w:r w:rsidR="004F7051" w:rsidRPr="00685F74">
        <w:rPr>
          <w:rFonts w:ascii="Times New Roman" w:eastAsia="Times New Roman" w:hAnsi="Times New Roman" w:cs="Times New Roman"/>
          <w:sz w:val="24"/>
          <w:szCs w:val="24"/>
          <w:lang w:eastAsia="it-IT"/>
        </w:rPr>
        <w:t>»</w:t>
      </w:r>
      <w:r w:rsidR="005A6F64" w:rsidRPr="00685F74">
        <w:rPr>
          <w:rFonts w:ascii="Times New Roman" w:eastAsia="Times New Roman" w:hAnsi="Times New Roman" w:cs="Times New Roman"/>
          <w:sz w:val="24"/>
          <w:szCs w:val="24"/>
          <w:lang w:eastAsia="it-IT"/>
        </w:rPr>
        <w:t>;</w:t>
      </w:r>
    </w:p>
    <w:p w14:paraId="0EA471C3" w14:textId="7005B86F" w:rsidR="004F7051" w:rsidRPr="00685F74" w:rsidRDefault="004F7051">
      <w:pPr>
        <w:pStyle w:val="Paragrafoelenco"/>
        <w:numPr>
          <w:ilvl w:val="0"/>
          <w:numId w:val="73"/>
        </w:numPr>
        <w:spacing w:after="120" w:line="360" w:lineRule="auto"/>
        <w:ind w:left="709"/>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 comma 4</w:t>
      </w:r>
      <w:r w:rsidR="00E60E79" w:rsidRPr="00685F74">
        <w:rPr>
          <w:rFonts w:ascii="Times New Roman" w:eastAsia="Times New Roman" w:hAnsi="Times New Roman" w:cs="Times New Roman"/>
          <w:sz w:val="24"/>
          <w:szCs w:val="24"/>
          <w:lang w:eastAsia="it-IT"/>
        </w:rPr>
        <w:t>, secondo periodo,</w:t>
      </w:r>
      <w:r w:rsidRPr="00685F74">
        <w:rPr>
          <w:rFonts w:ascii="Times New Roman" w:eastAsia="Times New Roman" w:hAnsi="Times New Roman" w:cs="Times New Roman"/>
          <w:sz w:val="24"/>
          <w:szCs w:val="24"/>
          <w:lang w:eastAsia="it-IT"/>
        </w:rPr>
        <w:t xml:space="preserve"> dopo le parole «</w:t>
      </w:r>
      <w:r w:rsidRPr="00685F74">
        <w:rPr>
          <w:rFonts w:ascii="Times New Roman" w:hAnsi="Times New Roman" w:cs="Times New Roman"/>
          <w:sz w:val="24"/>
          <w:szCs w:val="24"/>
        </w:rPr>
        <w:t>Il tribunale</w:t>
      </w:r>
      <w:r w:rsidRPr="00685F74">
        <w:rPr>
          <w:rFonts w:ascii="Times New Roman" w:eastAsia="Times New Roman" w:hAnsi="Times New Roman" w:cs="Times New Roman"/>
          <w:sz w:val="24"/>
          <w:szCs w:val="24"/>
          <w:lang w:eastAsia="it-IT"/>
        </w:rPr>
        <w:t>» sono inserite le seguenti</w:t>
      </w:r>
      <w:r w:rsidR="32F0594B"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 con decreto</w:t>
      </w:r>
      <w:r w:rsidR="00E60E79"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w:t>
      </w:r>
      <w:r w:rsidR="004F2B3B" w:rsidRPr="00685F74">
        <w:rPr>
          <w:rFonts w:ascii="Times New Roman" w:eastAsia="Times New Roman" w:hAnsi="Times New Roman" w:cs="Times New Roman"/>
          <w:sz w:val="24"/>
          <w:szCs w:val="24"/>
          <w:lang w:eastAsia="it-IT"/>
        </w:rPr>
        <w:t>.</w:t>
      </w:r>
    </w:p>
    <w:p w14:paraId="64098786" w14:textId="77491866" w:rsidR="00DD4230" w:rsidRPr="00685F74" w:rsidRDefault="00DD4230">
      <w:pPr>
        <w:pStyle w:val="Paragrafoelenco"/>
        <w:numPr>
          <w:ilvl w:val="0"/>
          <w:numId w:val="6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50, comma 6</w:t>
      </w:r>
      <w:r w:rsidR="00C85D7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del decreto legislativo 12 gennaio 2019, n. 14, le parole «di cui agli articoli 33, 34 e 35» sono sostituite dalle seguenti: «di cui agli articoli 33 e 34»</w:t>
      </w:r>
      <w:r w:rsidR="00C85D72" w:rsidRPr="00685F74">
        <w:rPr>
          <w:rFonts w:ascii="Times New Roman" w:eastAsia="Times New Roman" w:hAnsi="Times New Roman" w:cs="Times New Roman"/>
          <w:sz w:val="24"/>
          <w:szCs w:val="24"/>
          <w:lang w:eastAsia="it-IT"/>
        </w:rPr>
        <w:t>.</w:t>
      </w:r>
    </w:p>
    <w:p w14:paraId="643C290D" w14:textId="078E03F3" w:rsidR="002A5225" w:rsidRPr="00685F74" w:rsidRDefault="002A5225">
      <w:pPr>
        <w:pStyle w:val="Paragrafoelenco"/>
        <w:numPr>
          <w:ilvl w:val="0"/>
          <w:numId w:val="69"/>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All’articolo 51 del decreto legislativo 12 gennaio 2019, n. 14</w:t>
      </w:r>
      <w:r w:rsidR="00E60E79"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72FFBF15" w14:textId="7C4CCEFE" w:rsidR="002A5225" w:rsidRPr="00685F74" w:rsidRDefault="002A5225">
      <w:pPr>
        <w:pStyle w:val="Paragrafoelenco"/>
        <w:numPr>
          <w:ilvl w:val="0"/>
          <w:numId w:val="74"/>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2, lettera c), le parole «</w:t>
      </w:r>
      <w:r w:rsidR="004C7C42" w:rsidRPr="00685F74">
        <w:rPr>
          <w:rFonts w:ascii="Times New Roman" w:eastAsia="Times New Roman" w:hAnsi="Times New Roman" w:cs="Times New Roman"/>
          <w:sz w:val="24"/>
          <w:szCs w:val="24"/>
          <w:lang w:eastAsia="it-IT"/>
        </w:rPr>
        <w:t xml:space="preserve">dei </w:t>
      </w:r>
      <w:r w:rsidRPr="00685F74">
        <w:rPr>
          <w:rFonts w:ascii="Times New Roman" w:eastAsia="Times New Roman" w:hAnsi="Times New Roman" w:cs="Times New Roman"/>
          <w:sz w:val="24"/>
          <w:szCs w:val="24"/>
          <w:lang w:eastAsia="it-IT"/>
        </w:rPr>
        <w:t>fatti e degli elementi di diritto» sono sostituite dalle seguenti: «</w:t>
      </w:r>
      <w:r w:rsidR="004C7C42" w:rsidRPr="00685F74">
        <w:rPr>
          <w:rFonts w:ascii="Times New Roman" w:eastAsia="Times New Roman" w:hAnsi="Times New Roman" w:cs="Times New Roman"/>
          <w:sz w:val="24"/>
          <w:szCs w:val="24"/>
          <w:lang w:eastAsia="it-IT"/>
        </w:rPr>
        <w:t xml:space="preserve">dei </w:t>
      </w:r>
      <w:r w:rsidRPr="00685F74">
        <w:rPr>
          <w:rFonts w:ascii="Times New Roman" w:eastAsia="Times New Roman" w:hAnsi="Times New Roman" w:cs="Times New Roman"/>
          <w:sz w:val="24"/>
          <w:szCs w:val="24"/>
          <w:lang w:eastAsia="it-IT"/>
        </w:rPr>
        <w:t>motivi»;</w:t>
      </w:r>
    </w:p>
    <w:p w14:paraId="42DFFDE0" w14:textId="77777777" w:rsidR="006047A8" w:rsidRPr="00685F74" w:rsidRDefault="00B06E26">
      <w:pPr>
        <w:pStyle w:val="Paragrafoelenco"/>
        <w:numPr>
          <w:ilvl w:val="0"/>
          <w:numId w:val="74"/>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6</w:t>
      </w:r>
      <w:r w:rsidR="006047A8" w:rsidRPr="00685F74">
        <w:rPr>
          <w:rFonts w:ascii="Times New Roman" w:eastAsia="Times New Roman" w:hAnsi="Times New Roman" w:cs="Times New Roman"/>
          <w:sz w:val="24"/>
          <w:szCs w:val="24"/>
          <w:lang w:eastAsia="it-IT"/>
        </w:rPr>
        <w:t>:</w:t>
      </w:r>
    </w:p>
    <w:p w14:paraId="10E508B3" w14:textId="3D8B6969" w:rsidR="006047A8" w:rsidRPr="00685F74" w:rsidRDefault="00B06E26">
      <w:pPr>
        <w:pStyle w:val="Paragrafoelenco"/>
        <w:numPr>
          <w:ilvl w:val="0"/>
          <w:numId w:val="150"/>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 xml:space="preserve">le parole </w:t>
      </w:r>
      <w:r w:rsidR="004F6D19" w:rsidRPr="00685F74">
        <w:rPr>
          <w:rFonts w:ascii="Times New Roman" w:eastAsia="Times New Roman" w:hAnsi="Times New Roman" w:cs="Times New Roman"/>
          <w:sz w:val="24"/>
          <w:szCs w:val="24"/>
          <w:lang w:eastAsia="it-IT"/>
        </w:rPr>
        <w:t>«</w:t>
      </w:r>
      <w:r w:rsidR="004F6D19" w:rsidRPr="00685F74">
        <w:rPr>
          <w:rFonts w:ascii="Times New Roman" w:hAnsi="Times New Roman" w:cs="Times New Roman"/>
          <w:sz w:val="24"/>
          <w:szCs w:val="24"/>
        </w:rPr>
        <w:t>a cura della cancelleria o in via telematica, al reclamante,» sono sostituite dalle seguenti: «</w:t>
      </w:r>
      <w:r w:rsidR="006047A8" w:rsidRPr="00685F74">
        <w:rPr>
          <w:rFonts w:ascii="Times New Roman" w:hAnsi="Times New Roman" w:cs="Times New Roman"/>
          <w:sz w:val="24"/>
          <w:szCs w:val="24"/>
        </w:rPr>
        <w:t>a cura del reclamante»;</w:t>
      </w:r>
    </w:p>
    <w:p w14:paraId="4E0FA4FF" w14:textId="73369AFE" w:rsidR="00B06E26" w:rsidRPr="00685F74" w:rsidRDefault="003219B2">
      <w:pPr>
        <w:pStyle w:val="Paragrafoelenco"/>
        <w:numPr>
          <w:ilvl w:val="0"/>
          <w:numId w:val="150"/>
        </w:numPr>
        <w:spacing w:after="120" w:line="360" w:lineRule="auto"/>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dopo le parole «entro dieci giorni» sono aggiunte le seguenti: «</w:t>
      </w:r>
      <w:r w:rsidR="00C2457C" w:rsidRPr="00685F74">
        <w:rPr>
          <w:rFonts w:ascii="Times New Roman" w:hAnsi="Times New Roman" w:cs="Times New Roman"/>
          <w:sz w:val="24"/>
          <w:szCs w:val="24"/>
        </w:rPr>
        <w:t>dalla comunicazione del decreto»;</w:t>
      </w:r>
    </w:p>
    <w:p w14:paraId="3127D588" w14:textId="77777777" w:rsidR="004C7C42" w:rsidRPr="00685F74" w:rsidRDefault="002A5225">
      <w:pPr>
        <w:pStyle w:val="Paragrafoelenco"/>
        <w:numPr>
          <w:ilvl w:val="0"/>
          <w:numId w:val="74"/>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il comma 12 è sostituito dal seguente:</w:t>
      </w:r>
    </w:p>
    <w:p w14:paraId="58528B9A" w14:textId="27E7E52B" w:rsidR="002A5225" w:rsidRPr="00685F74" w:rsidRDefault="002A5225" w:rsidP="00DE729D">
      <w:pPr>
        <w:pStyle w:val="Paragrafoelenco"/>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Pr="00685F74">
        <w:rPr>
          <w:rFonts w:ascii="Times New Roman" w:hAnsi="Times New Roman" w:cs="Times New Roman"/>
          <w:sz w:val="24"/>
          <w:szCs w:val="24"/>
        </w:rPr>
        <w:t>La sentenza è notificata alle parti e comunicata al tribunale, nonché iscritta al registro delle imprese a norma dell’articolo 45 a cura della cancelleria della corte d'appello</w:t>
      </w:r>
      <w:r w:rsidR="00C2457C" w:rsidRPr="00685F74">
        <w:rPr>
          <w:rFonts w:ascii="Times New Roman" w:hAnsi="Times New Roman" w:cs="Times New Roman"/>
          <w:sz w:val="24"/>
          <w:szCs w:val="24"/>
        </w:rPr>
        <w:t>.</w:t>
      </w:r>
      <w:r w:rsidRPr="00685F74">
        <w:rPr>
          <w:rFonts w:ascii="Times New Roman" w:eastAsia="Times New Roman" w:hAnsi="Times New Roman" w:cs="Times New Roman"/>
          <w:sz w:val="24"/>
          <w:szCs w:val="24"/>
          <w:lang w:eastAsia="it-IT"/>
        </w:rPr>
        <w:t>»;</w:t>
      </w:r>
    </w:p>
    <w:p w14:paraId="50484B2F" w14:textId="77777777" w:rsidR="00C2457C" w:rsidRPr="00685F74" w:rsidRDefault="002A5225">
      <w:pPr>
        <w:pStyle w:val="Paragrafoelenco"/>
        <w:numPr>
          <w:ilvl w:val="0"/>
          <w:numId w:val="74"/>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il comma 15 è sostituito dal seguente:</w:t>
      </w:r>
    </w:p>
    <w:p w14:paraId="71C28043" w14:textId="1E1505AE" w:rsidR="002A5225" w:rsidRPr="00685F74" w:rsidRDefault="002A5225" w:rsidP="00DE729D">
      <w:pPr>
        <w:pStyle w:val="Paragrafoelenco"/>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5C1878" w:rsidRPr="00685F74">
        <w:rPr>
          <w:rFonts w:ascii="Times New Roman" w:eastAsia="Times New Roman" w:hAnsi="Times New Roman" w:cs="Times New Roman"/>
          <w:sz w:val="24"/>
          <w:szCs w:val="24"/>
          <w:lang w:eastAsia="it-IT"/>
        </w:rPr>
        <w:t>15.</w:t>
      </w:r>
      <w:r w:rsidR="00A133A9" w:rsidRPr="00685F74">
        <w:rPr>
          <w:rFonts w:ascii="Times New Roman" w:eastAsia="Times New Roman" w:hAnsi="Times New Roman" w:cs="Times New Roman"/>
          <w:sz w:val="24"/>
          <w:szCs w:val="24"/>
          <w:lang w:eastAsia="it-IT"/>
        </w:rPr>
        <w:t xml:space="preserve"> In caso di società o enti, il giudice accerta, con la sentenza che decide l’impugnazione, se sussiste mala fede del legale rappresentante che ha conferito la procura e, in caso positivo, lo condanna in solido con la società o l'ente al pagamento delle spese dell'intero processo</w:t>
      </w:r>
      <w:r w:rsidR="00AA586C" w:rsidRPr="00685F74">
        <w:rPr>
          <w:rFonts w:ascii="Times New Roman" w:eastAsia="Times New Roman" w:hAnsi="Times New Roman" w:cs="Times New Roman"/>
          <w:sz w:val="24"/>
          <w:szCs w:val="24"/>
          <w:lang w:eastAsia="it-IT"/>
        </w:rPr>
        <w:t>.</w:t>
      </w:r>
      <w:r w:rsidR="00A133A9" w:rsidRPr="00685F74">
        <w:rPr>
          <w:rFonts w:ascii="Times New Roman" w:eastAsia="Times New Roman" w:hAnsi="Times New Roman" w:cs="Times New Roman"/>
          <w:sz w:val="24"/>
          <w:szCs w:val="24"/>
          <w:lang w:eastAsia="it-IT"/>
        </w:rPr>
        <w:t xml:space="preserve"> Nella stessa ipotesi e in presenza dei presupposti previsti dall’articolo 13, comma 1-</w:t>
      </w:r>
      <w:r w:rsidR="00A133A9" w:rsidRPr="00685F74">
        <w:rPr>
          <w:rFonts w:ascii="Times New Roman" w:eastAsia="Times New Roman" w:hAnsi="Times New Roman" w:cs="Times New Roman"/>
          <w:i/>
          <w:iCs/>
          <w:sz w:val="24"/>
          <w:szCs w:val="24"/>
          <w:lang w:eastAsia="it-IT"/>
        </w:rPr>
        <w:t>quater</w:t>
      </w:r>
      <w:r w:rsidR="00A133A9" w:rsidRPr="00685F74">
        <w:rPr>
          <w:rFonts w:ascii="Times New Roman" w:eastAsia="Times New Roman" w:hAnsi="Times New Roman" w:cs="Times New Roman"/>
          <w:sz w:val="24"/>
          <w:szCs w:val="24"/>
          <w:lang w:eastAsia="it-IT"/>
        </w:rPr>
        <w:t>, del decreto del Presidente della Repubblica 30 maggio 2002, n. 115, il legale rappresentante è tenuto, in solido con la società o l’ente, al pagamento dell’ulteriore importo previsto dallo stesso articolo 13, comma 1-</w:t>
      </w:r>
      <w:r w:rsidR="00A133A9" w:rsidRPr="00685F74">
        <w:rPr>
          <w:rFonts w:ascii="Times New Roman" w:eastAsia="Times New Roman" w:hAnsi="Times New Roman" w:cs="Times New Roman"/>
          <w:i/>
          <w:iCs/>
          <w:sz w:val="24"/>
          <w:szCs w:val="24"/>
          <w:lang w:eastAsia="it-IT"/>
        </w:rPr>
        <w:t>quater</w:t>
      </w:r>
      <w:r w:rsidR="00A133A9" w:rsidRPr="00685F74">
        <w:rPr>
          <w:rFonts w:ascii="Times New Roman" w:eastAsia="Times New Roman" w:hAnsi="Times New Roman" w:cs="Times New Roman"/>
          <w:sz w:val="24"/>
          <w:szCs w:val="24"/>
          <w:lang w:eastAsia="it-IT"/>
        </w:rPr>
        <w:t>. Resta fermo quanto previsto dall’articolo 96 del codice di procedura civile e dall’articolo 136, comma 2, del decreto del Presidente della Repubblica n. 115 del 2002.</w:t>
      </w:r>
      <w:r w:rsidRPr="00685F74">
        <w:rPr>
          <w:rFonts w:ascii="Times New Roman" w:eastAsia="Times New Roman" w:hAnsi="Times New Roman" w:cs="Times New Roman"/>
          <w:sz w:val="24"/>
          <w:szCs w:val="24"/>
          <w:lang w:eastAsia="it-IT"/>
        </w:rPr>
        <w:t>».</w:t>
      </w:r>
    </w:p>
    <w:p w14:paraId="4DBF8B11" w14:textId="3FC952EB" w:rsidR="002A5225" w:rsidRPr="00685F74" w:rsidRDefault="002A5225">
      <w:pPr>
        <w:pStyle w:val="Paragrafoelenco"/>
        <w:numPr>
          <w:ilvl w:val="0"/>
          <w:numId w:val="6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53 del decreto legislativo 12 gennaio 2019, n. 14</w:t>
      </w:r>
      <w:r w:rsidR="00E708BB"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4846E76A" w14:textId="34CA25B6" w:rsidR="002A5225" w:rsidRPr="00685F74" w:rsidRDefault="002A5225">
      <w:pPr>
        <w:pStyle w:val="Paragrafoelenco"/>
        <w:numPr>
          <w:ilvl w:val="0"/>
          <w:numId w:val="5"/>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lastRenderedPageBreak/>
        <w:t>al comma 1</w:t>
      </w:r>
      <w:r w:rsidR="0044165A"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parole «liquidazione giudiziale,» sono inserite le seguenti</w:t>
      </w:r>
      <w:r w:rsidR="393D841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DD4230" w:rsidRPr="00685F74">
        <w:rPr>
          <w:rFonts w:ascii="Times New Roman" w:eastAsia="Times New Roman" w:hAnsi="Times New Roman" w:cs="Times New Roman"/>
          <w:sz w:val="24"/>
          <w:szCs w:val="24"/>
          <w:lang w:eastAsia="it-IT"/>
        </w:rPr>
        <w:t xml:space="preserve">anche nell’ipotesi </w:t>
      </w:r>
      <w:r w:rsidRPr="00685F74">
        <w:rPr>
          <w:rFonts w:ascii="Times New Roman" w:eastAsia="Times New Roman" w:hAnsi="Times New Roman" w:cs="Times New Roman"/>
          <w:sz w:val="24"/>
          <w:szCs w:val="24"/>
          <w:lang w:eastAsia="it-IT"/>
        </w:rPr>
        <w:t>di omologazione del concordato»;</w:t>
      </w:r>
    </w:p>
    <w:p w14:paraId="632897FC" w14:textId="63FBB85A" w:rsidR="002A5225" w:rsidRPr="00685F74" w:rsidRDefault="002A5225">
      <w:pPr>
        <w:pStyle w:val="Paragrafoelenco"/>
        <w:numPr>
          <w:ilvl w:val="0"/>
          <w:numId w:val="5"/>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4, secondo periodo, dopo le parole «il debitore deposita» sono inserite le seguenti</w:t>
      </w:r>
      <w:r w:rsidR="5A56D22C"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«presso il tribunale»</w:t>
      </w:r>
      <w:r w:rsidR="00AB7F06" w:rsidRPr="00685F74">
        <w:rPr>
          <w:rFonts w:ascii="Times New Roman" w:eastAsia="Times New Roman" w:hAnsi="Times New Roman" w:cs="Times New Roman"/>
          <w:sz w:val="24"/>
          <w:szCs w:val="24"/>
          <w:lang w:eastAsia="it-IT"/>
        </w:rPr>
        <w:t>;</w:t>
      </w:r>
    </w:p>
    <w:p w14:paraId="38A6CB3B" w14:textId="77777777" w:rsidR="00AB7F06" w:rsidRPr="00685F74" w:rsidRDefault="002A5225">
      <w:pPr>
        <w:pStyle w:val="Paragrafoelenco"/>
        <w:numPr>
          <w:ilvl w:val="0"/>
          <w:numId w:val="5"/>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5</w:t>
      </w:r>
      <w:r w:rsidR="00AB7F06" w:rsidRPr="00685F74">
        <w:rPr>
          <w:rFonts w:ascii="Times New Roman" w:eastAsia="Times New Roman" w:hAnsi="Times New Roman" w:cs="Times New Roman"/>
          <w:sz w:val="24"/>
          <w:szCs w:val="24"/>
          <w:lang w:eastAsia="it-IT"/>
        </w:rPr>
        <w:t>:</w:t>
      </w:r>
    </w:p>
    <w:p w14:paraId="61761E01" w14:textId="4150E811" w:rsidR="001E286F" w:rsidRPr="00685F74" w:rsidRDefault="002A5225">
      <w:pPr>
        <w:pStyle w:val="Paragrafoelenco"/>
        <w:numPr>
          <w:ilvl w:val="0"/>
          <w:numId w:val="75"/>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primo periodo le parole</w:t>
      </w:r>
      <w:r w:rsidR="00AB7F06" w:rsidRPr="00685F74">
        <w:rPr>
          <w:rFonts w:ascii="Times New Roman" w:eastAsia="Times New Roman" w:hAnsi="Times New Roman" w:cs="Times New Roman"/>
          <w:sz w:val="24"/>
          <w:szCs w:val="24"/>
          <w:lang w:eastAsia="it-IT"/>
        </w:rPr>
        <w:t xml:space="preserve"> </w:t>
      </w:r>
      <w:r w:rsidRPr="00685F74">
        <w:rPr>
          <w:rFonts w:ascii="Times New Roman" w:eastAsia="Times New Roman" w:hAnsi="Times New Roman" w:cs="Times New Roman"/>
          <w:sz w:val="24"/>
          <w:szCs w:val="24"/>
          <w:lang w:eastAsia="it-IT"/>
        </w:rPr>
        <w:t>«,</w:t>
      </w:r>
      <w:r w:rsidR="00C43205" w:rsidRPr="00685F74">
        <w:rPr>
          <w:rFonts w:ascii="Times New Roman" w:hAnsi="Times New Roman" w:cs="Times New Roman"/>
          <w:sz w:val="24"/>
          <w:szCs w:val="24"/>
        </w:rPr>
        <w:t xml:space="preserve"> su domanda di uno dei soggetti legittimati, la corte d'appello,</w:t>
      </w:r>
      <w:r w:rsidR="00C43205" w:rsidRPr="00685F74">
        <w:rPr>
          <w:rFonts w:ascii="Times New Roman" w:eastAsia="Times New Roman" w:hAnsi="Times New Roman" w:cs="Times New Roman"/>
          <w:sz w:val="24"/>
          <w:szCs w:val="24"/>
          <w:lang w:eastAsia="it-IT"/>
        </w:rPr>
        <w:t>» sono sostituite dalle seguenti</w:t>
      </w:r>
      <w:r w:rsidR="2CAF968D"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C43205" w:rsidRPr="00685F74">
        <w:rPr>
          <w:rFonts w:ascii="Times New Roman" w:eastAsia="Times New Roman" w:hAnsi="Times New Roman" w:cs="Times New Roman"/>
          <w:sz w:val="24"/>
          <w:szCs w:val="24"/>
          <w:lang w:eastAsia="it-IT"/>
        </w:rPr>
        <w:t xml:space="preserve">la corte d’appello, </w:t>
      </w:r>
      <w:r w:rsidRPr="00685F74">
        <w:rPr>
          <w:rFonts w:ascii="Times New Roman" w:eastAsia="Times New Roman" w:hAnsi="Times New Roman" w:cs="Times New Roman"/>
          <w:sz w:val="24"/>
          <w:szCs w:val="24"/>
          <w:lang w:eastAsia="it-IT"/>
        </w:rPr>
        <w:t>in accoglimento della domanda di uno dei soggetti legittimati e»</w:t>
      </w:r>
      <w:r w:rsidR="001E286F" w:rsidRPr="00685F74">
        <w:rPr>
          <w:rFonts w:ascii="Times New Roman" w:eastAsia="Times New Roman" w:hAnsi="Times New Roman" w:cs="Times New Roman"/>
          <w:sz w:val="24"/>
          <w:szCs w:val="24"/>
          <w:lang w:eastAsia="it-IT"/>
        </w:rPr>
        <w:t>;</w:t>
      </w:r>
    </w:p>
    <w:p w14:paraId="275B8D84" w14:textId="2C5E9335" w:rsidR="002A5225" w:rsidRPr="00685F74" w:rsidRDefault="001E286F">
      <w:pPr>
        <w:pStyle w:val="Paragrafoelenco"/>
        <w:numPr>
          <w:ilvl w:val="0"/>
          <w:numId w:val="75"/>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il</w:t>
      </w:r>
      <w:r w:rsidR="002A5225" w:rsidRPr="00685F74">
        <w:rPr>
          <w:rFonts w:ascii="Times New Roman" w:eastAsia="Times New Roman" w:hAnsi="Times New Roman" w:cs="Times New Roman"/>
          <w:sz w:val="24"/>
          <w:szCs w:val="24"/>
          <w:lang w:eastAsia="it-IT"/>
        </w:rPr>
        <w:t xml:space="preserve"> secondo periodo </w:t>
      </w:r>
      <w:r w:rsidRPr="00685F74">
        <w:rPr>
          <w:rFonts w:ascii="Times New Roman" w:eastAsia="Times New Roman" w:hAnsi="Times New Roman" w:cs="Times New Roman"/>
          <w:sz w:val="24"/>
          <w:szCs w:val="24"/>
          <w:lang w:eastAsia="it-IT"/>
        </w:rPr>
        <w:t xml:space="preserve">è sostituito dal seguente: </w:t>
      </w:r>
      <w:r w:rsidR="002A5225" w:rsidRPr="00685F74">
        <w:rPr>
          <w:rFonts w:ascii="Times New Roman" w:eastAsia="Times New Roman" w:hAnsi="Times New Roman" w:cs="Times New Roman"/>
          <w:sz w:val="24"/>
          <w:szCs w:val="24"/>
          <w:lang w:eastAsia="it-IT"/>
        </w:rPr>
        <w:t>«Alla sentenza che dichiara aperta la liquidazione giudiziale si applica l’articolo 51, comma 12.».</w:t>
      </w:r>
    </w:p>
    <w:p w14:paraId="7E50DB2A" w14:textId="77777777" w:rsidR="002A5225" w:rsidRPr="00685F74" w:rsidRDefault="002A5225" w:rsidP="00DE729D">
      <w:pPr>
        <w:pStyle w:val="Paragrafoelenco"/>
        <w:spacing w:after="120" w:line="360" w:lineRule="auto"/>
        <w:ind w:left="0"/>
        <w:jc w:val="both"/>
        <w:rPr>
          <w:rFonts w:ascii="Times New Roman" w:hAnsi="Times New Roman" w:cs="Times New Roman"/>
          <w:b/>
          <w:bCs/>
          <w:sz w:val="24"/>
          <w:szCs w:val="24"/>
        </w:rPr>
      </w:pPr>
    </w:p>
    <w:p w14:paraId="58EA2806" w14:textId="3328F543" w:rsidR="002A5225" w:rsidRPr="00685F74" w:rsidRDefault="002A5225"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13</w:t>
      </w:r>
    </w:p>
    <w:p w14:paraId="2A0E4C71" w14:textId="4555E81A" w:rsidR="002A5225" w:rsidRPr="00685F74" w:rsidRDefault="002A5225"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III, Capo IV, Sezione III del </w:t>
      </w:r>
      <w:hyperlink r:id="rId52"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62818A86" w14:textId="2A5FF22E" w:rsidR="002A5225" w:rsidRPr="00685F74" w:rsidRDefault="002A5225">
      <w:pPr>
        <w:pStyle w:val="Paragrafoelenco"/>
        <w:numPr>
          <w:ilvl w:val="0"/>
          <w:numId w:val="76"/>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54 del decreto legislativo 12 gennaio 2019, n. 14</w:t>
      </w:r>
      <w:r w:rsidR="00FE7BAB"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07B12D5B" w14:textId="6735DA38" w:rsidR="002A5225" w:rsidRPr="00685F74" w:rsidRDefault="002A5225">
      <w:pPr>
        <w:pStyle w:val="Paragrafoelenco"/>
        <w:numPr>
          <w:ilvl w:val="1"/>
          <w:numId w:val="76"/>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1</w:t>
      </w:r>
      <w:r w:rsidR="008F7D4C"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le parole «</w:t>
      </w:r>
      <w:r w:rsidR="00BD76A9" w:rsidRPr="00685F74">
        <w:rPr>
          <w:rFonts w:ascii="Times New Roman" w:hAnsi="Times New Roman" w:cs="Times New Roman"/>
          <w:sz w:val="24"/>
          <w:szCs w:val="24"/>
        </w:rPr>
        <w:t>Nel corso del procedimento per l'apertura della liquidazione giudiziale o della procedura di concordato preventivo o di omologazione degli accordi di ristrutturazione e del piano di ristrutturazione soggetto a omologazione</w:t>
      </w:r>
      <w:r w:rsidRPr="00685F74">
        <w:rPr>
          <w:rFonts w:ascii="Times New Roman" w:eastAsia="Times New Roman" w:hAnsi="Times New Roman" w:cs="Times New Roman"/>
          <w:sz w:val="24"/>
          <w:szCs w:val="24"/>
          <w:lang w:eastAsia="it-IT"/>
        </w:rPr>
        <w:t>» sono sostituite dalle seguenti</w:t>
      </w:r>
      <w:r w:rsidR="1232CC87"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767059" w:rsidRPr="00685F74">
        <w:rPr>
          <w:rFonts w:ascii="Times New Roman" w:eastAsia="Times New Roman" w:hAnsi="Times New Roman" w:cs="Times New Roman"/>
          <w:sz w:val="24"/>
          <w:szCs w:val="24"/>
          <w:lang w:eastAsia="it-IT"/>
        </w:rPr>
        <w:t>In pendenza del procedimento per l’accesso agli strumenti di regolazione della crisi e dell’insolvenza, anche nei casi di cui agli articoli 25-</w:t>
      </w:r>
      <w:r w:rsidR="00767059" w:rsidRPr="00685F74">
        <w:rPr>
          <w:rFonts w:ascii="Times New Roman" w:eastAsia="Times New Roman" w:hAnsi="Times New Roman" w:cs="Times New Roman"/>
          <w:i/>
          <w:iCs/>
          <w:sz w:val="24"/>
          <w:szCs w:val="24"/>
          <w:lang w:eastAsia="it-IT"/>
        </w:rPr>
        <w:t>sexies</w:t>
      </w:r>
      <w:r w:rsidR="00767059" w:rsidRPr="00685F74">
        <w:rPr>
          <w:rFonts w:ascii="Times New Roman" w:eastAsia="Times New Roman" w:hAnsi="Times New Roman" w:cs="Times New Roman"/>
          <w:sz w:val="24"/>
          <w:szCs w:val="24"/>
          <w:lang w:eastAsia="it-IT"/>
        </w:rPr>
        <w:t xml:space="preserve"> e 44, e per l’accesso alla liquidazione giudiziale</w:t>
      </w:r>
      <w:r w:rsidRPr="00685F74">
        <w:rPr>
          <w:rFonts w:ascii="Times New Roman" w:eastAsia="Times New Roman" w:hAnsi="Times New Roman" w:cs="Times New Roman"/>
          <w:sz w:val="24"/>
          <w:szCs w:val="24"/>
          <w:lang w:eastAsia="it-IT"/>
        </w:rPr>
        <w:t>»;</w:t>
      </w:r>
    </w:p>
    <w:p w14:paraId="2E277233" w14:textId="77777777" w:rsidR="00767059" w:rsidRPr="00685F74" w:rsidRDefault="00767059">
      <w:pPr>
        <w:pStyle w:val="Paragrafoelenco"/>
        <w:numPr>
          <w:ilvl w:val="1"/>
          <w:numId w:val="76"/>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w:t>
      </w:r>
      <w:r w:rsidR="002A5225" w:rsidRPr="00685F74">
        <w:rPr>
          <w:rFonts w:ascii="Times New Roman" w:eastAsia="Times New Roman" w:hAnsi="Times New Roman" w:cs="Times New Roman"/>
          <w:sz w:val="24"/>
          <w:szCs w:val="24"/>
          <w:lang w:eastAsia="it-IT"/>
        </w:rPr>
        <w:t>l comma 2</w:t>
      </w:r>
      <w:r w:rsidRPr="00685F74">
        <w:rPr>
          <w:rFonts w:ascii="Times New Roman" w:eastAsia="Times New Roman" w:hAnsi="Times New Roman" w:cs="Times New Roman"/>
          <w:sz w:val="24"/>
          <w:szCs w:val="24"/>
          <w:lang w:eastAsia="it-IT"/>
        </w:rPr>
        <w:t>:</w:t>
      </w:r>
    </w:p>
    <w:p w14:paraId="33301E0B" w14:textId="0B6D9160" w:rsidR="00BF2AD1" w:rsidRPr="00685F74" w:rsidRDefault="002A5225">
      <w:pPr>
        <w:pStyle w:val="Paragrafoelenco"/>
        <w:numPr>
          <w:ilvl w:val="2"/>
          <w:numId w:val="76"/>
        </w:numPr>
        <w:spacing w:after="120" w:line="360" w:lineRule="auto"/>
        <w:ind w:left="993"/>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primo periodo</w:t>
      </w:r>
      <w:r w:rsidR="00A02C7A"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parole «</w:t>
      </w:r>
      <w:r w:rsidR="00767059" w:rsidRPr="00685F74">
        <w:rPr>
          <w:rFonts w:ascii="Times New Roman" w:eastAsia="Times New Roman" w:hAnsi="Times New Roman" w:cs="Times New Roman"/>
          <w:sz w:val="24"/>
          <w:szCs w:val="24"/>
          <w:lang w:eastAsia="it-IT"/>
        </w:rPr>
        <w:t xml:space="preserve">di cui </w:t>
      </w:r>
      <w:r w:rsidRPr="00685F74">
        <w:rPr>
          <w:rFonts w:ascii="Times New Roman" w:eastAsia="Times New Roman" w:hAnsi="Times New Roman" w:cs="Times New Roman"/>
          <w:sz w:val="24"/>
          <w:szCs w:val="24"/>
          <w:lang w:eastAsia="it-IT"/>
        </w:rPr>
        <w:t>all’articolo 40,» sono inserite le seguenti</w:t>
      </w:r>
      <w:r w:rsidR="3815539C"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«anche nell’ipotesi di cui all’articolo 25-</w:t>
      </w:r>
      <w:r w:rsidRPr="00685F74">
        <w:rPr>
          <w:rFonts w:ascii="Times New Roman" w:eastAsia="Times New Roman" w:hAnsi="Times New Roman" w:cs="Times New Roman"/>
          <w:i/>
          <w:iCs/>
          <w:sz w:val="24"/>
          <w:szCs w:val="24"/>
          <w:lang w:eastAsia="it-IT"/>
        </w:rPr>
        <w:t>sexies</w:t>
      </w:r>
      <w:r w:rsidRPr="00685F74">
        <w:rPr>
          <w:rFonts w:ascii="Times New Roman" w:eastAsia="Times New Roman" w:hAnsi="Times New Roman" w:cs="Times New Roman"/>
          <w:sz w:val="24"/>
          <w:szCs w:val="24"/>
          <w:lang w:eastAsia="it-IT"/>
        </w:rPr>
        <w:t>, oppure con successiva domanda,»</w:t>
      </w:r>
      <w:r w:rsidR="00BF2AD1" w:rsidRPr="00685F74">
        <w:rPr>
          <w:rFonts w:ascii="Times New Roman" w:eastAsia="Times New Roman" w:hAnsi="Times New Roman" w:cs="Times New Roman"/>
          <w:sz w:val="24"/>
          <w:szCs w:val="24"/>
          <w:lang w:eastAsia="it-IT"/>
        </w:rPr>
        <w:t>;</w:t>
      </w:r>
    </w:p>
    <w:p w14:paraId="6A9F9363" w14:textId="72AB13B9" w:rsidR="00885382" w:rsidRPr="00685F74" w:rsidRDefault="00BF2AD1">
      <w:pPr>
        <w:pStyle w:val="Paragrafoelenco"/>
        <w:numPr>
          <w:ilvl w:val="2"/>
          <w:numId w:val="76"/>
        </w:numPr>
        <w:spacing w:after="120" w:line="360" w:lineRule="auto"/>
        <w:ind w:left="993"/>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w:t>
      </w:r>
      <w:r w:rsidR="002A5225" w:rsidRPr="00685F74">
        <w:rPr>
          <w:rFonts w:ascii="Times New Roman" w:eastAsia="Times New Roman" w:hAnsi="Times New Roman" w:cs="Times New Roman"/>
          <w:sz w:val="24"/>
          <w:szCs w:val="24"/>
          <w:lang w:eastAsia="it-IT"/>
        </w:rPr>
        <w:t>l terzo periodo è sostituito dal seguente: «</w:t>
      </w:r>
      <w:r w:rsidR="002A5225" w:rsidRPr="00685F74">
        <w:rPr>
          <w:rFonts w:ascii="Times New Roman" w:hAnsi="Times New Roman" w:cs="Times New Roman"/>
          <w:sz w:val="24"/>
          <w:szCs w:val="24"/>
        </w:rPr>
        <w:t xml:space="preserve">Il debitore, dopo il deposito della proposta, del piano o degli accordi, unitamente alla documentazione prevista dall’articolo 39, comma 3, può richiedere al tribunale, con successiva istanza, ulteriori misure, </w:t>
      </w:r>
      <w:r w:rsidR="009C6D39" w:rsidRPr="00685F74">
        <w:rPr>
          <w:rFonts w:ascii="Times New Roman" w:hAnsi="Times New Roman" w:cs="Times New Roman"/>
          <w:sz w:val="24"/>
          <w:szCs w:val="24"/>
        </w:rPr>
        <w:t xml:space="preserve">anche </w:t>
      </w:r>
      <w:r w:rsidR="002A5225" w:rsidRPr="00685F74">
        <w:rPr>
          <w:rFonts w:ascii="Times New Roman" w:hAnsi="Times New Roman" w:cs="Times New Roman"/>
          <w:sz w:val="24"/>
          <w:szCs w:val="24"/>
        </w:rPr>
        <w:t>diverse da quelle di cui al primo periodo, per evitare che determinate azioni o condotte di uno o più creditori possano pregiudicare, sin dalla fase delle trattative, il buon esito delle iniziative assunte per la regolazione della crisi o dell'insolvenza.</w:t>
      </w:r>
      <w:r w:rsidR="002A5225" w:rsidRPr="00685F74">
        <w:rPr>
          <w:rFonts w:ascii="Times New Roman" w:eastAsia="Times New Roman" w:hAnsi="Times New Roman" w:cs="Times New Roman"/>
          <w:sz w:val="24"/>
          <w:szCs w:val="24"/>
          <w:lang w:eastAsia="it-IT"/>
        </w:rPr>
        <w:t>»</w:t>
      </w:r>
      <w:r w:rsidR="00885382" w:rsidRPr="00685F74">
        <w:rPr>
          <w:rFonts w:ascii="Times New Roman" w:eastAsia="Times New Roman" w:hAnsi="Times New Roman" w:cs="Times New Roman"/>
          <w:sz w:val="24"/>
          <w:szCs w:val="24"/>
          <w:lang w:eastAsia="it-IT"/>
        </w:rPr>
        <w:t>;</w:t>
      </w:r>
    </w:p>
    <w:p w14:paraId="676D8EC3" w14:textId="77777777" w:rsidR="00DC7B96" w:rsidRPr="00685F74" w:rsidRDefault="00A521DB">
      <w:pPr>
        <w:pStyle w:val="Paragrafoelenco"/>
        <w:numPr>
          <w:ilvl w:val="1"/>
          <w:numId w:val="76"/>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w:t>
      </w:r>
      <w:r w:rsidR="00885382" w:rsidRPr="00685F74">
        <w:rPr>
          <w:rFonts w:ascii="Times New Roman" w:eastAsia="Times New Roman" w:hAnsi="Times New Roman" w:cs="Times New Roman"/>
          <w:sz w:val="24"/>
          <w:szCs w:val="24"/>
          <w:lang w:eastAsia="it-IT"/>
        </w:rPr>
        <w:t>l comma 4</w:t>
      </w:r>
      <w:r w:rsidR="00DC7B96" w:rsidRPr="00685F74">
        <w:rPr>
          <w:rFonts w:ascii="Times New Roman" w:eastAsia="Times New Roman" w:hAnsi="Times New Roman" w:cs="Times New Roman"/>
          <w:sz w:val="24"/>
          <w:szCs w:val="24"/>
          <w:lang w:eastAsia="it-IT"/>
        </w:rPr>
        <w:t>:</w:t>
      </w:r>
    </w:p>
    <w:p w14:paraId="1A3E5240" w14:textId="63E611F4" w:rsidR="00DC7B96" w:rsidRPr="00685F74" w:rsidRDefault="00885382">
      <w:pPr>
        <w:pStyle w:val="Paragrafoelenco"/>
        <w:numPr>
          <w:ilvl w:val="0"/>
          <w:numId w:val="142"/>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dopo le parole «</w:t>
      </w:r>
      <w:r w:rsidR="00A521DB" w:rsidRPr="00685F74">
        <w:rPr>
          <w:rFonts w:ascii="Times New Roman" w:eastAsia="Times New Roman" w:hAnsi="Times New Roman" w:cs="Times New Roman"/>
          <w:sz w:val="24"/>
          <w:szCs w:val="24"/>
          <w:lang w:eastAsia="it-IT"/>
        </w:rPr>
        <w:t xml:space="preserve">di cui </w:t>
      </w:r>
      <w:r w:rsidRPr="00685F74">
        <w:rPr>
          <w:rFonts w:ascii="Times New Roman" w:eastAsia="Times New Roman" w:hAnsi="Times New Roman" w:cs="Times New Roman"/>
          <w:sz w:val="24"/>
          <w:szCs w:val="24"/>
          <w:lang w:eastAsia="it-IT"/>
        </w:rPr>
        <w:t>all’articolo 40</w:t>
      </w:r>
      <w:r w:rsidR="00A521DB"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sono inserite le seguenti «anche con riserva di deposito della propost</w:t>
      </w:r>
      <w:r w:rsidR="00DC7B96" w:rsidRPr="00685F74">
        <w:rPr>
          <w:rFonts w:ascii="Times New Roman" w:eastAsia="Times New Roman" w:hAnsi="Times New Roman" w:cs="Times New Roman"/>
          <w:sz w:val="24"/>
          <w:szCs w:val="24"/>
          <w:lang w:eastAsia="it-IT"/>
        </w:rPr>
        <w:t>a, del piano e degli accordi,»;</w:t>
      </w:r>
    </w:p>
    <w:p w14:paraId="42BF6410" w14:textId="65DB2BBA" w:rsidR="00885382" w:rsidRPr="00685F74" w:rsidRDefault="00885382">
      <w:pPr>
        <w:pStyle w:val="Paragrafoelenco"/>
        <w:numPr>
          <w:ilvl w:val="0"/>
          <w:numId w:val="142"/>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lastRenderedPageBreak/>
        <w:t>le parole «</w:t>
      </w:r>
      <w:r w:rsidRPr="00685F74">
        <w:rPr>
          <w:rFonts w:ascii="Times New Roman" w:hAnsi="Times New Roman" w:cs="Times New Roman"/>
          <w:sz w:val="24"/>
          <w:szCs w:val="24"/>
        </w:rPr>
        <w:t>la domanda di cui agli articoli 17, 18 e 44, comma 1.</w:t>
      </w:r>
      <w:r w:rsidRPr="00685F74">
        <w:rPr>
          <w:rFonts w:ascii="Times New Roman" w:eastAsia="Times New Roman" w:hAnsi="Times New Roman" w:cs="Times New Roman"/>
          <w:sz w:val="24"/>
          <w:szCs w:val="24"/>
          <w:lang w:eastAsia="it-IT"/>
        </w:rPr>
        <w:t>» sono sostituite dalle seguenti</w:t>
      </w:r>
      <w:r w:rsidR="335B1FD4"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Pr="00685F74">
        <w:rPr>
          <w:rFonts w:ascii="Times New Roman" w:hAnsi="Times New Roman" w:cs="Times New Roman"/>
          <w:sz w:val="24"/>
          <w:szCs w:val="24"/>
        </w:rPr>
        <w:t>la domanda di cui agli articoli 17 e 18.</w:t>
      </w:r>
      <w:r w:rsidRPr="00685F74">
        <w:rPr>
          <w:rFonts w:ascii="Times New Roman" w:eastAsia="Times New Roman" w:hAnsi="Times New Roman" w:cs="Times New Roman"/>
          <w:sz w:val="24"/>
          <w:szCs w:val="24"/>
          <w:lang w:eastAsia="it-IT"/>
        </w:rPr>
        <w:t>»;</w:t>
      </w:r>
    </w:p>
    <w:p w14:paraId="50DD53C5" w14:textId="24B0EB1E" w:rsidR="004C5E80" w:rsidRPr="00685F74" w:rsidRDefault="004477A8">
      <w:pPr>
        <w:pStyle w:val="Paragrafoelenco"/>
        <w:numPr>
          <w:ilvl w:val="1"/>
          <w:numId w:val="76"/>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5</w:t>
      </w:r>
      <w:r w:rsidR="00A02C7A"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parole «diverso da quello» è inserita la seguente: «eventualmente»;</w:t>
      </w:r>
    </w:p>
    <w:p w14:paraId="3D1E11D1" w14:textId="3238B677" w:rsidR="004C5E80" w:rsidRPr="00685F74" w:rsidRDefault="004477A8">
      <w:pPr>
        <w:pStyle w:val="Paragrafoelenco"/>
        <w:numPr>
          <w:ilvl w:val="1"/>
          <w:numId w:val="76"/>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w:t>
      </w:r>
      <w:r w:rsidR="00885382" w:rsidRPr="00685F74">
        <w:rPr>
          <w:rFonts w:ascii="Times New Roman" w:eastAsia="Times New Roman" w:hAnsi="Times New Roman" w:cs="Times New Roman"/>
          <w:sz w:val="24"/>
          <w:szCs w:val="24"/>
          <w:lang w:eastAsia="it-IT"/>
        </w:rPr>
        <w:t>l comma 6</w:t>
      </w:r>
      <w:r w:rsidR="00A02C7A" w:rsidRPr="00685F74">
        <w:rPr>
          <w:rFonts w:ascii="Times New Roman" w:eastAsia="Times New Roman" w:hAnsi="Times New Roman" w:cs="Times New Roman"/>
          <w:sz w:val="24"/>
          <w:szCs w:val="24"/>
          <w:lang w:eastAsia="it-IT"/>
        </w:rPr>
        <w:t>,</w:t>
      </w:r>
      <w:r w:rsidR="00885382" w:rsidRPr="00685F74">
        <w:rPr>
          <w:rFonts w:ascii="Times New Roman" w:eastAsia="Times New Roman" w:hAnsi="Times New Roman" w:cs="Times New Roman"/>
          <w:sz w:val="24"/>
          <w:szCs w:val="24"/>
          <w:lang w:eastAsia="it-IT"/>
        </w:rPr>
        <w:t xml:space="preserve"> le parole «procedura concorsuale </w:t>
      </w:r>
      <w:r w:rsidR="007C51F0" w:rsidRPr="00685F74">
        <w:rPr>
          <w:rFonts w:ascii="Times New Roman" w:eastAsia="Times New Roman" w:hAnsi="Times New Roman" w:cs="Times New Roman"/>
          <w:sz w:val="24"/>
          <w:szCs w:val="24"/>
          <w:lang w:eastAsia="it-IT"/>
        </w:rPr>
        <w:t>aperta</w:t>
      </w:r>
      <w:r w:rsidR="00885382" w:rsidRPr="00685F74">
        <w:rPr>
          <w:rFonts w:ascii="Times New Roman" w:eastAsia="Times New Roman" w:hAnsi="Times New Roman" w:cs="Times New Roman"/>
          <w:sz w:val="24"/>
          <w:szCs w:val="24"/>
          <w:lang w:eastAsia="it-IT"/>
        </w:rPr>
        <w:t>» sono sostituite dalle seguenti</w:t>
      </w:r>
      <w:r w:rsidR="2FBD1772" w:rsidRPr="00685F74">
        <w:rPr>
          <w:rFonts w:ascii="Times New Roman" w:eastAsia="Times New Roman" w:hAnsi="Times New Roman" w:cs="Times New Roman"/>
          <w:sz w:val="24"/>
          <w:szCs w:val="24"/>
          <w:lang w:eastAsia="it-IT"/>
        </w:rPr>
        <w:t>:</w:t>
      </w:r>
      <w:r w:rsidR="00885382" w:rsidRPr="00685F74">
        <w:rPr>
          <w:rFonts w:ascii="Times New Roman" w:eastAsia="Times New Roman" w:hAnsi="Times New Roman" w:cs="Times New Roman"/>
          <w:sz w:val="24"/>
          <w:szCs w:val="24"/>
          <w:lang w:eastAsia="it-IT"/>
        </w:rPr>
        <w:t xml:space="preserve"> «procedura aperta».</w:t>
      </w:r>
      <w:r w:rsidR="004C5E80" w:rsidRPr="00685F74">
        <w:rPr>
          <w:rFonts w:ascii="Times New Roman" w:eastAsia="Times New Roman" w:hAnsi="Times New Roman" w:cs="Times New Roman"/>
          <w:sz w:val="24"/>
          <w:szCs w:val="24"/>
          <w:lang w:eastAsia="it-IT"/>
        </w:rPr>
        <w:t xml:space="preserve"> </w:t>
      </w:r>
    </w:p>
    <w:p w14:paraId="184C8571" w14:textId="6BD1DEC6" w:rsidR="00885382" w:rsidRPr="00685F74" w:rsidRDefault="004C5E80" w:rsidP="00704904">
      <w:pPr>
        <w:pStyle w:val="Paragrafoelenco"/>
        <w:numPr>
          <w:ilvl w:val="0"/>
          <w:numId w:val="76"/>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 xml:space="preserve">All’articolo 55, comma </w:t>
      </w:r>
      <w:r w:rsidR="000539EE" w:rsidRPr="00685F74">
        <w:rPr>
          <w:rFonts w:ascii="Times New Roman" w:eastAsia="Times New Roman" w:hAnsi="Times New Roman" w:cs="Times New Roman"/>
          <w:sz w:val="24"/>
          <w:szCs w:val="24"/>
          <w:lang w:eastAsia="it-IT"/>
        </w:rPr>
        <w:t>1,</w:t>
      </w:r>
      <w:r w:rsidRPr="00685F74">
        <w:rPr>
          <w:rFonts w:ascii="Times New Roman" w:eastAsia="Times New Roman" w:hAnsi="Times New Roman" w:cs="Times New Roman"/>
          <w:sz w:val="24"/>
          <w:szCs w:val="24"/>
          <w:lang w:eastAsia="it-IT"/>
        </w:rPr>
        <w:t xml:space="preserve"> del decreto legislativo 12 gennaio 2019, n. 14, è aggiunto in fine il seguente periodo: </w:t>
      </w:r>
      <w:r w:rsidR="000539EE" w:rsidRPr="00685F74">
        <w:rPr>
          <w:rFonts w:ascii="Times New Roman" w:eastAsia="Times New Roman" w:hAnsi="Times New Roman" w:cs="Times New Roman"/>
          <w:sz w:val="24"/>
          <w:szCs w:val="24"/>
          <w:lang w:eastAsia="it-IT"/>
        </w:rPr>
        <w:t>«</w:t>
      </w:r>
      <w:r w:rsidR="000539EE" w:rsidRPr="00685F74">
        <w:rPr>
          <w:rFonts w:ascii="Times New Roman" w:hAnsi="Times New Roman" w:cs="Times New Roman"/>
          <w:sz w:val="24"/>
          <w:szCs w:val="24"/>
        </w:rPr>
        <w:t>Le</w:t>
      </w:r>
      <w:r w:rsidRPr="00685F74">
        <w:rPr>
          <w:rFonts w:ascii="Times New Roman" w:hAnsi="Times New Roman" w:cs="Times New Roman"/>
          <w:sz w:val="24"/>
          <w:szCs w:val="24"/>
        </w:rPr>
        <w:t xml:space="preserve"> udienze </w:t>
      </w:r>
      <w:r w:rsidR="007B692E" w:rsidRPr="00685F74">
        <w:rPr>
          <w:rFonts w:ascii="Times New Roman" w:hAnsi="Times New Roman" w:cs="Times New Roman"/>
          <w:sz w:val="24"/>
          <w:szCs w:val="24"/>
        </w:rPr>
        <w:t>si svolgono preferibilmente</w:t>
      </w:r>
      <w:r w:rsidRPr="00685F74">
        <w:rPr>
          <w:rFonts w:ascii="Times New Roman" w:hAnsi="Times New Roman" w:cs="Times New Roman"/>
          <w:sz w:val="24"/>
          <w:szCs w:val="24"/>
        </w:rPr>
        <w:t xml:space="preserve"> con sistemi di videoconferenza.</w:t>
      </w:r>
      <w:r w:rsidRPr="00685F74">
        <w:rPr>
          <w:rFonts w:ascii="Times New Roman" w:eastAsia="Times New Roman" w:hAnsi="Times New Roman" w:cs="Times New Roman"/>
          <w:sz w:val="24"/>
          <w:szCs w:val="24"/>
          <w:lang w:eastAsia="it-IT"/>
        </w:rPr>
        <w:t>».</w:t>
      </w:r>
    </w:p>
    <w:p w14:paraId="176D67FE" w14:textId="77777777" w:rsidR="00F36870" w:rsidRPr="00685F74" w:rsidRDefault="00F36870"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p>
    <w:p w14:paraId="35452C05" w14:textId="56C67B1A" w:rsidR="005637E9" w:rsidRPr="00685F74" w:rsidRDefault="005637E9"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14</w:t>
      </w:r>
    </w:p>
    <w:p w14:paraId="39B69402" w14:textId="3EF7A1B4" w:rsidR="005637E9" w:rsidRPr="00685F74" w:rsidRDefault="005637E9"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IV del </w:t>
      </w:r>
      <w:hyperlink r:id="rId53"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4E11A5F7" w14:textId="2D809186" w:rsidR="005637E9" w:rsidRPr="00685F74" w:rsidRDefault="005637E9">
      <w:pPr>
        <w:pStyle w:val="Paragrafoelenco"/>
        <w:numPr>
          <w:ilvl w:val="0"/>
          <w:numId w:val="77"/>
        </w:numPr>
        <w:spacing w:after="120" w:line="360" w:lineRule="auto"/>
        <w:jc w:val="both"/>
        <w:rPr>
          <w:rFonts w:ascii="Times New Roman" w:hAnsi="Times New Roman" w:cs="Times New Roman"/>
          <w:b/>
          <w:bCs/>
          <w:sz w:val="24"/>
          <w:szCs w:val="24"/>
        </w:rPr>
      </w:pPr>
      <w:r w:rsidRPr="00685F74">
        <w:rPr>
          <w:rFonts w:ascii="Times New Roman" w:eastAsia="Times New Roman" w:hAnsi="Times New Roman" w:cs="Times New Roman"/>
          <w:sz w:val="24"/>
          <w:szCs w:val="24"/>
          <w:lang w:eastAsia="it-IT"/>
        </w:rPr>
        <w:t>Alla parte prima, titolo IV del decreto legislativo 12 gennaio 2019, n. 14, la rubrica del Titolo IV è sostituita dalla seguente: «Strumenti di regolazione della crisi e dell’insolvenza».</w:t>
      </w:r>
    </w:p>
    <w:p w14:paraId="75AB48D9" w14:textId="77777777" w:rsidR="005637E9" w:rsidRPr="00685F74" w:rsidRDefault="005637E9" w:rsidP="00DE729D">
      <w:pPr>
        <w:pStyle w:val="Paragrafoelenco"/>
        <w:spacing w:after="120" w:line="360" w:lineRule="auto"/>
        <w:ind w:left="0"/>
        <w:jc w:val="both"/>
        <w:rPr>
          <w:rFonts w:ascii="Times New Roman" w:hAnsi="Times New Roman" w:cs="Times New Roman"/>
          <w:b/>
          <w:bCs/>
          <w:sz w:val="24"/>
          <w:szCs w:val="24"/>
        </w:rPr>
      </w:pPr>
    </w:p>
    <w:p w14:paraId="6D1AD667" w14:textId="0656EB08" w:rsidR="00885382" w:rsidRPr="00685F74" w:rsidRDefault="005637E9"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15</w:t>
      </w:r>
    </w:p>
    <w:p w14:paraId="39A01199" w14:textId="001DD5F9" w:rsidR="00885382" w:rsidRPr="00685F74" w:rsidRDefault="00885382"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IV, Capo I, Sezione I del </w:t>
      </w:r>
      <w:hyperlink r:id="rId54"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612B2007" w14:textId="6537370A" w:rsidR="005637E9" w:rsidRPr="00685F74" w:rsidRDefault="005637E9">
      <w:pPr>
        <w:pStyle w:val="Paragrafoelenco"/>
        <w:numPr>
          <w:ilvl w:val="0"/>
          <w:numId w:val="78"/>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All’articolo 56 del decreto legislativo 12 gennaio 2019, n. 14</w:t>
      </w:r>
      <w:r w:rsidR="007C487F"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6656D6A9" w14:textId="44BCC188" w:rsidR="00CA419A" w:rsidRPr="00685F74" w:rsidRDefault="00CA419A">
      <w:pPr>
        <w:pStyle w:val="Paragrafoelenco"/>
        <w:numPr>
          <w:ilvl w:val="0"/>
          <w:numId w:val="6"/>
        </w:numPr>
        <w:spacing w:after="120" w:line="360" w:lineRule="auto"/>
        <w:ind w:left="709"/>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 xml:space="preserve">al comma </w:t>
      </w:r>
      <w:r w:rsidR="548CDF5D" w:rsidRPr="00685F74">
        <w:rPr>
          <w:rFonts w:ascii="Times New Roman" w:eastAsia="Times New Roman" w:hAnsi="Times New Roman" w:cs="Times New Roman"/>
          <w:sz w:val="24"/>
          <w:szCs w:val="24"/>
          <w:lang w:eastAsia="it-IT"/>
        </w:rPr>
        <w:t>1</w:t>
      </w:r>
      <w:r w:rsidR="00A02C7A" w:rsidRPr="00685F74">
        <w:rPr>
          <w:rFonts w:ascii="Times New Roman" w:eastAsia="Times New Roman" w:hAnsi="Times New Roman" w:cs="Times New Roman"/>
          <w:sz w:val="24"/>
          <w:szCs w:val="24"/>
          <w:lang w:eastAsia="it-IT"/>
        </w:rPr>
        <w:t>,</w:t>
      </w:r>
      <w:r w:rsidR="548CDF5D" w:rsidRPr="00685F74">
        <w:rPr>
          <w:rFonts w:ascii="Times New Roman" w:eastAsia="Times New Roman" w:hAnsi="Times New Roman" w:cs="Times New Roman"/>
          <w:sz w:val="24"/>
          <w:szCs w:val="24"/>
          <w:lang w:eastAsia="it-IT"/>
        </w:rPr>
        <w:t xml:space="preserve"> le</w:t>
      </w:r>
      <w:r w:rsidRPr="00685F74">
        <w:rPr>
          <w:rFonts w:ascii="Times New Roman" w:eastAsia="Times New Roman" w:hAnsi="Times New Roman" w:cs="Times New Roman"/>
          <w:sz w:val="24"/>
          <w:szCs w:val="24"/>
          <w:lang w:eastAsia="it-IT"/>
        </w:rPr>
        <w:t xml:space="preserve"> parole </w:t>
      </w:r>
      <w:r w:rsidRPr="00685F74">
        <w:rPr>
          <w:rFonts w:ascii="Times New Roman" w:eastAsia="Times New Roman" w:hAnsi="Times New Roman" w:cs="Times New Roman"/>
          <w:sz w:val="24"/>
          <w:szCs w:val="24"/>
        </w:rPr>
        <w:t>«della situazione economico finanziaria» sono sostituite dalle seguenti: «</w:t>
      </w:r>
      <w:r w:rsidRPr="00685F74">
        <w:rPr>
          <w:rFonts w:ascii="Times New Roman" w:hAnsi="Times New Roman" w:cs="Times New Roman"/>
          <w:sz w:val="24"/>
          <w:szCs w:val="24"/>
        </w:rPr>
        <w:t>della situazione patrimoniale e</w:t>
      </w:r>
      <w:r w:rsidR="002D21D7" w:rsidRPr="00685F74">
        <w:rPr>
          <w:rFonts w:ascii="Times New Roman" w:hAnsi="Times New Roman" w:cs="Times New Roman"/>
          <w:sz w:val="24"/>
          <w:szCs w:val="24"/>
        </w:rPr>
        <w:t>d</w:t>
      </w:r>
      <w:r w:rsidRPr="00685F74">
        <w:rPr>
          <w:rFonts w:ascii="Times New Roman" w:hAnsi="Times New Roman" w:cs="Times New Roman"/>
          <w:sz w:val="24"/>
          <w:szCs w:val="24"/>
        </w:rPr>
        <w:t xml:space="preserve"> economico-finanziaria</w:t>
      </w:r>
      <w:r w:rsidRPr="00685F74">
        <w:rPr>
          <w:rFonts w:ascii="Times New Roman" w:eastAsia="Times New Roman" w:hAnsi="Times New Roman" w:cs="Times New Roman"/>
          <w:sz w:val="24"/>
          <w:szCs w:val="24"/>
        </w:rPr>
        <w:t>»;</w:t>
      </w:r>
    </w:p>
    <w:p w14:paraId="4FFCDA21" w14:textId="77777777" w:rsidR="00C54343" w:rsidRPr="00685F74" w:rsidRDefault="00CA419A">
      <w:pPr>
        <w:pStyle w:val="Paragrafoelenco"/>
        <w:numPr>
          <w:ilvl w:val="0"/>
          <w:numId w:val="6"/>
        </w:numPr>
        <w:spacing w:after="120" w:line="360" w:lineRule="auto"/>
        <w:ind w:left="709"/>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il comma 2 è</w:t>
      </w:r>
      <w:r w:rsidRPr="00685F74">
        <w:rPr>
          <w:rFonts w:ascii="Times New Roman" w:eastAsia="Times New Roman" w:hAnsi="Times New Roman" w:cs="Times New Roman"/>
          <w:b/>
          <w:bCs/>
          <w:sz w:val="24"/>
          <w:szCs w:val="24"/>
          <w:lang w:eastAsia="it-IT"/>
        </w:rPr>
        <w:t xml:space="preserve"> </w:t>
      </w:r>
      <w:r w:rsidRPr="00685F74">
        <w:rPr>
          <w:rFonts w:ascii="Times New Roman" w:eastAsia="Times New Roman" w:hAnsi="Times New Roman" w:cs="Times New Roman"/>
          <w:sz w:val="24"/>
          <w:szCs w:val="24"/>
          <w:lang w:eastAsia="it-IT"/>
        </w:rPr>
        <w:t>sostituito dal seguente</w:t>
      </w:r>
      <w:r w:rsidR="6D9C58BC" w:rsidRPr="00685F74">
        <w:rPr>
          <w:rFonts w:ascii="Times New Roman" w:eastAsia="Times New Roman" w:hAnsi="Times New Roman" w:cs="Times New Roman"/>
          <w:sz w:val="24"/>
          <w:szCs w:val="24"/>
          <w:lang w:eastAsia="it-IT"/>
        </w:rPr>
        <w:t>:</w:t>
      </w:r>
    </w:p>
    <w:p w14:paraId="028A7AB5" w14:textId="77777777" w:rsidR="00C54343" w:rsidRPr="00685F74" w:rsidRDefault="00CA419A" w:rsidP="00DE729D">
      <w:pPr>
        <w:pStyle w:val="Paragrafoelenco"/>
        <w:spacing w:after="120" w:line="360" w:lineRule="auto"/>
        <w:ind w:left="709"/>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 xml:space="preserve">«2. </w:t>
      </w:r>
      <w:r w:rsidRPr="00685F74">
        <w:rPr>
          <w:rFonts w:ascii="Times New Roman" w:hAnsi="Times New Roman" w:cs="Times New Roman"/>
          <w:sz w:val="24"/>
          <w:szCs w:val="24"/>
        </w:rPr>
        <w:t>Il piano deve avere data certa e deve contenere:</w:t>
      </w:r>
    </w:p>
    <w:p w14:paraId="1D07A91F" w14:textId="77777777" w:rsidR="00C54343" w:rsidRPr="00685F74" w:rsidRDefault="00C54343" w:rsidP="00DE729D">
      <w:pPr>
        <w:pStyle w:val="Paragrafoelenco"/>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a</w:t>
      </w:r>
      <w:r w:rsidR="00CA419A" w:rsidRPr="00685F74">
        <w:rPr>
          <w:rFonts w:ascii="Times New Roman" w:hAnsi="Times New Roman" w:cs="Times New Roman"/>
          <w:sz w:val="24"/>
          <w:szCs w:val="24"/>
        </w:rPr>
        <w:t>) l'indicazione del debitore e delle eventuali parti correlate, le sue attività e passività al momento della presentazione del piano e la descrizione della situazione economico-finanziaria dell'impresa e della posizione dei lavoratori;</w:t>
      </w:r>
    </w:p>
    <w:p w14:paraId="4D46BF1F" w14:textId="77777777" w:rsidR="00C54343" w:rsidRPr="00685F74" w:rsidRDefault="00CA419A" w:rsidP="00DE729D">
      <w:pPr>
        <w:pStyle w:val="Paragrafoelenco"/>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b) una descrizione delle cause e dell’entità dello stato di crisi</w:t>
      </w:r>
      <w:r w:rsidRPr="00685F74">
        <w:rPr>
          <w:rFonts w:ascii="Times New Roman" w:hAnsi="Times New Roman" w:cs="Times New Roman"/>
          <w:b/>
          <w:bCs/>
          <w:sz w:val="24"/>
          <w:szCs w:val="24"/>
        </w:rPr>
        <w:t xml:space="preserve"> </w:t>
      </w:r>
      <w:r w:rsidRPr="00685F74">
        <w:rPr>
          <w:rFonts w:ascii="Times New Roman" w:hAnsi="Times New Roman" w:cs="Times New Roman"/>
          <w:sz w:val="24"/>
          <w:szCs w:val="24"/>
        </w:rPr>
        <w:t>o di insolvenza in cui si trova;</w:t>
      </w:r>
    </w:p>
    <w:p w14:paraId="30BEB1B7" w14:textId="77777777" w:rsidR="00C54343" w:rsidRPr="00685F74" w:rsidRDefault="00CA419A" w:rsidP="00DE729D">
      <w:pPr>
        <w:pStyle w:val="Paragrafoelenco"/>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c) le strategie d'intervento;</w:t>
      </w:r>
    </w:p>
    <w:p w14:paraId="7ED19A5F" w14:textId="77777777" w:rsidR="00C54343" w:rsidRPr="00685F74" w:rsidRDefault="00CA419A" w:rsidP="00DE729D">
      <w:pPr>
        <w:pStyle w:val="Paragrafoelenco"/>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 xml:space="preserve">d) l’elenco dei creditori e l'ammontare dei crediti dei quali si propone la rinegoziazione e lo stato delle eventuali trattative, nonché l'elenco dei creditori estranei, con l'indicazione delle risorse destinate all'integrale soddisfacimento dei loro crediti; </w:t>
      </w:r>
    </w:p>
    <w:p w14:paraId="1365CD09" w14:textId="77777777" w:rsidR="00C54343" w:rsidRPr="00685F74" w:rsidRDefault="00CA419A" w:rsidP="00DE729D">
      <w:pPr>
        <w:pStyle w:val="Paragrafoelenco"/>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e) gli apporti di finanza nuova eventualmente previsti e le ragioni per cui sono necessari per l’attuazione del piano;</w:t>
      </w:r>
    </w:p>
    <w:p w14:paraId="256EBA2B" w14:textId="77777777" w:rsidR="00874652" w:rsidRPr="00685F74" w:rsidRDefault="00CA419A" w:rsidP="00DE729D">
      <w:pPr>
        <w:pStyle w:val="Paragrafoelenco"/>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f) i tempi delle azioni da compiersi, che consentono di verificarne la realizzazione, nonché le iniziative da adottare qualora si verifichi uno scostamento dagli obiettivi pianificati;</w:t>
      </w:r>
    </w:p>
    <w:p w14:paraId="2C7F4103" w14:textId="77777777" w:rsidR="00874652" w:rsidRPr="00685F74" w:rsidRDefault="00CA419A" w:rsidP="00DE729D">
      <w:pPr>
        <w:pStyle w:val="Paragrafoelenco"/>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lastRenderedPageBreak/>
        <w:t>g) il piano industriale e l'evidenziazione dei suoi effetti sul piano finanziario nonché i tempi necessari per assicurare il riequilibrio della situazione economico finanziaria;</w:t>
      </w:r>
    </w:p>
    <w:p w14:paraId="04102CCE" w14:textId="462C85D1" w:rsidR="00CA419A" w:rsidRPr="00685F74" w:rsidRDefault="00DC7B96" w:rsidP="00DE729D">
      <w:pPr>
        <w:pStyle w:val="Paragrafoelenco"/>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g-</w:t>
      </w:r>
      <w:r w:rsidRPr="00685F74">
        <w:rPr>
          <w:rFonts w:ascii="Times New Roman" w:hAnsi="Times New Roman" w:cs="Times New Roman"/>
          <w:i/>
          <w:sz w:val="24"/>
          <w:szCs w:val="24"/>
        </w:rPr>
        <w:t>bis</w:t>
      </w:r>
      <w:r w:rsidR="00CA419A" w:rsidRPr="00685F74">
        <w:rPr>
          <w:rFonts w:ascii="Times New Roman" w:hAnsi="Times New Roman" w:cs="Times New Roman"/>
          <w:sz w:val="24"/>
          <w:szCs w:val="24"/>
        </w:rPr>
        <w:t>) l'analitica indicazione dei costi e dei ricavi attesi, del fabbisogno finanziario e delle relative modalità di copertura, tenendo conto anche dei costi necessari per assicurare il rispetto della normativa in materia di sicurezza sul lavoro e di tutela dell'ambiente</w:t>
      </w:r>
      <w:r w:rsidR="00874652" w:rsidRPr="00685F74">
        <w:rPr>
          <w:rFonts w:ascii="Times New Roman" w:hAnsi="Times New Roman" w:cs="Times New Roman"/>
          <w:sz w:val="24"/>
          <w:szCs w:val="24"/>
        </w:rPr>
        <w:t>.</w:t>
      </w:r>
      <w:r w:rsidR="00CA419A" w:rsidRPr="00685F74">
        <w:rPr>
          <w:rFonts w:ascii="Times New Roman" w:eastAsia="Times New Roman" w:hAnsi="Times New Roman" w:cs="Times New Roman"/>
          <w:sz w:val="24"/>
          <w:szCs w:val="24"/>
          <w:lang w:eastAsia="it-IT"/>
        </w:rPr>
        <w:t>»;</w:t>
      </w:r>
    </w:p>
    <w:p w14:paraId="0B7F398A" w14:textId="318AD837" w:rsidR="004D2EC6" w:rsidRPr="00685F74" w:rsidRDefault="004D2EC6">
      <w:pPr>
        <w:pStyle w:val="Paragrafoelenco"/>
        <w:numPr>
          <w:ilvl w:val="0"/>
          <w:numId w:val="6"/>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4</w:t>
      </w:r>
      <w:r w:rsidR="00443F5C"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le parole </w:t>
      </w:r>
      <w:r w:rsidRPr="00685F74">
        <w:rPr>
          <w:rFonts w:ascii="Times New Roman" w:eastAsia="Times New Roman" w:hAnsi="Times New Roman" w:cs="Times New Roman"/>
          <w:sz w:val="24"/>
          <w:szCs w:val="24"/>
        </w:rPr>
        <w:t>«i creditori» sono sostituite dalle seguenti: «</w:t>
      </w:r>
      <w:r w:rsidRPr="00685F74">
        <w:rPr>
          <w:rFonts w:ascii="Times New Roman" w:hAnsi="Times New Roman" w:cs="Times New Roman"/>
          <w:sz w:val="24"/>
          <w:szCs w:val="24"/>
        </w:rPr>
        <w:t>le parti interessate</w:t>
      </w:r>
      <w:r w:rsidR="006F7908" w:rsidRPr="00685F74">
        <w:rPr>
          <w:rFonts w:ascii="Times New Roman" w:eastAsia="Times New Roman" w:hAnsi="Times New Roman" w:cs="Times New Roman"/>
          <w:sz w:val="24"/>
          <w:szCs w:val="24"/>
        </w:rPr>
        <w:t>»</w:t>
      </w:r>
      <w:r w:rsidRPr="00685F74">
        <w:rPr>
          <w:rFonts w:ascii="Times New Roman" w:eastAsia="Times New Roman" w:hAnsi="Times New Roman" w:cs="Times New Roman"/>
          <w:sz w:val="24"/>
          <w:szCs w:val="24"/>
          <w:lang w:eastAsia="it-IT"/>
        </w:rPr>
        <w:t>.</w:t>
      </w:r>
    </w:p>
    <w:p w14:paraId="62E2FBC2" w14:textId="4909F640" w:rsidR="004D2EC6" w:rsidRPr="00685F74" w:rsidRDefault="004D2EC6" w:rsidP="00DE729D">
      <w:pPr>
        <w:spacing w:after="120" w:line="360" w:lineRule="auto"/>
        <w:jc w:val="both"/>
        <w:rPr>
          <w:rFonts w:ascii="Times New Roman" w:eastAsia="Times New Roman" w:hAnsi="Times New Roman" w:cs="Times New Roman"/>
          <w:sz w:val="24"/>
          <w:szCs w:val="24"/>
          <w:lang w:eastAsia="it-IT"/>
        </w:rPr>
      </w:pPr>
    </w:p>
    <w:p w14:paraId="476A569B" w14:textId="4631231F" w:rsidR="004D2EC6" w:rsidRPr="00685F74" w:rsidRDefault="004D2EC6"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16</w:t>
      </w:r>
    </w:p>
    <w:p w14:paraId="5589487B" w14:textId="4B8C6BCB" w:rsidR="004D2EC6" w:rsidRPr="00685F74" w:rsidRDefault="004D2EC6"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IV, Capo I, Sezione II del </w:t>
      </w:r>
      <w:hyperlink r:id="rId55"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5B231185" w14:textId="2C32D525" w:rsidR="00726973" w:rsidRPr="00685F74" w:rsidRDefault="004D2EC6">
      <w:pPr>
        <w:pStyle w:val="Paragrafoelenco"/>
        <w:numPr>
          <w:ilvl w:val="0"/>
          <w:numId w:val="7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57 del decreto legislativo 12 gennaio 2019, n. 14</w:t>
      </w:r>
      <w:r w:rsidR="00726973" w:rsidRPr="00685F74">
        <w:rPr>
          <w:rFonts w:ascii="Times New Roman" w:eastAsia="Times New Roman" w:hAnsi="Times New Roman" w:cs="Times New Roman"/>
          <w:sz w:val="24"/>
          <w:szCs w:val="24"/>
          <w:lang w:eastAsia="it-IT"/>
        </w:rPr>
        <w:t>, dopo il comma 4 è aggiunto il seguente:</w:t>
      </w:r>
    </w:p>
    <w:p w14:paraId="22B3BE29" w14:textId="3A4E7E53" w:rsidR="00726973" w:rsidRPr="00685F74" w:rsidRDefault="00726973" w:rsidP="00DE729D">
      <w:pPr>
        <w:pStyle w:val="Paragrafoelenco"/>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A04B9D" w:rsidRPr="00685F74">
        <w:rPr>
          <w:rFonts w:ascii="Times New Roman" w:eastAsia="Times New Roman" w:hAnsi="Times New Roman" w:cs="Times New Roman"/>
          <w:sz w:val="24"/>
          <w:szCs w:val="24"/>
          <w:lang w:eastAsia="it-IT"/>
        </w:rPr>
        <w:t>4-</w:t>
      </w:r>
      <w:r w:rsidR="00A04B9D" w:rsidRPr="00685F74">
        <w:rPr>
          <w:rFonts w:ascii="Times New Roman" w:eastAsia="Times New Roman" w:hAnsi="Times New Roman" w:cs="Times New Roman"/>
          <w:i/>
          <w:iCs/>
          <w:sz w:val="24"/>
          <w:szCs w:val="24"/>
          <w:lang w:eastAsia="it-IT"/>
        </w:rPr>
        <w:t>bis</w:t>
      </w:r>
      <w:r w:rsidR="00A04B9D" w:rsidRPr="00685F74">
        <w:rPr>
          <w:rFonts w:ascii="Times New Roman" w:eastAsia="Times New Roman" w:hAnsi="Times New Roman" w:cs="Times New Roman"/>
          <w:sz w:val="24"/>
          <w:szCs w:val="24"/>
          <w:lang w:eastAsia="it-IT"/>
        </w:rPr>
        <w:t>. Con la domanda di omologazione o anche successivamente il debitore può chiedere di essere autorizzato a contrarre finanziamenti, in qualsiasi forma, compresa la richiesta di emissione di garanzie, prededucibili. Si applicano gli articoli 99, 101 e 102.»</w:t>
      </w:r>
      <w:r w:rsidR="0080513B" w:rsidRPr="00685F74">
        <w:rPr>
          <w:rFonts w:ascii="Times New Roman" w:eastAsia="Times New Roman" w:hAnsi="Times New Roman" w:cs="Times New Roman"/>
          <w:sz w:val="24"/>
          <w:szCs w:val="24"/>
          <w:lang w:eastAsia="it-IT"/>
        </w:rPr>
        <w:t>.</w:t>
      </w:r>
    </w:p>
    <w:p w14:paraId="364B80CE" w14:textId="428A3813" w:rsidR="006F7908" w:rsidRPr="00685F74" w:rsidRDefault="006F7908">
      <w:pPr>
        <w:pStyle w:val="Paragrafoelenco"/>
        <w:numPr>
          <w:ilvl w:val="0"/>
          <w:numId w:val="7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58</w:t>
      </w:r>
      <w:r w:rsidR="00A04B9D" w:rsidRPr="00685F74">
        <w:rPr>
          <w:rFonts w:ascii="Times New Roman" w:eastAsia="Times New Roman" w:hAnsi="Times New Roman" w:cs="Times New Roman"/>
          <w:sz w:val="24"/>
          <w:szCs w:val="24"/>
          <w:lang w:eastAsia="it-IT"/>
        </w:rPr>
        <w:t>, comma 2,</w:t>
      </w:r>
      <w:r w:rsidRPr="00685F74">
        <w:rPr>
          <w:rFonts w:ascii="Times New Roman" w:eastAsia="Times New Roman" w:hAnsi="Times New Roman" w:cs="Times New Roman"/>
          <w:sz w:val="24"/>
          <w:szCs w:val="24"/>
          <w:lang w:eastAsia="it-IT"/>
        </w:rPr>
        <w:t xml:space="preserve"> del decreto legislativo 12 gennaio 2019, n. 14</w:t>
      </w:r>
      <w:r w:rsidR="00A04B9D"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le parole «</w:t>
      </w:r>
      <w:r w:rsidRPr="00685F74">
        <w:rPr>
          <w:rFonts w:ascii="Times New Roman" w:hAnsi="Times New Roman" w:cs="Times New Roman"/>
          <w:sz w:val="24"/>
          <w:szCs w:val="24"/>
        </w:rPr>
        <w:t>è ammessa opposizione avanti al tribunale, nelle forme di cui all'articolo 48</w:t>
      </w:r>
      <w:r w:rsidR="00024C8D" w:rsidRPr="00685F74">
        <w:rPr>
          <w:rFonts w:ascii="Times New Roman" w:hAnsi="Times New Roman" w:cs="Times New Roman"/>
          <w:sz w:val="24"/>
          <w:szCs w:val="24"/>
        </w:rPr>
        <w:t>.</w:t>
      </w:r>
      <w:r w:rsidRPr="00685F74">
        <w:rPr>
          <w:rFonts w:ascii="Times New Roman" w:eastAsia="Times New Roman" w:hAnsi="Times New Roman" w:cs="Times New Roman"/>
          <w:sz w:val="24"/>
          <w:szCs w:val="24"/>
          <w:lang w:eastAsia="it-IT"/>
        </w:rPr>
        <w:t>» sono sostituite dalle seguenti</w:t>
      </w:r>
      <w:r w:rsidR="00823385"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Pr="00685F74">
        <w:rPr>
          <w:rFonts w:ascii="Times New Roman" w:hAnsi="Times New Roman" w:cs="Times New Roman"/>
          <w:sz w:val="24"/>
          <w:szCs w:val="24"/>
        </w:rPr>
        <w:t>è ammessa opposizione con ricorso al tribunale. Il procedimento si svolge nelle forme di cui</w:t>
      </w:r>
      <w:r w:rsidR="007B692E" w:rsidRPr="00685F74">
        <w:rPr>
          <w:rFonts w:ascii="Times New Roman" w:hAnsi="Times New Roman" w:cs="Times New Roman"/>
          <w:sz w:val="24"/>
          <w:szCs w:val="24"/>
        </w:rPr>
        <w:t xml:space="preserve"> all’articolo 48</w:t>
      </w:r>
      <w:r w:rsidR="00024C8D" w:rsidRPr="00685F74">
        <w:rPr>
          <w:rFonts w:ascii="Times New Roman" w:hAnsi="Times New Roman" w:cs="Times New Roman"/>
          <w:sz w:val="24"/>
          <w:szCs w:val="24"/>
        </w:rPr>
        <w:t>.</w:t>
      </w:r>
      <w:r w:rsidRPr="00685F74">
        <w:rPr>
          <w:rFonts w:ascii="Times New Roman" w:eastAsia="Times New Roman" w:hAnsi="Times New Roman" w:cs="Times New Roman"/>
          <w:sz w:val="24"/>
          <w:szCs w:val="24"/>
          <w:lang w:eastAsia="it-IT"/>
        </w:rPr>
        <w:t>»</w:t>
      </w:r>
      <w:r w:rsidR="00A7320E" w:rsidRPr="00685F74">
        <w:rPr>
          <w:rFonts w:ascii="Times New Roman" w:eastAsia="Times New Roman" w:hAnsi="Times New Roman" w:cs="Times New Roman"/>
          <w:sz w:val="24"/>
          <w:szCs w:val="24"/>
          <w:lang w:eastAsia="it-IT"/>
        </w:rPr>
        <w:t>.</w:t>
      </w:r>
    </w:p>
    <w:p w14:paraId="2486FE17" w14:textId="74D2D9D5" w:rsidR="00436EA0" w:rsidRPr="00685F74" w:rsidRDefault="00436EA0">
      <w:pPr>
        <w:pStyle w:val="Paragrafoelenco"/>
        <w:numPr>
          <w:ilvl w:val="0"/>
          <w:numId w:val="7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60, comma 1, lettera b)</w:t>
      </w:r>
      <w:r w:rsidR="0059182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del decreto legislativo 12 gennaio 2019, n. 14,</w:t>
      </w:r>
      <w:r w:rsidR="006C50FA" w:rsidRPr="00685F74">
        <w:rPr>
          <w:rFonts w:ascii="Times New Roman" w:eastAsia="Times New Roman" w:hAnsi="Times New Roman" w:cs="Times New Roman"/>
          <w:sz w:val="24"/>
          <w:szCs w:val="24"/>
          <w:lang w:eastAsia="it-IT"/>
        </w:rPr>
        <w:t xml:space="preserve"> le parole «</w:t>
      </w:r>
      <w:r w:rsidR="006D476E" w:rsidRPr="00685F74">
        <w:rPr>
          <w:rFonts w:ascii="Times New Roman" w:hAnsi="Times New Roman" w:cs="Times New Roman"/>
          <w:sz w:val="24"/>
          <w:szCs w:val="24"/>
        </w:rPr>
        <w:t xml:space="preserve">misure protettive temporanee» sono sostituite dalle parole </w:t>
      </w:r>
      <w:r w:rsidR="001E71B7" w:rsidRPr="00685F74">
        <w:rPr>
          <w:rFonts w:ascii="Times New Roman" w:hAnsi="Times New Roman" w:cs="Times New Roman"/>
          <w:sz w:val="24"/>
          <w:szCs w:val="24"/>
        </w:rPr>
        <w:t>«le misure protettive di cui all’articolo 54».</w:t>
      </w:r>
    </w:p>
    <w:p w14:paraId="25F6A20F" w14:textId="08E89D47" w:rsidR="006F7908" w:rsidRPr="00685F74" w:rsidRDefault="006F7908">
      <w:pPr>
        <w:pStyle w:val="Paragrafoelenco"/>
        <w:numPr>
          <w:ilvl w:val="0"/>
          <w:numId w:val="7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61 del decreto legislativo 12 gennaio 2019, n. 14</w:t>
      </w:r>
      <w:r w:rsidR="00024C8D"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151BFD14" w14:textId="77777777" w:rsidR="00024C8D" w:rsidRPr="00685F74" w:rsidRDefault="006F7908">
      <w:pPr>
        <w:pStyle w:val="Paragrafoelenco"/>
        <w:numPr>
          <w:ilvl w:val="0"/>
          <w:numId w:val="7"/>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2</w:t>
      </w:r>
      <w:r w:rsidR="00024C8D" w:rsidRPr="00685F74">
        <w:rPr>
          <w:rFonts w:ascii="Times New Roman" w:eastAsia="Times New Roman" w:hAnsi="Times New Roman" w:cs="Times New Roman"/>
          <w:sz w:val="24"/>
          <w:szCs w:val="24"/>
          <w:lang w:eastAsia="it-IT"/>
        </w:rPr>
        <w:t>:</w:t>
      </w:r>
    </w:p>
    <w:p w14:paraId="5FB67288" w14:textId="57FBC500" w:rsidR="006F7908" w:rsidRPr="00685F74" w:rsidRDefault="00024C8D">
      <w:pPr>
        <w:pStyle w:val="Paragrafoelenco"/>
        <w:numPr>
          <w:ilvl w:val="2"/>
          <w:numId w:val="79"/>
        </w:numPr>
        <w:spacing w:after="120" w:line="360" w:lineRule="auto"/>
        <w:ind w:left="993"/>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w:t>
      </w:r>
      <w:r w:rsidR="006F7908" w:rsidRPr="00685F74">
        <w:rPr>
          <w:rFonts w:ascii="Times New Roman" w:eastAsia="Times New Roman" w:hAnsi="Times New Roman" w:cs="Times New Roman"/>
          <w:sz w:val="24"/>
          <w:szCs w:val="24"/>
          <w:lang w:eastAsia="it-IT"/>
        </w:rPr>
        <w:t xml:space="preserve"> lettera a)</w:t>
      </w:r>
      <w:r w:rsidR="00591822" w:rsidRPr="00685F74">
        <w:rPr>
          <w:rFonts w:ascii="Times New Roman" w:eastAsia="Times New Roman" w:hAnsi="Times New Roman" w:cs="Times New Roman"/>
          <w:sz w:val="24"/>
          <w:szCs w:val="24"/>
          <w:lang w:eastAsia="it-IT"/>
        </w:rPr>
        <w:t>,</w:t>
      </w:r>
      <w:r w:rsidR="006F7908" w:rsidRPr="00685F74">
        <w:rPr>
          <w:rFonts w:ascii="Times New Roman" w:eastAsia="Times New Roman" w:hAnsi="Times New Roman" w:cs="Times New Roman"/>
          <w:sz w:val="24"/>
          <w:szCs w:val="24"/>
          <w:lang w:eastAsia="it-IT"/>
        </w:rPr>
        <w:t xml:space="preserve"> le parole </w:t>
      </w:r>
      <w:r w:rsidR="006F7908" w:rsidRPr="00685F74">
        <w:rPr>
          <w:rFonts w:ascii="Times New Roman" w:eastAsia="Times New Roman" w:hAnsi="Times New Roman" w:cs="Times New Roman"/>
          <w:sz w:val="24"/>
          <w:szCs w:val="24"/>
        </w:rPr>
        <w:t>«sulla situazione patrimoniale, economica e finanziaria» sono sostituite dalle seguenti: «</w:t>
      </w:r>
      <w:r w:rsidR="006F7908" w:rsidRPr="00685F74">
        <w:rPr>
          <w:rFonts w:ascii="Times New Roman" w:hAnsi="Times New Roman" w:cs="Times New Roman"/>
          <w:sz w:val="24"/>
          <w:szCs w:val="24"/>
        </w:rPr>
        <w:t>sulla situazione economico-patrimoniale e finanziaria</w:t>
      </w:r>
      <w:r w:rsidR="006F7908" w:rsidRPr="00685F74">
        <w:rPr>
          <w:rFonts w:ascii="Times New Roman" w:eastAsia="Times New Roman" w:hAnsi="Times New Roman" w:cs="Times New Roman"/>
          <w:sz w:val="24"/>
          <w:szCs w:val="24"/>
        </w:rPr>
        <w:t>»;</w:t>
      </w:r>
    </w:p>
    <w:p w14:paraId="678B90EC" w14:textId="70C17E51" w:rsidR="003855A5" w:rsidRPr="00685F74" w:rsidRDefault="00436EA0">
      <w:pPr>
        <w:pStyle w:val="Paragrafoelenco"/>
        <w:numPr>
          <w:ilvl w:val="2"/>
          <w:numId w:val="79"/>
        </w:numPr>
        <w:spacing w:after="120" w:line="360" w:lineRule="auto"/>
        <w:ind w:left="993"/>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alla </w:t>
      </w:r>
      <w:r w:rsidR="006F7908" w:rsidRPr="00685F74">
        <w:rPr>
          <w:rFonts w:ascii="Times New Roman" w:eastAsia="Times New Roman" w:hAnsi="Times New Roman" w:cs="Times New Roman"/>
          <w:sz w:val="24"/>
          <w:szCs w:val="24"/>
          <w:lang w:eastAsia="it-IT"/>
        </w:rPr>
        <w:t>lettera d)</w:t>
      </w:r>
      <w:r w:rsidR="00591822" w:rsidRPr="00685F74">
        <w:rPr>
          <w:rFonts w:ascii="Times New Roman" w:eastAsia="Times New Roman" w:hAnsi="Times New Roman" w:cs="Times New Roman"/>
          <w:sz w:val="24"/>
          <w:szCs w:val="24"/>
          <w:lang w:eastAsia="it-IT"/>
        </w:rPr>
        <w:t>,</w:t>
      </w:r>
      <w:r w:rsidR="006F7908" w:rsidRPr="00685F74">
        <w:rPr>
          <w:rFonts w:ascii="Times New Roman" w:eastAsia="Times New Roman" w:hAnsi="Times New Roman" w:cs="Times New Roman"/>
          <w:sz w:val="24"/>
          <w:szCs w:val="24"/>
          <w:lang w:eastAsia="it-IT"/>
        </w:rPr>
        <w:t xml:space="preserve"> le parole «</w:t>
      </w:r>
      <w:r w:rsidR="006F7908" w:rsidRPr="00685F74">
        <w:rPr>
          <w:rFonts w:ascii="Times New Roman" w:hAnsi="Times New Roman" w:cs="Times New Roman"/>
          <w:sz w:val="24"/>
          <w:szCs w:val="24"/>
        </w:rPr>
        <w:t>rispetto alla liquidazione giudiziale</w:t>
      </w:r>
      <w:r w:rsidR="006F7908" w:rsidRPr="00685F74">
        <w:rPr>
          <w:rFonts w:ascii="Times New Roman" w:eastAsia="Times New Roman" w:hAnsi="Times New Roman" w:cs="Times New Roman"/>
          <w:sz w:val="24"/>
          <w:szCs w:val="24"/>
          <w:lang w:eastAsia="it-IT"/>
        </w:rPr>
        <w:t>» sono sostituite dalle seguenti</w:t>
      </w:r>
      <w:r w:rsidR="7210A5F8" w:rsidRPr="00685F74">
        <w:rPr>
          <w:rFonts w:ascii="Times New Roman" w:eastAsia="Times New Roman" w:hAnsi="Times New Roman" w:cs="Times New Roman"/>
          <w:sz w:val="24"/>
          <w:szCs w:val="24"/>
          <w:lang w:eastAsia="it-IT"/>
        </w:rPr>
        <w:t>:</w:t>
      </w:r>
      <w:r w:rsidR="006F7908" w:rsidRPr="00685F74">
        <w:rPr>
          <w:rFonts w:ascii="Times New Roman" w:eastAsia="Times New Roman" w:hAnsi="Times New Roman" w:cs="Times New Roman"/>
          <w:sz w:val="24"/>
          <w:szCs w:val="24"/>
          <w:lang w:eastAsia="it-IT"/>
        </w:rPr>
        <w:t xml:space="preserve"> «</w:t>
      </w:r>
      <w:r w:rsidR="006F7908" w:rsidRPr="00685F74">
        <w:rPr>
          <w:rFonts w:ascii="Times New Roman" w:hAnsi="Times New Roman" w:cs="Times New Roman"/>
          <w:sz w:val="24"/>
          <w:szCs w:val="24"/>
        </w:rPr>
        <w:t>rispetto</w:t>
      </w:r>
      <w:r w:rsidR="006F7908" w:rsidRPr="00685F74">
        <w:rPr>
          <w:rFonts w:ascii="Times New Roman" w:eastAsia="Times New Roman" w:hAnsi="Times New Roman" w:cs="Times New Roman"/>
          <w:sz w:val="24"/>
          <w:szCs w:val="24"/>
          <w:lang w:eastAsia="it-IT"/>
        </w:rPr>
        <w:t xml:space="preserve"> </w:t>
      </w:r>
      <w:r w:rsidR="004C5E80" w:rsidRPr="00685F74">
        <w:rPr>
          <w:rFonts w:ascii="Times New Roman" w:eastAsia="Times New Roman" w:hAnsi="Times New Roman" w:cs="Times New Roman"/>
          <w:sz w:val="24"/>
          <w:szCs w:val="24"/>
          <w:lang w:eastAsia="it-IT"/>
        </w:rPr>
        <w:t xml:space="preserve">a quanto </w:t>
      </w:r>
      <w:r w:rsidR="006F7908" w:rsidRPr="00685F74">
        <w:rPr>
          <w:rFonts w:ascii="Times New Roman" w:eastAsia="Times New Roman" w:hAnsi="Times New Roman" w:cs="Times New Roman"/>
          <w:sz w:val="24"/>
          <w:szCs w:val="24"/>
          <w:lang w:eastAsia="it-IT"/>
        </w:rPr>
        <w:t>ricevere</w:t>
      </w:r>
      <w:r w:rsidR="004C5E80" w:rsidRPr="00685F74">
        <w:rPr>
          <w:rFonts w:ascii="Times New Roman" w:eastAsia="Times New Roman" w:hAnsi="Times New Roman" w:cs="Times New Roman"/>
          <w:sz w:val="24"/>
          <w:szCs w:val="24"/>
          <w:lang w:eastAsia="it-IT"/>
        </w:rPr>
        <w:t>bbe</w:t>
      </w:r>
      <w:r w:rsidR="007B692E" w:rsidRPr="00685F74">
        <w:rPr>
          <w:rFonts w:ascii="Times New Roman" w:eastAsia="Times New Roman" w:hAnsi="Times New Roman" w:cs="Times New Roman"/>
          <w:sz w:val="24"/>
          <w:szCs w:val="24"/>
          <w:lang w:eastAsia="it-IT"/>
        </w:rPr>
        <w:t>ro</w:t>
      </w:r>
      <w:r w:rsidR="004C5E80" w:rsidRPr="00685F74">
        <w:rPr>
          <w:rFonts w:ascii="Times New Roman" w:eastAsia="Times New Roman" w:hAnsi="Times New Roman" w:cs="Times New Roman"/>
          <w:sz w:val="24"/>
          <w:szCs w:val="24"/>
          <w:lang w:eastAsia="it-IT"/>
        </w:rPr>
        <w:t xml:space="preserve"> in</w:t>
      </w:r>
      <w:r w:rsidR="006F7908" w:rsidRPr="00685F74">
        <w:rPr>
          <w:rFonts w:ascii="Times New Roman" w:eastAsia="Times New Roman" w:hAnsi="Times New Roman" w:cs="Times New Roman"/>
          <w:sz w:val="24"/>
          <w:szCs w:val="24"/>
          <w:lang w:eastAsia="it-IT"/>
        </w:rPr>
        <w:t xml:space="preserve"> caso di apertura della liquidazione giudiziale alla data </w:t>
      </w:r>
      <w:r w:rsidR="00C80A55" w:rsidRPr="00685F74">
        <w:rPr>
          <w:rFonts w:ascii="Times New Roman" w:eastAsia="Times New Roman" w:hAnsi="Times New Roman" w:cs="Times New Roman"/>
          <w:sz w:val="24"/>
          <w:szCs w:val="24"/>
          <w:lang w:eastAsia="it-IT"/>
        </w:rPr>
        <w:t>di deposito della domanda di omologazione</w:t>
      </w:r>
      <w:r w:rsidR="006F7908" w:rsidRPr="00685F74">
        <w:rPr>
          <w:rFonts w:ascii="Times New Roman" w:eastAsia="Times New Roman" w:hAnsi="Times New Roman" w:cs="Times New Roman"/>
          <w:sz w:val="24"/>
          <w:szCs w:val="24"/>
          <w:lang w:eastAsia="it-IT"/>
        </w:rPr>
        <w:t>»;</w:t>
      </w:r>
    </w:p>
    <w:p w14:paraId="5CE9D8FA" w14:textId="4A17EA27" w:rsidR="003855A5" w:rsidRPr="00685F74" w:rsidRDefault="00DC7B96">
      <w:pPr>
        <w:pStyle w:val="Paragrafoelenco"/>
        <w:numPr>
          <w:ilvl w:val="0"/>
          <w:numId w:val="7"/>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3</w:t>
      </w:r>
      <w:r w:rsidR="00591822" w:rsidRPr="00685F74">
        <w:rPr>
          <w:rFonts w:ascii="Times New Roman" w:eastAsia="Times New Roman" w:hAnsi="Times New Roman" w:cs="Times New Roman"/>
          <w:sz w:val="24"/>
          <w:szCs w:val="24"/>
          <w:lang w:eastAsia="it-IT"/>
        </w:rPr>
        <w:t>,</w:t>
      </w:r>
      <w:r w:rsidR="003855A5" w:rsidRPr="00685F74">
        <w:rPr>
          <w:rFonts w:ascii="Times New Roman" w:eastAsia="Times New Roman" w:hAnsi="Times New Roman" w:cs="Times New Roman"/>
          <w:sz w:val="24"/>
          <w:szCs w:val="24"/>
          <w:lang w:eastAsia="it-IT"/>
        </w:rPr>
        <w:t xml:space="preserve"> le parole «dalla data della comunicazione» sono sostituite dalle seguenti «dalla data della notificazione. Su istanza del debitore il tribunale può autorizzare, ai sensi dell’articolo 151 del </w:t>
      </w:r>
      <w:proofErr w:type="gramStart"/>
      <w:r w:rsidR="003855A5" w:rsidRPr="00685F74">
        <w:rPr>
          <w:rFonts w:ascii="Times New Roman" w:eastAsia="Times New Roman" w:hAnsi="Times New Roman" w:cs="Times New Roman"/>
          <w:sz w:val="24"/>
          <w:szCs w:val="24"/>
          <w:lang w:eastAsia="it-IT"/>
        </w:rPr>
        <w:t>codice di procedura civile</w:t>
      </w:r>
      <w:proofErr w:type="gramEnd"/>
      <w:r w:rsidR="003855A5" w:rsidRPr="00685F74">
        <w:rPr>
          <w:rFonts w:ascii="Times New Roman" w:eastAsia="Times New Roman" w:hAnsi="Times New Roman" w:cs="Times New Roman"/>
          <w:sz w:val="24"/>
          <w:szCs w:val="24"/>
          <w:lang w:eastAsia="it-IT"/>
        </w:rPr>
        <w:t>, le forme di notificazione opportune per garantire la celerità del procedimento</w:t>
      </w:r>
      <w:r w:rsidR="003F725A" w:rsidRPr="00685F74">
        <w:rPr>
          <w:rFonts w:ascii="Times New Roman" w:eastAsia="Times New Roman" w:hAnsi="Times New Roman" w:cs="Times New Roman"/>
          <w:sz w:val="24"/>
          <w:szCs w:val="24"/>
          <w:lang w:eastAsia="it-IT"/>
        </w:rPr>
        <w:t>.</w:t>
      </w:r>
      <w:r w:rsidR="003855A5" w:rsidRPr="00685F74">
        <w:rPr>
          <w:rFonts w:ascii="Times New Roman" w:eastAsia="Times New Roman" w:hAnsi="Times New Roman" w:cs="Times New Roman"/>
          <w:sz w:val="24"/>
          <w:szCs w:val="24"/>
          <w:lang w:eastAsia="it-IT"/>
        </w:rPr>
        <w:t>»;</w:t>
      </w:r>
    </w:p>
    <w:p w14:paraId="736B589A" w14:textId="77777777" w:rsidR="00DC7B96" w:rsidRPr="00685F74" w:rsidRDefault="003855A5">
      <w:pPr>
        <w:pStyle w:val="Paragrafoelenco"/>
        <w:numPr>
          <w:ilvl w:val="0"/>
          <w:numId w:val="7"/>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lastRenderedPageBreak/>
        <w:t>al comma 5</w:t>
      </w:r>
      <w:r w:rsidR="00DC7B96" w:rsidRPr="00685F74">
        <w:rPr>
          <w:rFonts w:ascii="Times New Roman" w:eastAsia="Times New Roman" w:hAnsi="Times New Roman" w:cs="Times New Roman"/>
          <w:sz w:val="24"/>
          <w:szCs w:val="24"/>
          <w:lang w:eastAsia="it-IT"/>
        </w:rPr>
        <w:t>:</w:t>
      </w:r>
    </w:p>
    <w:p w14:paraId="6FEA3E48" w14:textId="609C13C1" w:rsidR="00DC7B96" w:rsidRPr="00685F74" w:rsidRDefault="003855A5">
      <w:pPr>
        <w:pStyle w:val="Paragrafoelenco"/>
        <w:numPr>
          <w:ilvl w:val="0"/>
          <w:numId w:val="141"/>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le parole «</w:t>
      </w:r>
      <w:r w:rsidR="00A34F78" w:rsidRPr="00685F74">
        <w:rPr>
          <w:rFonts w:ascii="Times New Roman" w:eastAsia="Times New Roman" w:hAnsi="Times New Roman" w:cs="Times New Roman"/>
          <w:sz w:val="24"/>
          <w:szCs w:val="24"/>
          <w:lang w:eastAsia="it-IT"/>
        </w:rPr>
        <w:t>banche e intermediari finanziari</w:t>
      </w:r>
      <w:r w:rsidRPr="00685F74">
        <w:rPr>
          <w:rFonts w:ascii="Times New Roman" w:eastAsia="Times New Roman" w:hAnsi="Times New Roman" w:cs="Times New Roman"/>
          <w:sz w:val="24"/>
          <w:szCs w:val="24"/>
          <w:lang w:eastAsia="it-IT"/>
        </w:rPr>
        <w:t xml:space="preserve">» sono </w:t>
      </w:r>
      <w:r w:rsidR="007C01B5" w:rsidRPr="00685F74">
        <w:rPr>
          <w:rFonts w:ascii="Times New Roman" w:eastAsia="Times New Roman" w:hAnsi="Times New Roman" w:cs="Times New Roman"/>
          <w:sz w:val="24"/>
          <w:szCs w:val="24"/>
          <w:lang w:eastAsia="it-IT"/>
        </w:rPr>
        <w:t>sostituite dal</w:t>
      </w:r>
      <w:r w:rsidR="002853A4" w:rsidRPr="00685F74">
        <w:rPr>
          <w:rFonts w:ascii="Times New Roman" w:eastAsia="Times New Roman" w:hAnsi="Times New Roman" w:cs="Times New Roman"/>
          <w:sz w:val="24"/>
          <w:szCs w:val="24"/>
          <w:lang w:eastAsia="it-IT"/>
        </w:rPr>
        <w:t xml:space="preserve">le </w:t>
      </w:r>
      <w:r w:rsidRPr="00685F74">
        <w:rPr>
          <w:rFonts w:ascii="Times New Roman" w:eastAsia="Times New Roman" w:hAnsi="Times New Roman" w:cs="Times New Roman"/>
          <w:sz w:val="24"/>
          <w:szCs w:val="24"/>
          <w:lang w:eastAsia="it-IT"/>
        </w:rPr>
        <w:t>seguenti</w:t>
      </w:r>
      <w:r w:rsidR="002853A4"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7C01B5" w:rsidRPr="00685F74">
        <w:rPr>
          <w:rFonts w:ascii="Times New Roman" w:eastAsia="Times New Roman" w:hAnsi="Times New Roman" w:cs="Times New Roman"/>
          <w:sz w:val="24"/>
          <w:szCs w:val="24"/>
          <w:lang w:eastAsia="it-IT"/>
        </w:rPr>
        <w:t>banche, intermediari finanziari e cessionari dei loro crediti»</w:t>
      </w:r>
      <w:r w:rsidR="00DC7B96" w:rsidRPr="00685F74">
        <w:rPr>
          <w:rFonts w:ascii="Times New Roman" w:eastAsia="Times New Roman" w:hAnsi="Times New Roman" w:cs="Times New Roman"/>
          <w:sz w:val="24"/>
          <w:szCs w:val="24"/>
          <w:lang w:eastAsia="it-IT"/>
        </w:rPr>
        <w:t>;</w:t>
      </w:r>
    </w:p>
    <w:p w14:paraId="778198AB" w14:textId="54A2B925" w:rsidR="003855A5" w:rsidRPr="00685F74" w:rsidRDefault="003855A5">
      <w:pPr>
        <w:pStyle w:val="Paragrafoelenco"/>
        <w:numPr>
          <w:ilvl w:val="0"/>
          <w:numId w:val="141"/>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le parole «</w:t>
      </w:r>
      <w:r w:rsidRPr="00685F74">
        <w:rPr>
          <w:rFonts w:ascii="Times New Roman" w:hAnsi="Times New Roman" w:cs="Times New Roman"/>
          <w:sz w:val="24"/>
          <w:szCs w:val="24"/>
        </w:rPr>
        <w:t>Restano fermi i diritti dei creditori diversi da banche e intermediari finanziari</w:t>
      </w:r>
      <w:r w:rsidRPr="00685F74">
        <w:rPr>
          <w:rFonts w:ascii="Times New Roman" w:eastAsia="Times New Roman" w:hAnsi="Times New Roman" w:cs="Times New Roman"/>
          <w:sz w:val="24"/>
          <w:szCs w:val="24"/>
          <w:lang w:eastAsia="it-IT"/>
        </w:rPr>
        <w:t>» sono sostituite dalle seguenti</w:t>
      </w:r>
      <w:r w:rsidR="00452FA0"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Pr="00685F74">
        <w:rPr>
          <w:rFonts w:ascii="Times New Roman" w:hAnsi="Times New Roman" w:cs="Times New Roman"/>
          <w:sz w:val="24"/>
          <w:szCs w:val="24"/>
        </w:rPr>
        <w:t>Restano fermi i diritti dei creditori diversi da banche</w:t>
      </w:r>
      <w:r w:rsidRPr="00685F74">
        <w:rPr>
          <w:rFonts w:ascii="Times New Roman" w:hAnsi="Times New Roman" w:cs="Times New Roman"/>
          <w:b/>
          <w:bCs/>
          <w:sz w:val="24"/>
          <w:szCs w:val="24"/>
        </w:rPr>
        <w:t xml:space="preserve">, </w:t>
      </w:r>
      <w:r w:rsidRPr="00685F74">
        <w:rPr>
          <w:rFonts w:ascii="Times New Roman" w:hAnsi="Times New Roman" w:cs="Times New Roman"/>
          <w:sz w:val="24"/>
          <w:szCs w:val="24"/>
        </w:rPr>
        <w:t>intermediari finanziari e cessionari dei loro crediti</w:t>
      </w:r>
      <w:r w:rsidRPr="00685F74">
        <w:rPr>
          <w:rFonts w:ascii="Times New Roman" w:eastAsia="Times New Roman" w:hAnsi="Times New Roman" w:cs="Times New Roman"/>
          <w:sz w:val="24"/>
          <w:szCs w:val="24"/>
          <w:lang w:eastAsia="it-IT"/>
        </w:rPr>
        <w:t>»</w:t>
      </w:r>
      <w:r w:rsidR="001B025F" w:rsidRPr="00685F74">
        <w:rPr>
          <w:rFonts w:ascii="Times New Roman" w:eastAsia="Times New Roman" w:hAnsi="Times New Roman" w:cs="Times New Roman"/>
          <w:sz w:val="24"/>
          <w:szCs w:val="24"/>
          <w:lang w:eastAsia="it-IT"/>
        </w:rPr>
        <w:t>.</w:t>
      </w:r>
    </w:p>
    <w:p w14:paraId="58368E88" w14:textId="3E412FBB" w:rsidR="00371E2D" w:rsidRPr="00685F74" w:rsidRDefault="003855A5">
      <w:pPr>
        <w:pStyle w:val="Paragrafoelenco"/>
        <w:numPr>
          <w:ilvl w:val="0"/>
          <w:numId w:val="7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62 del decreto legislativo 12 gennaio 2019, n. 14</w:t>
      </w:r>
      <w:r w:rsidR="00A12B75"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371E2D" w:rsidRPr="00685F74">
        <w:rPr>
          <w:rFonts w:ascii="Times New Roman" w:eastAsia="Times New Roman" w:hAnsi="Times New Roman" w:cs="Times New Roman"/>
          <w:sz w:val="24"/>
          <w:szCs w:val="24"/>
          <w:lang w:eastAsia="it-IT"/>
        </w:rPr>
        <w:t>sono apportate le seguenti modificazioni:</w:t>
      </w:r>
    </w:p>
    <w:p w14:paraId="3B12C5CB" w14:textId="77777777" w:rsidR="00A12B75" w:rsidRPr="00685F74" w:rsidRDefault="00371E2D">
      <w:pPr>
        <w:pStyle w:val="Paragrafoelenco"/>
        <w:numPr>
          <w:ilvl w:val="0"/>
          <w:numId w:val="80"/>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2</w:t>
      </w:r>
      <w:r w:rsidR="00A12B75" w:rsidRPr="00685F74">
        <w:rPr>
          <w:rFonts w:ascii="Times New Roman" w:eastAsia="Times New Roman" w:hAnsi="Times New Roman" w:cs="Times New Roman"/>
          <w:sz w:val="24"/>
          <w:szCs w:val="24"/>
          <w:lang w:eastAsia="it-IT"/>
        </w:rPr>
        <w:t>:</w:t>
      </w:r>
    </w:p>
    <w:p w14:paraId="54B4808B" w14:textId="02E70E6F" w:rsidR="00371E2D" w:rsidRPr="00685F74" w:rsidRDefault="00A12B75">
      <w:pPr>
        <w:pStyle w:val="Paragrafoelenco"/>
        <w:numPr>
          <w:ilvl w:val="2"/>
          <w:numId w:val="79"/>
        </w:numPr>
        <w:spacing w:after="120" w:line="360" w:lineRule="auto"/>
        <w:ind w:left="993"/>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alla </w:t>
      </w:r>
      <w:r w:rsidR="00371E2D" w:rsidRPr="00685F74">
        <w:rPr>
          <w:rFonts w:ascii="Times New Roman" w:eastAsia="Times New Roman" w:hAnsi="Times New Roman" w:cs="Times New Roman"/>
          <w:sz w:val="24"/>
          <w:szCs w:val="24"/>
          <w:lang w:eastAsia="it-IT"/>
        </w:rPr>
        <w:t>lettera a)</w:t>
      </w:r>
      <w:r w:rsidR="00591822" w:rsidRPr="00685F74">
        <w:rPr>
          <w:rFonts w:ascii="Times New Roman" w:eastAsia="Times New Roman" w:hAnsi="Times New Roman" w:cs="Times New Roman"/>
          <w:sz w:val="24"/>
          <w:szCs w:val="24"/>
          <w:lang w:eastAsia="it-IT"/>
        </w:rPr>
        <w:t>,</w:t>
      </w:r>
      <w:r w:rsidR="00371E2D" w:rsidRPr="00685F74">
        <w:rPr>
          <w:rFonts w:ascii="Times New Roman" w:eastAsia="Times New Roman" w:hAnsi="Times New Roman" w:cs="Times New Roman"/>
          <w:sz w:val="24"/>
          <w:szCs w:val="24"/>
          <w:lang w:eastAsia="it-IT"/>
        </w:rPr>
        <w:t xml:space="preserve"> le parole </w:t>
      </w:r>
      <w:r w:rsidR="00371E2D" w:rsidRPr="00685F74">
        <w:rPr>
          <w:rFonts w:ascii="Times New Roman" w:eastAsia="Times New Roman" w:hAnsi="Times New Roman" w:cs="Times New Roman"/>
          <w:sz w:val="24"/>
          <w:szCs w:val="24"/>
        </w:rPr>
        <w:t>«sulla situazione patrimoniale, economica e finanziaria» sono sostituite dalle seguenti: «</w:t>
      </w:r>
      <w:r w:rsidR="00371E2D" w:rsidRPr="00685F74">
        <w:rPr>
          <w:rFonts w:ascii="Times New Roman" w:hAnsi="Times New Roman" w:cs="Times New Roman"/>
          <w:sz w:val="24"/>
          <w:szCs w:val="24"/>
        </w:rPr>
        <w:t>sulla situazione economico-patrimoniale e finanziaria</w:t>
      </w:r>
      <w:r w:rsidR="00371E2D" w:rsidRPr="00685F74">
        <w:rPr>
          <w:rFonts w:ascii="Times New Roman" w:eastAsia="Times New Roman" w:hAnsi="Times New Roman" w:cs="Times New Roman"/>
          <w:sz w:val="24"/>
          <w:szCs w:val="24"/>
        </w:rPr>
        <w:t>»;</w:t>
      </w:r>
    </w:p>
    <w:p w14:paraId="4E74C1F2" w14:textId="77777777" w:rsidR="00A12B75" w:rsidRPr="00685F74" w:rsidRDefault="00371E2D">
      <w:pPr>
        <w:pStyle w:val="Paragrafoelenco"/>
        <w:numPr>
          <w:ilvl w:val="2"/>
          <w:numId w:val="79"/>
        </w:numPr>
        <w:spacing w:after="120" w:line="360" w:lineRule="auto"/>
        <w:ind w:left="993"/>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la lettera c) è sostituita dalla seguente</w:t>
      </w:r>
      <w:r w:rsidR="78669B69" w:rsidRPr="00685F74">
        <w:rPr>
          <w:rFonts w:ascii="Times New Roman" w:eastAsia="Times New Roman" w:hAnsi="Times New Roman" w:cs="Times New Roman"/>
          <w:sz w:val="24"/>
          <w:szCs w:val="24"/>
          <w:lang w:eastAsia="it-IT"/>
        </w:rPr>
        <w:t>:</w:t>
      </w:r>
    </w:p>
    <w:p w14:paraId="63D7CA0D" w14:textId="3CDEE7F0" w:rsidR="00371E2D" w:rsidRPr="00685F74" w:rsidRDefault="00371E2D" w:rsidP="00DE729D">
      <w:pPr>
        <w:pStyle w:val="Paragrafoelenco"/>
        <w:spacing w:after="120" w:line="360" w:lineRule="auto"/>
        <w:ind w:left="993"/>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«c) i creditori della medesima categoria non aderenti, cui vengono estesi gli effetti della convenzione,</w:t>
      </w:r>
      <w:r w:rsidRPr="00685F74">
        <w:rPr>
          <w:rFonts w:ascii="Times New Roman" w:eastAsia="Times New Roman" w:hAnsi="Times New Roman" w:cs="Times New Roman"/>
          <w:b/>
          <w:bCs/>
          <w:sz w:val="24"/>
          <w:szCs w:val="24"/>
          <w:lang w:eastAsia="it-IT"/>
        </w:rPr>
        <w:t xml:space="preserve"> </w:t>
      </w:r>
      <w:r w:rsidRPr="00685F74">
        <w:rPr>
          <w:rFonts w:ascii="Times New Roman" w:eastAsia="Times New Roman" w:hAnsi="Times New Roman" w:cs="Times New Roman"/>
          <w:sz w:val="24"/>
          <w:szCs w:val="24"/>
          <w:lang w:eastAsia="it-IT"/>
        </w:rPr>
        <w:t>non risultino pregiudicati rispetto a quanto potrebbero ricevere nel caso di apertura della liquidazione giudiziale alla data della convenzione;»</w:t>
      </w:r>
    </w:p>
    <w:p w14:paraId="5EFE9D40" w14:textId="4A648074" w:rsidR="00371E2D" w:rsidRPr="00685F74" w:rsidRDefault="00371E2D">
      <w:pPr>
        <w:pStyle w:val="Paragrafoelenco"/>
        <w:numPr>
          <w:ilvl w:val="0"/>
          <w:numId w:val="80"/>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5</w:t>
      </w:r>
      <w:r w:rsidR="0059182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parole «avanti al tribunale» sono inserite le seguenti</w:t>
      </w:r>
      <w:r w:rsidR="4936DF83"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«individuato ai sensi dell’articolo 27. Se sono proposte più opposizioni il tribunale procede alla loro riunione</w:t>
      </w:r>
      <w:r w:rsidR="00BE527A"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w:t>
      </w:r>
      <w:r w:rsidR="005515C3" w:rsidRPr="00685F74">
        <w:rPr>
          <w:rFonts w:ascii="Times New Roman" w:eastAsia="Times New Roman" w:hAnsi="Times New Roman" w:cs="Times New Roman"/>
          <w:sz w:val="24"/>
          <w:szCs w:val="24"/>
          <w:lang w:eastAsia="it-IT"/>
        </w:rPr>
        <w:t>.</w:t>
      </w:r>
    </w:p>
    <w:p w14:paraId="0DE5CBEE" w14:textId="407577B6" w:rsidR="00880C29" w:rsidRPr="00685F74" w:rsidRDefault="00880C29">
      <w:pPr>
        <w:pStyle w:val="Paragrafoelenco"/>
        <w:numPr>
          <w:ilvl w:val="0"/>
          <w:numId w:val="7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64</w:t>
      </w:r>
      <w:r w:rsidR="00777D2D" w:rsidRPr="00685F74">
        <w:rPr>
          <w:rFonts w:ascii="Times New Roman" w:eastAsia="Times New Roman" w:hAnsi="Times New Roman" w:cs="Times New Roman"/>
          <w:sz w:val="24"/>
          <w:szCs w:val="24"/>
          <w:lang w:eastAsia="it-IT"/>
        </w:rPr>
        <w:t xml:space="preserve"> del decreto legislativo 12 gennaio 2019, n. 14</w:t>
      </w:r>
      <w:r w:rsidR="00591822" w:rsidRPr="00685F74">
        <w:rPr>
          <w:rFonts w:ascii="Times New Roman" w:eastAsia="Times New Roman" w:hAnsi="Times New Roman" w:cs="Times New Roman"/>
          <w:sz w:val="24"/>
          <w:szCs w:val="24"/>
          <w:lang w:eastAsia="it-IT"/>
        </w:rPr>
        <w:t>,</w:t>
      </w:r>
      <w:r w:rsidR="00777D2D" w:rsidRPr="00685F74">
        <w:rPr>
          <w:rFonts w:ascii="Times New Roman" w:eastAsia="Times New Roman" w:hAnsi="Times New Roman" w:cs="Times New Roman"/>
          <w:sz w:val="24"/>
          <w:szCs w:val="24"/>
          <w:lang w:eastAsia="it-IT"/>
        </w:rPr>
        <w:t xml:space="preserve"> sono apportate le seguenti modificazioni:</w:t>
      </w:r>
    </w:p>
    <w:p w14:paraId="0D0E581A" w14:textId="77777777" w:rsidR="0073074F" w:rsidRPr="00685F74" w:rsidRDefault="00880C29">
      <w:pPr>
        <w:pStyle w:val="Paragrafoelenco"/>
        <w:numPr>
          <w:ilvl w:val="0"/>
          <w:numId w:val="82"/>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il comma 1</w:t>
      </w:r>
      <w:r w:rsidR="0073074F" w:rsidRPr="00685F74">
        <w:rPr>
          <w:rFonts w:ascii="Times New Roman" w:eastAsia="Times New Roman" w:hAnsi="Times New Roman" w:cs="Times New Roman"/>
          <w:sz w:val="24"/>
          <w:szCs w:val="24"/>
          <w:lang w:eastAsia="it-IT"/>
        </w:rPr>
        <w:t xml:space="preserve"> </w:t>
      </w:r>
      <w:r w:rsidRPr="00685F74">
        <w:rPr>
          <w:rFonts w:ascii="Times New Roman" w:eastAsia="Times New Roman" w:hAnsi="Times New Roman" w:cs="Times New Roman"/>
          <w:sz w:val="24"/>
          <w:szCs w:val="24"/>
          <w:lang w:eastAsia="it-IT"/>
        </w:rPr>
        <w:t>è sostituito dal seguente:</w:t>
      </w:r>
    </w:p>
    <w:p w14:paraId="7E90C0B6" w14:textId="63861CD0" w:rsidR="007235A5" w:rsidRPr="00685F74" w:rsidRDefault="00880C29" w:rsidP="00DE729D">
      <w:pPr>
        <w:pStyle w:val="Paragrafoelenco"/>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Pr="00685F74">
        <w:rPr>
          <w:rFonts w:ascii="Times New Roman" w:hAnsi="Times New Roman" w:cs="Times New Roman"/>
          <w:sz w:val="24"/>
          <w:szCs w:val="24"/>
        </w:rPr>
        <w:t>1. Dalla data del deposito della domanda per l'omologazione degli accordi di ristrutturazione disciplinati dagli articoli 57, 60 e 61 oppure dalla data della richiesta di cui all’articolo 54, comma 3, i creditori non possono</w:t>
      </w:r>
      <w:r w:rsidR="006D687C" w:rsidRPr="00685F74">
        <w:rPr>
          <w:rFonts w:ascii="Times New Roman" w:hAnsi="Times New Roman" w:cs="Times New Roman"/>
          <w:sz w:val="24"/>
          <w:szCs w:val="24"/>
        </w:rPr>
        <w:t>, sino all’omologazione,</w:t>
      </w:r>
      <w:r w:rsidRPr="00685F74">
        <w:rPr>
          <w:rFonts w:ascii="Times New Roman" w:hAnsi="Times New Roman" w:cs="Times New Roman"/>
          <w:sz w:val="24"/>
          <w:szCs w:val="24"/>
        </w:rPr>
        <w:t xml:space="preserve"> acquisi</w:t>
      </w:r>
      <w:r w:rsidR="004A1ECD" w:rsidRPr="00685F74">
        <w:rPr>
          <w:rFonts w:ascii="Times New Roman" w:hAnsi="Times New Roman" w:cs="Times New Roman"/>
          <w:sz w:val="24"/>
          <w:szCs w:val="24"/>
        </w:rPr>
        <w:t>r</w:t>
      </w:r>
      <w:r w:rsidRPr="00685F74">
        <w:rPr>
          <w:rFonts w:ascii="Times New Roman" w:hAnsi="Times New Roman" w:cs="Times New Roman"/>
          <w:sz w:val="24"/>
          <w:szCs w:val="24"/>
        </w:rPr>
        <w:t>e diritti di prelazione se non concorda</w:t>
      </w:r>
      <w:r w:rsidR="007B692E" w:rsidRPr="00685F74">
        <w:rPr>
          <w:rFonts w:ascii="Times New Roman" w:hAnsi="Times New Roman" w:cs="Times New Roman"/>
          <w:sz w:val="24"/>
          <w:szCs w:val="24"/>
        </w:rPr>
        <w:t xml:space="preserve">ti. </w:t>
      </w:r>
      <w:r w:rsidRPr="00685F74">
        <w:rPr>
          <w:rFonts w:ascii="Times New Roman" w:hAnsi="Times New Roman" w:cs="Times New Roman"/>
          <w:sz w:val="24"/>
          <w:szCs w:val="24"/>
        </w:rPr>
        <w:t>Per lo ste</w:t>
      </w:r>
      <w:r w:rsidR="007B692E" w:rsidRPr="00685F74">
        <w:rPr>
          <w:rFonts w:ascii="Times New Roman" w:hAnsi="Times New Roman" w:cs="Times New Roman"/>
          <w:sz w:val="24"/>
          <w:szCs w:val="24"/>
        </w:rPr>
        <w:t>sso periodo</w:t>
      </w:r>
      <w:r w:rsidRPr="00685F74">
        <w:rPr>
          <w:rFonts w:ascii="Times New Roman" w:hAnsi="Times New Roman" w:cs="Times New Roman"/>
          <w:sz w:val="24"/>
          <w:szCs w:val="24"/>
        </w:rPr>
        <w:t xml:space="preserve"> non si applicano gli articoli 2446, commi secondo e terzo, 2447, 2482-</w:t>
      </w:r>
      <w:r w:rsidRPr="00685F74">
        <w:rPr>
          <w:rFonts w:ascii="Times New Roman" w:hAnsi="Times New Roman" w:cs="Times New Roman"/>
          <w:i/>
          <w:sz w:val="24"/>
          <w:szCs w:val="24"/>
        </w:rPr>
        <w:t>bis</w:t>
      </w:r>
      <w:r w:rsidRPr="00685F74">
        <w:rPr>
          <w:rFonts w:ascii="Times New Roman" w:hAnsi="Times New Roman" w:cs="Times New Roman"/>
          <w:sz w:val="24"/>
          <w:szCs w:val="24"/>
        </w:rPr>
        <w:t>, commi quarto, quinto e sesto</w:t>
      </w:r>
      <w:r w:rsidR="005B1C48" w:rsidRPr="00685F74">
        <w:rPr>
          <w:rFonts w:ascii="Times New Roman" w:hAnsi="Times New Roman" w:cs="Times New Roman"/>
          <w:sz w:val="24"/>
          <w:szCs w:val="24"/>
        </w:rPr>
        <w:t xml:space="preserve"> e</w:t>
      </w:r>
      <w:r w:rsidRPr="00685F74">
        <w:rPr>
          <w:rFonts w:ascii="Times New Roman" w:hAnsi="Times New Roman" w:cs="Times New Roman"/>
          <w:sz w:val="24"/>
          <w:szCs w:val="24"/>
        </w:rPr>
        <w:t xml:space="preserve"> 2482-</w:t>
      </w:r>
      <w:r w:rsidRPr="00685F74">
        <w:rPr>
          <w:rFonts w:ascii="Times New Roman" w:hAnsi="Times New Roman" w:cs="Times New Roman"/>
          <w:i/>
          <w:sz w:val="24"/>
          <w:szCs w:val="24"/>
        </w:rPr>
        <w:t>ter</w:t>
      </w:r>
      <w:r w:rsidRPr="00685F74">
        <w:rPr>
          <w:rFonts w:ascii="Times New Roman" w:hAnsi="Times New Roman" w:cs="Times New Roman"/>
          <w:sz w:val="24"/>
          <w:szCs w:val="24"/>
        </w:rPr>
        <w:t xml:space="preserve"> del </w:t>
      </w:r>
      <w:proofErr w:type="gramStart"/>
      <w:r w:rsidRPr="00685F74">
        <w:rPr>
          <w:rFonts w:ascii="Times New Roman" w:hAnsi="Times New Roman" w:cs="Times New Roman"/>
          <w:sz w:val="24"/>
          <w:szCs w:val="24"/>
        </w:rPr>
        <w:t>codice civile</w:t>
      </w:r>
      <w:proofErr w:type="gramEnd"/>
      <w:r w:rsidRPr="00685F74">
        <w:rPr>
          <w:rFonts w:ascii="Times New Roman" w:hAnsi="Times New Roman" w:cs="Times New Roman"/>
          <w:sz w:val="24"/>
          <w:szCs w:val="24"/>
        </w:rPr>
        <w:t xml:space="preserve"> e non opera la causa di scioglimento della società per riduzione o perdita del capitale sociale di cui agli articoli 2484, numero 4, e 2545-</w:t>
      </w:r>
      <w:r w:rsidRPr="00685F74">
        <w:rPr>
          <w:rFonts w:ascii="Times New Roman" w:hAnsi="Times New Roman" w:cs="Times New Roman"/>
          <w:i/>
          <w:sz w:val="24"/>
          <w:szCs w:val="24"/>
        </w:rPr>
        <w:t>duodecies</w:t>
      </w:r>
      <w:r w:rsidRPr="00685F74">
        <w:rPr>
          <w:rFonts w:ascii="Times New Roman" w:hAnsi="Times New Roman" w:cs="Times New Roman"/>
          <w:sz w:val="24"/>
          <w:szCs w:val="24"/>
        </w:rPr>
        <w:t xml:space="preserve"> del codice civile.</w:t>
      </w:r>
      <w:r w:rsidRPr="00685F74">
        <w:rPr>
          <w:rFonts w:ascii="Times New Roman" w:eastAsia="Times New Roman" w:hAnsi="Times New Roman" w:cs="Times New Roman"/>
          <w:sz w:val="24"/>
          <w:szCs w:val="24"/>
          <w:lang w:eastAsia="it-IT"/>
        </w:rPr>
        <w:t>»</w:t>
      </w:r>
      <w:r w:rsidR="007235A5" w:rsidRPr="00685F74">
        <w:rPr>
          <w:rFonts w:ascii="Times New Roman" w:eastAsia="Times New Roman" w:hAnsi="Times New Roman" w:cs="Times New Roman"/>
          <w:sz w:val="24"/>
          <w:szCs w:val="24"/>
          <w:lang w:eastAsia="it-IT"/>
        </w:rPr>
        <w:t>;</w:t>
      </w:r>
    </w:p>
    <w:p w14:paraId="3FC40500" w14:textId="757E45AC" w:rsidR="007235A5" w:rsidRPr="00685F74" w:rsidRDefault="00880C29">
      <w:pPr>
        <w:pStyle w:val="Paragrafoelenco"/>
        <w:numPr>
          <w:ilvl w:val="0"/>
          <w:numId w:val="82"/>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2</w:t>
      </w:r>
      <w:r w:rsidR="0059182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parole «di cui al comma 1» sono inserite le seguenti «e salvo quanto previsto dall’articolo 20»;</w:t>
      </w:r>
    </w:p>
    <w:p w14:paraId="69B1C243" w14:textId="77777777" w:rsidR="00103F3A" w:rsidRPr="00685F74" w:rsidRDefault="00880C29">
      <w:pPr>
        <w:pStyle w:val="Paragrafoelenco"/>
        <w:numPr>
          <w:ilvl w:val="0"/>
          <w:numId w:val="82"/>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il comma 3 è sostituito dal seguente:</w:t>
      </w:r>
    </w:p>
    <w:p w14:paraId="21F441FD" w14:textId="2EA421CF" w:rsidR="00880C29" w:rsidRPr="00685F74" w:rsidRDefault="7DCBFDE7" w:rsidP="00DE729D">
      <w:pPr>
        <w:pStyle w:val="Paragrafoelenco"/>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«3</w:t>
      </w:r>
      <w:r w:rsidR="00880C29" w:rsidRPr="00685F74">
        <w:rPr>
          <w:rFonts w:ascii="Times New Roman" w:hAnsi="Times New Roman" w:cs="Times New Roman"/>
          <w:sz w:val="24"/>
          <w:szCs w:val="24"/>
        </w:rPr>
        <w:t xml:space="preserve">. In caso di domanda proposta ai sensi dell'articolo 54, comma 3, o di domanda di omologazione degli accordi di ristrutturazione con richiesta di concessione delle misure protettive o cautelari, i creditori non possono, unilateralmente, rifiutare l'adempimento dei </w:t>
      </w:r>
      <w:r w:rsidR="00880C29" w:rsidRPr="00685F74">
        <w:rPr>
          <w:rFonts w:ascii="Times New Roman" w:hAnsi="Times New Roman" w:cs="Times New Roman"/>
          <w:sz w:val="24"/>
          <w:szCs w:val="24"/>
        </w:rPr>
        <w:lastRenderedPageBreak/>
        <w:t>contratti in corso di esecuzione o provocarne la risoluzione, né possono anticiparne la scadenza o modificarli in danno dell'imprenditore per il solo fatto del deposito delle medesime domande o della concessione delle misure protettive o cautelari. Sono inefficaci eventuali patti contrari.</w:t>
      </w:r>
      <w:r w:rsidR="00880C29" w:rsidRPr="00685F74">
        <w:rPr>
          <w:rFonts w:ascii="Times New Roman" w:eastAsia="Times New Roman" w:hAnsi="Times New Roman" w:cs="Times New Roman"/>
          <w:sz w:val="24"/>
          <w:szCs w:val="24"/>
          <w:lang w:eastAsia="it-IT"/>
        </w:rPr>
        <w:t>»</w:t>
      </w:r>
    </w:p>
    <w:p w14:paraId="1BB98EAF" w14:textId="625CDE0A" w:rsidR="00710B11" w:rsidRPr="00685F74" w:rsidRDefault="00710B11">
      <w:pPr>
        <w:pStyle w:val="Paragrafoelenco"/>
        <w:numPr>
          <w:ilvl w:val="0"/>
          <w:numId w:val="82"/>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la rubrica è sostituita dalla seguente: «</w:t>
      </w:r>
      <w:r w:rsidRPr="00685F74">
        <w:rPr>
          <w:rFonts w:ascii="Times New Roman" w:hAnsi="Times New Roman" w:cs="Times New Roman"/>
          <w:sz w:val="24"/>
          <w:szCs w:val="24"/>
        </w:rPr>
        <w:t>Effetti degli accordi di ristrutturazione sulla disciplina societaria e sui contratti in caso di concessione di misure protettive</w:t>
      </w:r>
      <w:r w:rsidRPr="00685F74">
        <w:rPr>
          <w:rFonts w:ascii="Times New Roman" w:eastAsia="Times New Roman" w:hAnsi="Times New Roman" w:cs="Times New Roman"/>
          <w:sz w:val="24"/>
          <w:szCs w:val="24"/>
          <w:lang w:eastAsia="it-IT"/>
        </w:rPr>
        <w:t>».</w:t>
      </w:r>
    </w:p>
    <w:p w14:paraId="1FBF1C2C" w14:textId="77777777" w:rsidR="00710B11" w:rsidRPr="00685F74" w:rsidRDefault="00710B11" w:rsidP="00DE729D">
      <w:pPr>
        <w:pStyle w:val="Paragrafoelenco"/>
        <w:spacing w:after="120" w:line="360" w:lineRule="auto"/>
        <w:ind w:left="0"/>
        <w:jc w:val="both"/>
        <w:rPr>
          <w:rFonts w:ascii="Times New Roman" w:eastAsia="Times New Roman" w:hAnsi="Times New Roman" w:cs="Times New Roman"/>
          <w:sz w:val="24"/>
          <w:szCs w:val="24"/>
          <w:lang w:eastAsia="it-IT"/>
        </w:rPr>
      </w:pPr>
    </w:p>
    <w:p w14:paraId="5865BE9F" w14:textId="48011DE7" w:rsidR="00710B11" w:rsidRPr="00685F74" w:rsidRDefault="00710B11"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17</w:t>
      </w:r>
    </w:p>
    <w:p w14:paraId="524ED146" w14:textId="6C3C88E6" w:rsidR="00710B11" w:rsidRPr="00685F74" w:rsidRDefault="00710B11"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(Modifiche alla Parte Prima, Titolo IV, Capo I-bis</w:t>
      </w:r>
      <w:r w:rsidR="008D4D44" w:rsidRPr="00685F74">
        <w:rPr>
          <w:rFonts w:ascii="Times New Roman" w:eastAsia="Times New Roman" w:hAnsi="Times New Roman" w:cs="Times New Roman"/>
          <w:i/>
          <w:iCs/>
          <w:sz w:val="24"/>
          <w:szCs w:val="24"/>
          <w:lang w:eastAsia="it-IT"/>
        </w:rPr>
        <w:t xml:space="preserve"> </w:t>
      </w:r>
      <w:r w:rsidRPr="00685F74">
        <w:rPr>
          <w:rFonts w:ascii="Times New Roman" w:eastAsia="Times New Roman" w:hAnsi="Times New Roman" w:cs="Times New Roman"/>
          <w:i/>
          <w:iCs/>
          <w:sz w:val="24"/>
          <w:szCs w:val="24"/>
          <w:lang w:eastAsia="it-IT"/>
        </w:rPr>
        <w:t xml:space="preserve">del </w:t>
      </w:r>
      <w:hyperlink r:id="rId56"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7CFCCEEE" w14:textId="7279C431" w:rsidR="00710B11" w:rsidRPr="00685F74" w:rsidRDefault="00710B11">
      <w:pPr>
        <w:pStyle w:val="Paragrafoelenco"/>
        <w:numPr>
          <w:ilvl w:val="0"/>
          <w:numId w:val="90"/>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64-</w:t>
      </w:r>
      <w:r w:rsidRPr="00685F74">
        <w:rPr>
          <w:rFonts w:ascii="Times New Roman" w:eastAsia="Times New Roman" w:hAnsi="Times New Roman" w:cs="Times New Roman"/>
          <w:i/>
          <w:sz w:val="24"/>
          <w:szCs w:val="24"/>
          <w:lang w:eastAsia="it-IT"/>
        </w:rPr>
        <w:t>bis</w:t>
      </w:r>
      <w:r w:rsidRPr="00685F74">
        <w:rPr>
          <w:rFonts w:ascii="Times New Roman" w:eastAsia="Times New Roman" w:hAnsi="Times New Roman" w:cs="Times New Roman"/>
          <w:sz w:val="24"/>
          <w:szCs w:val="24"/>
          <w:lang w:eastAsia="it-IT"/>
        </w:rPr>
        <w:t xml:space="preserve"> del decreto legislativo 12 gennaio 2019, n. 14</w:t>
      </w:r>
      <w:r w:rsidR="001D1AC7"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05BD1559" w14:textId="3634EC1C" w:rsidR="001B2132" w:rsidRPr="00685F74" w:rsidRDefault="001B2132">
      <w:pPr>
        <w:pStyle w:val="Paragrafoelenco"/>
        <w:numPr>
          <w:ilvl w:val="0"/>
          <w:numId w:val="4"/>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w:t>
      </w:r>
      <w:r w:rsidR="008252FA" w:rsidRPr="00685F74">
        <w:rPr>
          <w:rFonts w:ascii="Times New Roman" w:eastAsia="Times New Roman" w:hAnsi="Times New Roman" w:cs="Times New Roman"/>
          <w:sz w:val="24"/>
          <w:szCs w:val="24"/>
          <w:lang w:eastAsia="it-IT"/>
        </w:rPr>
        <w:t xml:space="preserve"> 4</w:t>
      </w:r>
      <w:r w:rsidR="007E558A" w:rsidRPr="00685F74">
        <w:rPr>
          <w:rFonts w:ascii="Times New Roman" w:eastAsia="Times New Roman" w:hAnsi="Times New Roman" w:cs="Times New Roman"/>
          <w:sz w:val="24"/>
          <w:szCs w:val="24"/>
          <w:lang w:eastAsia="it-IT"/>
        </w:rPr>
        <w:t xml:space="preserve">, la parola «mera» è </w:t>
      </w:r>
      <w:r w:rsidR="006F1B0D" w:rsidRPr="00685F74">
        <w:rPr>
          <w:rFonts w:ascii="Times New Roman" w:eastAsia="Times New Roman" w:hAnsi="Times New Roman" w:cs="Times New Roman"/>
          <w:sz w:val="24"/>
          <w:szCs w:val="24"/>
          <w:lang w:eastAsia="it-IT"/>
        </w:rPr>
        <w:t>soppressa</w:t>
      </w:r>
      <w:r w:rsidR="007E558A" w:rsidRPr="00685F74">
        <w:rPr>
          <w:rFonts w:ascii="Times New Roman" w:eastAsia="Times New Roman" w:hAnsi="Times New Roman" w:cs="Times New Roman"/>
          <w:sz w:val="24"/>
          <w:szCs w:val="24"/>
          <w:lang w:eastAsia="it-IT"/>
        </w:rPr>
        <w:t>;</w:t>
      </w:r>
    </w:p>
    <w:p w14:paraId="2F69E296" w14:textId="0843DF68" w:rsidR="00710B11" w:rsidRPr="00685F74" w:rsidRDefault="00710B11">
      <w:pPr>
        <w:pStyle w:val="Paragrafoelenco"/>
        <w:numPr>
          <w:ilvl w:val="0"/>
          <w:numId w:val="4"/>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8</w:t>
      </w:r>
      <w:r w:rsidR="0059182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le parole «</w:t>
      </w:r>
      <w:r w:rsidRPr="00685F74">
        <w:rPr>
          <w:rFonts w:ascii="Times New Roman" w:hAnsi="Times New Roman" w:cs="Times New Roman"/>
          <w:sz w:val="24"/>
          <w:szCs w:val="24"/>
        </w:rPr>
        <w:t>il credito risulta soddisfatto in misura non inferiore rispetto alla liquidazione giudiziale.</w:t>
      </w:r>
      <w:r w:rsidRPr="00685F74">
        <w:rPr>
          <w:rFonts w:ascii="Times New Roman" w:eastAsia="Times New Roman" w:hAnsi="Times New Roman" w:cs="Times New Roman"/>
          <w:sz w:val="24"/>
          <w:szCs w:val="24"/>
          <w:lang w:eastAsia="it-IT"/>
        </w:rPr>
        <w:t>» sono sostituite dalle seguenti</w:t>
      </w:r>
      <w:r w:rsidR="7C1C29D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Pr="00685F74">
        <w:rPr>
          <w:rFonts w:ascii="Times New Roman" w:hAnsi="Times New Roman" w:cs="Times New Roman"/>
          <w:sz w:val="24"/>
          <w:szCs w:val="24"/>
        </w:rPr>
        <w:t xml:space="preserve">il suo credito risulta soddisfatto in misura non inferiore </w:t>
      </w:r>
      <w:r w:rsidR="004D2269" w:rsidRPr="00685F74">
        <w:rPr>
          <w:rFonts w:ascii="Times New Roman" w:hAnsi="Times New Roman" w:cs="Times New Roman"/>
          <w:sz w:val="24"/>
          <w:szCs w:val="24"/>
        </w:rPr>
        <w:t xml:space="preserve">rispetto </w:t>
      </w:r>
      <w:r w:rsidRPr="00685F74">
        <w:rPr>
          <w:rFonts w:ascii="Times New Roman" w:eastAsia="Times New Roman" w:hAnsi="Times New Roman" w:cs="Times New Roman"/>
          <w:sz w:val="24"/>
          <w:szCs w:val="24"/>
          <w:lang w:eastAsia="it-IT"/>
        </w:rPr>
        <w:t>a quanto potrebbe ricevere nel caso di apertura della liquidazione giudiziale alla data della domanda di omologazione</w:t>
      </w:r>
      <w:r w:rsidRPr="00685F74">
        <w:rPr>
          <w:rFonts w:ascii="Times New Roman" w:hAnsi="Times New Roman" w:cs="Times New Roman"/>
          <w:sz w:val="24"/>
          <w:szCs w:val="24"/>
        </w:rPr>
        <w:t>.</w:t>
      </w:r>
      <w:r w:rsidRPr="00685F74">
        <w:rPr>
          <w:rFonts w:ascii="Times New Roman" w:eastAsia="Times New Roman" w:hAnsi="Times New Roman" w:cs="Times New Roman"/>
          <w:sz w:val="24"/>
          <w:szCs w:val="24"/>
          <w:lang w:eastAsia="it-IT"/>
        </w:rPr>
        <w:t>»;</w:t>
      </w:r>
    </w:p>
    <w:p w14:paraId="22023E7C" w14:textId="77777777" w:rsidR="001468FF" w:rsidRPr="00685F74" w:rsidRDefault="00710B11">
      <w:pPr>
        <w:pStyle w:val="Paragrafoelenco"/>
        <w:numPr>
          <w:ilvl w:val="0"/>
          <w:numId w:val="4"/>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il comma 9 è sostituito dal seguente:</w:t>
      </w:r>
    </w:p>
    <w:p w14:paraId="560A4681" w14:textId="198C4CE6" w:rsidR="001468FF" w:rsidRPr="00685F74" w:rsidRDefault="00710B11" w:rsidP="00DE729D">
      <w:pPr>
        <w:pStyle w:val="Paragrafoelenco"/>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«9. </w:t>
      </w:r>
      <w:r w:rsidRPr="00685F74">
        <w:rPr>
          <w:rFonts w:ascii="Times New Roman" w:hAnsi="Times New Roman" w:cs="Times New Roman"/>
          <w:sz w:val="24"/>
          <w:szCs w:val="24"/>
        </w:rPr>
        <w:t>Anche ai fini di cui all'articolo 64-</w:t>
      </w:r>
      <w:r w:rsidRPr="00685F74">
        <w:rPr>
          <w:rFonts w:ascii="Times New Roman" w:hAnsi="Times New Roman" w:cs="Times New Roman"/>
          <w:i/>
          <w:sz w:val="24"/>
          <w:szCs w:val="24"/>
        </w:rPr>
        <w:t>ter</w:t>
      </w:r>
      <w:r w:rsidRPr="00685F74">
        <w:rPr>
          <w:rFonts w:ascii="Times New Roman" w:hAnsi="Times New Roman" w:cs="Times New Roman"/>
          <w:sz w:val="24"/>
          <w:szCs w:val="24"/>
        </w:rPr>
        <w:t>, al piano di ristrutturazione soggetto a omologazione si applicano, in quanto compatibili, gli articoli 48, commi 1, 2 e 3, 84, comma 8, 87, commi 1 e 2, 89, 91, 92, 93, 94-</w:t>
      </w:r>
      <w:r w:rsidRPr="00685F74">
        <w:rPr>
          <w:rFonts w:ascii="Times New Roman" w:hAnsi="Times New Roman" w:cs="Times New Roman"/>
          <w:i/>
          <w:sz w:val="24"/>
          <w:szCs w:val="24"/>
        </w:rPr>
        <w:t>bis</w:t>
      </w:r>
      <w:r w:rsidRPr="00685F74">
        <w:rPr>
          <w:rFonts w:ascii="Times New Roman" w:hAnsi="Times New Roman" w:cs="Times New Roman"/>
          <w:sz w:val="24"/>
          <w:szCs w:val="24"/>
        </w:rPr>
        <w:t>, 95, 97, 98, 99, 101 e 102, nonché le disposizioni di cui alle sezioni IV e VI, del capo III del titolo IV del presente codice, ad eccezione delle disposizioni di cui agli articoli 112 e 114</w:t>
      </w:r>
      <w:r w:rsidR="00A163AD" w:rsidRPr="00685F74">
        <w:rPr>
          <w:rFonts w:ascii="Times New Roman" w:hAnsi="Times New Roman" w:cs="Times New Roman"/>
          <w:sz w:val="24"/>
          <w:szCs w:val="24"/>
        </w:rPr>
        <w:t>-</w:t>
      </w:r>
      <w:r w:rsidR="00A163AD" w:rsidRPr="00685F74">
        <w:rPr>
          <w:rFonts w:ascii="Times New Roman" w:hAnsi="Times New Roman" w:cs="Times New Roman"/>
          <w:i/>
          <w:iCs/>
          <w:sz w:val="24"/>
          <w:szCs w:val="24"/>
        </w:rPr>
        <w:t>bis</w:t>
      </w:r>
      <w:r w:rsidRPr="00685F74">
        <w:rPr>
          <w:rFonts w:ascii="Times New Roman" w:hAnsi="Times New Roman" w:cs="Times New Roman"/>
          <w:sz w:val="24"/>
          <w:szCs w:val="24"/>
        </w:rPr>
        <w:t xml:space="preserve">, commi 1, 2, 3, 5 e 6. </w:t>
      </w:r>
      <w:r w:rsidR="001468FF" w:rsidRPr="00685F74">
        <w:rPr>
          <w:rFonts w:ascii="Times New Roman" w:hAnsi="Times New Roman" w:cs="Times New Roman"/>
          <w:sz w:val="24"/>
          <w:szCs w:val="24"/>
        </w:rPr>
        <w:t>Dalla presentazione della domanda unitamente alla proposta, al piano e alla documentazione prevista dall’articolo 39, comma 3, si applicano le disposizioni degli articoli 145 e da 154 a 162.</w:t>
      </w:r>
      <w:r w:rsidR="001468FF" w:rsidRPr="00685F74">
        <w:rPr>
          <w:rFonts w:ascii="Times New Roman" w:eastAsia="Times New Roman" w:hAnsi="Times New Roman" w:cs="Times New Roman"/>
          <w:sz w:val="24"/>
          <w:szCs w:val="24"/>
          <w:lang w:eastAsia="it-IT"/>
        </w:rPr>
        <w:t>»</w:t>
      </w:r>
      <w:r w:rsidR="00390301" w:rsidRPr="00685F74">
        <w:rPr>
          <w:rFonts w:ascii="Times New Roman" w:eastAsia="Times New Roman" w:hAnsi="Times New Roman" w:cs="Times New Roman"/>
          <w:sz w:val="24"/>
          <w:szCs w:val="24"/>
          <w:lang w:eastAsia="it-IT"/>
        </w:rPr>
        <w:t>.</w:t>
      </w:r>
    </w:p>
    <w:p w14:paraId="58DCCE01" w14:textId="2EDE5F71" w:rsidR="00774E5B" w:rsidRPr="00685F74" w:rsidRDefault="00710B11">
      <w:pPr>
        <w:pStyle w:val="Paragrafoelenco"/>
        <w:numPr>
          <w:ilvl w:val="0"/>
          <w:numId w:val="4"/>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dopo il comma 9</w:t>
      </w:r>
      <w:r w:rsidR="0059182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è inserito il seguente:</w:t>
      </w:r>
    </w:p>
    <w:p w14:paraId="092A132E" w14:textId="651CB658" w:rsidR="00710B11" w:rsidRPr="00685F74" w:rsidRDefault="00710B11" w:rsidP="00DE729D">
      <w:pPr>
        <w:pStyle w:val="Paragrafoelenco"/>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Pr="00685F74">
        <w:rPr>
          <w:rFonts w:ascii="Times New Roman" w:hAnsi="Times New Roman" w:cs="Times New Roman"/>
          <w:sz w:val="24"/>
          <w:szCs w:val="24"/>
        </w:rPr>
        <w:t>9-</w:t>
      </w:r>
      <w:r w:rsidRPr="00685F74">
        <w:rPr>
          <w:rFonts w:ascii="Times New Roman" w:hAnsi="Times New Roman" w:cs="Times New Roman"/>
          <w:i/>
          <w:iCs/>
          <w:sz w:val="24"/>
          <w:szCs w:val="24"/>
        </w:rPr>
        <w:t>bis</w:t>
      </w:r>
      <w:r w:rsidRPr="00685F74">
        <w:rPr>
          <w:rFonts w:ascii="Times New Roman" w:hAnsi="Times New Roman" w:cs="Times New Roman"/>
          <w:sz w:val="24"/>
          <w:szCs w:val="24"/>
        </w:rPr>
        <w:t>. Quando il piano prevede, anche prima dell’omologazione, il trasferimento a qualunque titolo dell’azienda o di uno o più rami su richiesta dell'imprenditore il tribunale, verificata la funzionalità degli atti rispetto alla continuità aziendale e alla migliore soddisfazione dei creditori, può autorizzare l'imprenditore a trasferire in qualunque forma l'azienda o uno o più suoi rami senza gli effetti di cui all'articolo 2560, secondo comma, del codice civile, dettando le misure ritenute opportune, tenuto conto delle istanze delle parti interessate al fine di tutelare gli interessi coinvolti; resta fermo l'articolo 2112 del codice civile. Il tribunale verifica altresì il rispetto del principio di competitività nella selezione dell'acquirente.</w:t>
      </w:r>
      <w:r w:rsidRPr="00685F74">
        <w:rPr>
          <w:rFonts w:ascii="Times New Roman" w:eastAsia="Times New Roman" w:hAnsi="Times New Roman" w:cs="Times New Roman"/>
          <w:sz w:val="24"/>
          <w:szCs w:val="24"/>
          <w:lang w:eastAsia="it-IT"/>
        </w:rPr>
        <w:t>»</w:t>
      </w:r>
      <w:r w:rsidR="00390301" w:rsidRPr="00685F74">
        <w:rPr>
          <w:rFonts w:ascii="Times New Roman" w:eastAsia="Times New Roman" w:hAnsi="Times New Roman" w:cs="Times New Roman"/>
          <w:sz w:val="24"/>
          <w:szCs w:val="24"/>
          <w:lang w:eastAsia="it-IT"/>
        </w:rPr>
        <w:t>.</w:t>
      </w:r>
    </w:p>
    <w:p w14:paraId="2D4A8B13" w14:textId="77777777" w:rsidR="00710B11" w:rsidRPr="00685F74" w:rsidRDefault="00710B11" w:rsidP="00DE729D">
      <w:pPr>
        <w:pStyle w:val="Paragrafoelenco"/>
        <w:spacing w:after="120" w:line="360" w:lineRule="auto"/>
        <w:ind w:left="0"/>
        <w:jc w:val="both"/>
        <w:rPr>
          <w:rFonts w:ascii="Times New Roman" w:hAnsi="Times New Roman" w:cs="Times New Roman"/>
          <w:b/>
          <w:bCs/>
          <w:sz w:val="24"/>
          <w:szCs w:val="24"/>
        </w:rPr>
      </w:pPr>
    </w:p>
    <w:p w14:paraId="4064B67A" w14:textId="3E525CBF" w:rsidR="00710B11" w:rsidRPr="00685F74" w:rsidRDefault="008D4D44"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18</w:t>
      </w:r>
    </w:p>
    <w:p w14:paraId="72B933B8" w14:textId="2863256F" w:rsidR="00710B11" w:rsidRPr="00685F74" w:rsidRDefault="00710B11"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(Modifiche alla Parte Prima, Titolo IV, Capo I</w:t>
      </w:r>
      <w:r w:rsidR="008D4D44" w:rsidRPr="00685F74">
        <w:rPr>
          <w:rFonts w:ascii="Times New Roman" w:eastAsia="Times New Roman" w:hAnsi="Times New Roman" w:cs="Times New Roman"/>
          <w:i/>
          <w:iCs/>
          <w:sz w:val="24"/>
          <w:szCs w:val="24"/>
          <w:lang w:eastAsia="it-IT"/>
        </w:rPr>
        <w:t>I</w:t>
      </w:r>
      <w:r w:rsidRPr="00685F74">
        <w:rPr>
          <w:rFonts w:ascii="Times New Roman" w:eastAsia="Times New Roman" w:hAnsi="Times New Roman" w:cs="Times New Roman"/>
          <w:i/>
          <w:iCs/>
          <w:sz w:val="24"/>
          <w:szCs w:val="24"/>
          <w:lang w:eastAsia="it-IT"/>
        </w:rPr>
        <w:t xml:space="preserve">, Sezione </w:t>
      </w:r>
      <w:r w:rsidR="008D4D44" w:rsidRPr="00685F74">
        <w:rPr>
          <w:rFonts w:ascii="Times New Roman" w:eastAsia="Times New Roman" w:hAnsi="Times New Roman" w:cs="Times New Roman"/>
          <w:i/>
          <w:iCs/>
          <w:sz w:val="24"/>
          <w:szCs w:val="24"/>
          <w:lang w:eastAsia="it-IT"/>
        </w:rPr>
        <w:t>I</w:t>
      </w:r>
      <w:r w:rsidRPr="00685F74">
        <w:rPr>
          <w:rFonts w:ascii="Times New Roman" w:eastAsia="Times New Roman" w:hAnsi="Times New Roman" w:cs="Times New Roman"/>
          <w:i/>
          <w:iCs/>
          <w:sz w:val="24"/>
          <w:szCs w:val="24"/>
          <w:lang w:eastAsia="it-IT"/>
        </w:rPr>
        <w:t xml:space="preserve"> del </w:t>
      </w:r>
      <w:hyperlink r:id="rId57"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0AA2A597" w14:textId="440889AF" w:rsidR="008D4D44" w:rsidRPr="00685F74" w:rsidRDefault="008D4D44">
      <w:pPr>
        <w:pStyle w:val="Paragrafoelenco"/>
        <w:numPr>
          <w:ilvl w:val="0"/>
          <w:numId w:val="91"/>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65 del decreto legislativo 12 gennaio 2019, n. 14</w:t>
      </w:r>
      <w:r w:rsidR="0059182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27F23D64" w14:textId="77777777" w:rsidR="00233EBF" w:rsidRPr="00685F74" w:rsidRDefault="008D4D44">
      <w:pPr>
        <w:pStyle w:val="Paragrafoelenco"/>
        <w:numPr>
          <w:ilvl w:val="0"/>
          <w:numId w:val="8"/>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2</w:t>
      </w:r>
      <w:r w:rsidR="00233EBF" w:rsidRPr="00685F74">
        <w:rPr>
          <w:rFonts w:ascii="Times New Roman" w:eastAsia="Times New Roman" w:hAnsi="Times New Roman" w:cs="Times New Roman"/>
          <w:sz w:val="24"/>
          <w:szCs w:val="24"/>
          <w:lang w:eastAsia="it-IT"/>
        </w:rPr>
        <w:t>:</w:t>
      </w:r>
    </w:p>
    <w:p w14:paraId="0BC2068E" w14:textId="742245D0" w:rsidR="00233EBF" w:rsidRPr="00685F74" w:rsidRDefault="00233EBF">
      <w:pPr>
        <w:pStyle w:val="Paragrafoelenco"/>
        <w:numPr>
          <w:ilvl w:val="0"/>
          <w:numId w:val="140"/>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le parole «della presente sezione» sono sostituite dalle seguenti: «del presente capo»;</w:t>
      </w:r>
    </w:p>
    <w:p w14:paraId="23E1139C" w14:textId="27B0E47E" w:rsidR="008D4D44" w:rsidRPr="00685F74" w:rsidRDefault="008D4D44">
      <w:pPr>
        <w:pStyle w:val="Paragrafoelenco"/>
        <w:numPr>
          <w:ilvl w:val="0"/>
          <w:numId w:val="140"/>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 dopo le parole «titolo III,» sono inserite le seguenti</w:t>
      </w:r>
      <w:r w:rsidR="583B2EDF"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«ad eccezione dell’articolo 44,»;</w:t>
      </w:r>
    </w:p>
    <w:p w14:paraId="21A8D83E" w14:textId="1696C77C" w:rsidR="00057773" w:rsidRPr="00685F74" w:rsidRDefault="006B76A3">
      <w:pPr>
        <w:pStyle w:val="Paragrafoelenco"/>
        <w:numPr>
          <w:ilvl w:val="0"/>
          <w:numId w:val="8"/>
        </w:numPr>
        <w:spacing w:after="120" w:line="360" w:lineRule="auto"/>
        <w:ind w:left="851" w:hanging="28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dopo il comma 4</w:t>
      </w:r>
      <w:r w:rsidR="008D2EB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è inserito</w:t>
      </w:r>
      <w:r w:rsidR="008D4D44" w:rsidRPr="00685F74">
        <w:rPr>
          <w:rFonts w:ascii="Times New Roman" w:eastAsia="Times New Roman" w:hAnsi="Times New Roman" w:cs="Times New Roman"/>
          <w:sz w:val="24"/>
          <w:szCs w:val="24"/>
          <w:lang w:eastAsia="it-IT"/>
        </w:rPr>
        <w:t xml:space="preserve"> i</w:t>
      </w:r>
      <w:r w:rsidRPr="00685F74">
        <w:rPr>
          <w:rFonts w:ascii="Times New Roman" w:eastAsia="Times New Roman" w:hAnsi="Times New Roman" w:cs="Times New Roman"/>
          <w:sz w:val="24"/>
          <w:szCs w:val="24"/>
          <w:lang w:eastAsia="it-IT"/>
        </w:rPr>
        <w:t>l seguente</w:t>
      </w:r>
      <w:r w:rsidR="008D4D44" w:rsidRPr="00685F74">
        <w:rPr>
          <w:rFonts w:ascii="Times New Roman" w:eastAsia="Times New Roman" w:hAnsi="Times New Roman" w:cs="Times New Roman"/>
          <w:sz w:val="24"/>
          <w:szCs w:val="24"/>
          <w:lang w:eastAsia="it-IT"/>
        </w:rPr>
        <w:t>:</w:t>
      </w:r>
    </w:p>
    <w:p w14:paraId="35F8512F" w14:textId="18331E28" w:rsidR="008D4D44" w:rsidRPr="00685F74" w:rsidRDefault="008D4D44" w:rsidP="00DE729D">
      <w:pPr>
        <w:pStyle w:val="Paragrafoelenco"/>
        <w:spacing w:after="120" w:line="360" w:lineRule="auto"/>
        <w:ind w:left="851"/>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w:t>
      </w:r>
      <w:r w:rsidRPr="00685F74">
        <w:rPr>
          <w:rFonts w:ascii="Times New Roman" w:hAnsi="Times New Roman" w:cs="Times New Roman"/>
          <w:sz w:val="24"/>
          <w:szCs w:val="24"/>
        </w:rPr>
        <w:t>4-</w:t>
      </w:r>
      <w:r w:rsidRPr="00685F74">
        <w:rPr>
          <w:rFonts w:ascii="Times New Roman" w:hAnsi="Times New Roman" w:cs="Times New Roman"/>
          <w:i/>
          <w:iCs/>
          <w:sz w:val="24"/>
          <w:szCs w:val="24"/>
        </w:rPr>
        <w:t>bis</w:t>
      </w:r>
      <w:r w:rsidRPr="00685F74">
        <w:rPr>
          <w:rFonts w:ascii="Times New Roman" w:hAnsi="Times New Roman" w:cs="Times New Roman"/>
          <w:sz w:val="24"/>
          <w:szCs w:val="24"/>
        </w:rPr>
        <w:t>. Ai fini della redazione delle relazioni da allegare alla domanda gli OCC possono accedere ai dati contenuti nell'anagrafe tributaria, compresa la sezione prevista dall'articolo 7, sesto comma, del decreto del Presidente della Repubblica 29 settembre 1973, n. 605, nei sistemi di informazioni creditizie, nelle centrali rischi e nelle altre banche dati pubbliche, ivi compreso l'archivio centrale informatizzato di cui all'articolo 30-</w:t>
      </w:r>
      <w:r w:rsidRPr="00685F74">
        <w:rPr>
          <w:rFonts w:ascii="Times New Roman" w:hAnsi="Times New Roman" w:cs="Times New Roman"/>
          <w:i/>
          <w:sz w:val="24"/>
          <w:szCs w:val="24"/>
        </w:rPr>
        <w:t>ter</w:t>
      </w:r>
      <w:r w:rsidRPr="00685F74">
        <w:rPr>
          <w:rFonts w:ascii="Times New Roman" w:hAnsi="Times New Roman" w:cs="Times New Roman"/>
          <w:sz w:val="24"/>
          <w:szCs w:val="24"/>
        </w:rPr>
        <w:t>, comma 2, del decreto legislativo 13 agosto 2010, n. 141, nel rispetto delle disposizioni contenute nel codice in materia di protezione dei dati personali, di cui al decreto legislativo 30 giugno 2003, n. 196, e del codice di deontologia e di buona condotta per i sistemi informativi gestiti da soggetti privati in tema di crediti al consumo, affidabilità e puntualità nei pagamenti, approvato dal Garante per la protezione dei dati personali ai sensi dell’articolo 20 del decreto legislativo 10 agosto 2018, n. 101.</w:t>
      </w:r>
      <w:r w:rsidRPr="00685F74">
        <w:rPr>
          <w:rFonts w:ascii="Times New Roman" w:eastAsia="Times New Roman" w:hAnsi="Times New Roman" w:cs="Times New Roman"/>
          <w:sz w:val="24"/>
          <w:szCs w:val="24"/>
          <w:lang w:eastAsia="it-IT"/>
        </w:rPr>
        <w:t>»</w:t>
      </w:r>
      <w:r w:rsidR="000C3058" w:rsidRPr="00685F74">
        <w:rPr>
          <w:rFonts w:ascii="Times New Roman" w:eastAsia="Times New Roman" w:hAnsi="Times New Roman" w:cs="Times New Roman"/>
          <w:sz w:val="24"/>
          <w:szCs w:val="24"/>
          <w:lang w:eastAsia="it-IT"/>
        </w:rPr>
        <w:t>.</w:t>
      </w:r>
    </w:p>
    <w:p w14:paraId="01274598" w14:textId="316FA069" w:rsidR="008D4D44" w:rsidRPr="00685F74" w:rsidRDefault="008D4D44">
      <w:pPr>
        <w:pStyle w:val="Paragrafoelenco"/>
        <w:numPr>
          <w:ilvl w:val="0"/>
          <w:numId w:val="91"/>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66 del decreto legislativo 12 gennaio 2019, n. 14</w:t>
      </w:r>
      <w:r w:rsidR="0059182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2B11BF44" w14:textId="62E3550A" w:rsidR="00E70481" w:rsidRPr="00685F74" w:rsidRDefault="008D4D44">
      <w:pPr>
        <w:pStyle w:val="Paragrafoelenco"/>
        <w:numPr>
          <w:ilvl w:val="1"/>
          <w:numId w:val="90"/>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il comma 1 è sostituito dal seguente:</w:t>
      </w:r>
    </w:p>
    <w:p w14:paraId="5E946DF6" w14:textId="55DBE147" w:rsidR="008D4D44" w:rsidRPr="00685F74" w:rsidRDefault="008D4D44" w:rsidP="00DE729D">
      <w:pPr>
        <w:pStyle w:val="Paragrafoelenco"/>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Pr="00685F74">
        <w:rPr>
          <w:rFonts w:ascii="Times New Roman" w:hAnsi="Times New Roman" w:cs="Times New Roman"/>
          <w:sz w:val="24"/>
          <w:szCs w:val="24"/>
        </w:rPr>
        <w:t>1.</w:t>
      </w:r>
      <w:r w:rsidR="00E70481" w:rsidRPr="00685F74">
        <w:rPr>
          <w:rFonts w:ascii="Times New Roman" w:hAnsi="Times New Roman" w:cs="Times New Roman"/>
          <w:sz w:val="24"/>
          <w:szCs w:val="24"/>
        </w:rPr>
        <w:t xml:space="preserve"> </w:t>
      </w:r>
      <w:r w:rsidRPr="00685F74">
        <w:rPr>
          <w:rFonts w:ascii="Times New Roman" w:hAnsi="Times New Roman" w:cs="Times New Roman"/>
          <w:sz w:val="24"/>
          <w:szCs w:val="24"/>
        </w:rPr>
        <w:t>I membri della stessa famiglia possono presentare un’unica domanda di accesso ad una delle procedure di cui all’articolo 65, comma 1, quando sono conviventi o quando il sovraindebitamento ha un'origine comune. Quando uno dei debitori non è un consumatore, non si applicano le disposizioni della sezione II del presente capo, ad eccezione dell’articolo 67, comma 5. La domanda di apertura della liquidazione controllata può essere proposta anche se uno o più debitori si trovano nelle condizioni previste dall’articolo 283, se per almeno uno di essi sussistono i presupposti di cui all’articolo 268, comma 3</w:t>
      </w:r>
      <w:r w:rsidR="001C0B56" w:rsidRPr="00685F74">
        <w:rPr>
          <w:rFonts w:ascii="Times New Roman" w:hAnsi="Times New Roman" w:cs="Times New Roman"/>
          <w:sz w:val="24"/>
          <w:szCs w:val="24"/>
        </w:rPr>
        <w:t>, quarto periodo</w:t>
      </w:r>
      <w:r w:rsidRPr="00685F74">
        <w:rPr>
          <w:rFonts w:ascii="Times New Roman" w:hAnsi="Times New Roman" w:cs="Times New Roman"/>
          <w:sz w:val="24"/>
          <w:szCs w:val="24"/>
        </w:rPr>
        <w:t>.</w:t>
      </w:r>
      <w:r w:rsidRPr="00685F74">
        <w:rPr>
          <w:rFonts w:ascii="Times New Roman" w:eastAsia="Times New Roman" w:hAnsi="Times New Roman" w:cs="Times New Roman"/>
          <w:sz w:val="24"/>
          <w:szCs w:val="24"/>
          <w:lang w:eastAsia="it-IT"/>
        </w:rPr>
        <w:t>»;</w:t>
      </w:r>
    </w:p>
    <w:p w14:paraId="665E93B9" w14:textId="2269B71C" w:rsidR="008D4D44" w:rsidRPr="00685F74" w:rsidRDefault="008D4D44">
      <w:pPr>
        <w:pStyle w:val="Paragrafoelenco"/>
        <w:numPr>
          <w:ilvl w:val="1"/>
          <w:numId w:val="90"/>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5</w:t>
      </w:r>
      <w:r w:rsidR="0059182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le parole «dei debiti» sono sostituite dalle seguenti</w:t>
      </w:r>
      <w:r w:rsidR="07FCAE53"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«dell’attivo».</w:t>
      </w:r>
    </w:p>
    <w:p w14:paraId="446D816B" w14:textId="380AAFE7" w:rsidR="008D4D44" w:rsidRPr="00685F74" w:rsidRDefault="008D4D44" w:rsidP="00DE729D">
      <w:pPr>
        <w:pStyle w:val="Paragrafoelenco"/>
        <w:spacing w:after="120" w:line="360" w:lineRule="auto"/>
        <w:ind w:left="0"/>
        <w:jc w:val="both"/>
        <w:rPr>
          <w:rFonts w:ascii="Times New Roman" w:eastAsia="Times New Roman" w:hAnsi="Times New Roman" w:cs="Times New Roman"/>
          <w:sz w:val="24"/>
          <w:szCs w:val="24"/>
          <w:lang w:eastAsia="it-IT"/>
        </w:rPr>
      </w:pPr>
    </w:p>
    <w:p w14:paraId="1F6B8981" w14:textId="60E735DB" w:rsidR="008D4D44" w:rsidRPr="00685F74" w:rsidRDefault="008D4D44"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lastRenderedPageBreak/>
        <w:t>ART. 19</w:t>
      </w:r>
    </w:p>
    <w:p w14:paraId="7B86D31B" w14:textId="210A04E7" w:rsidR="008D4D44" w:rsidRPr="00685F74" w:rsidRDefault="008D4D44"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IV, Capo II, Sezione II del </w:t>
      </w:r>
      <w:hyperlink r:id="rId58"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5431B935" w14:textId="5340C92B" w:rsidR="008D4D44" w:rsidRPr="00685F74" w:rsidRDefault="008D4D44">
      <w:pPr>
        <w:pStyle w:val="Paragrafoelenco"/>
        <w:numPr>
          <w:ilvl w:val="0"/>
          <w:numId w:val="92"/>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67 del decreto legislativo 12 gennaio 2019, n. 14</w:t>
      </w:r>
      <w:r w:rsidR="00E20AAF"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13EFE142" w14:textId="77777777" w:rsidR="00A11168" w:rsidRPr="00685F74" w:rsidRDefault="00A11168">
      <w:pPr>
        <w:pStyle w:val="Paragrafoelenco"/>
        <w:numPr>
          <w:ilvl w:val="1"/>
          <w:numId w:val="79"/>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2</w:t>
      </w:r>
      <w:r w:rsidR="00E20AAF" w:rsidRPr="00685F74">
        <w:rPr>
          <w:rFonts w:ascii="Times New Roman" w:eastAsia="Times New Roman" w:hAnsi="Times New Roman" w:cs="Times New Roman"/>
          <w:sz w:val="24"/>
          <w:szCs w:val="24"/>
          <w:lang w:eastAsia="it-IT"/>
        </w:rPr>
        <w:t>,</w:t>
      </w:r>
      <w:r w:rsidR="00197A3C" w:rsidRPr="00685F74">
        <w:rPr>
          <w:rFonts w:ascii="Times New Roman" w:eastAsia="Times New Roman" w:hAnsi="Times New Roman" w:cs="Times New Roman"/>
          <w:sz w:val="24"/>
          <w:szCs w:val="24"/>
          <w:lang w:eastAsia="it-IT"/>
        </w:rPr>
        <w:t xml:space="preserve"> lettera c)</w:t>
      </w:r>
      <w:r w:rsidR="0066466B" w:rsidRPr="00685F74">
        <w:rPr>
          <w:rFonts w:ascii="Times New Roman" w:eastAsia="Times New Roman" w:hAnsi="Times New Roman" w:cs="Times New Roman"/>
          <w:sz w:val="24"/>
          <w:szCs w:val="24"/>
          <w:lang w:eastAsia="it-IT"/>
        </w:rPr>
        <w:t>,</w:t>
      </w:r>
      <w:r w:rsidR="00197A3C" w:rsidRPr="00685F74">
        <w:rPr>
          <w:rFonts w:ascii="Times New Roman" w:eastAsia="Times New Roman" w:hAnsi="Times New Roman" w:cs="Times New Roman"/>
          <w:sz w:val="24"/>
          <w:szCs w:val="24"/>
          <w:lang w:eastAsia="it-IT"/>
        </w:rPr>
        <w:t xml:space="preserve"> le parole «di straordinaria» sono sostituite dalle seguenti</w:t>
      </w:r>
      <w:r w:rsidR="25399B90" w:rsidRPr="00685F74">
        <w:rPr>
          <w:rFonts w:ascii="Times New Roman" w:eastAsia="Times New Roman" w:hAnsi="Times New Roman" w:cs="Times New Roman"/>
          <w:sz w:val="24"/>
          <w:szCs w:val="24"/>
          <w:lang w:eastAsia="it-IT"/>
        </w:rPr>
        <w:t>:</w:t>
      </w:r>
      <w:r w:rsidR="00197A3C" w:rsidRPr="00685F74">
        <w:rPr>
          <w:rFonts w:ascii="Times New Roman" w:eastAsia="Times New Roman" w:hAnsi="Times New Roman" w:cs="Times New Roman"/>
          <w:sz w:val="24"/>
          <w:szCs w:val="24"/>
          <w:lang w:eastAsia="it-IT"/>
        </w:rPr>
        <w:t xml:space="preserve"> «eccedenti l’ordinaria»;</w:t>
      </w:r>
    </w:p>
    <w:p w14:paraId="5EFECE5A" w14:textId="29E0A211" w:rsidR="00A11168" w:rsidRPr="00685F74" w:rsidRDefault="00A11168">
      <w:pPr>
        <w:pStyle w:val="Paragrafoelenco"/>
        <w:numPr>
          <w:ilvl w:val="1"/>
          <w:numId w:val="79"/>
        </w:numPr>
        <w:spacing w:after="120" w:line="360" w:lineRule="auto"/>
        <w:ind w:left="851"/>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 comma 4</w:t>
      </w:r>
      <w:r w:rsidR="0059182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le parole «</w:t>
      </w:r>
      <w:r w:rsidRPr="00685F74">
        <w:rPr>
          <w:rFonts w:ascii="Times New Roman" w:hAnsi="Times New Roman" w:cs="Times New Roman"/>
          <w:sz w:val="24"/>
          <w:szCs w:val="24"/>
        </w:rPr>
        <w:t>avuto riguardo al valore di mercato attribuibile ai beni o ai diritti oggetto della causa di prelazione, come attestato dall'OCC</w:t>
      </w:r>
      <w:r w:rsidRPr="00685F74">
        <w:rPr>
          <w:rFonts w:ascii="Times New Roman" w:eastAsia="Times New Roman" w:hAnsi="Times New Roman" w:cs="Times New Roman"/>
          <w:sz w:val="24"/>
          <w:szCs w:val="24"/>
          <w:lang w:eastAsia="it-IT"/>
        </w:rPr>
        <w:t xml:space="preserve">» sono sostituite dalle seguenti: </w:t>
      </w:r>
      <w:r w:rsidRPr="00685F74">
        <w:rPr>
          <w:rFonts w:ascii="Times New Roman" w:hAnsi="Times New Roman" w:cs="Times New Roman"/>
          <w:sz w:val="24"/>
          <w:szCs w:val="24"/>
        </w:rPr>
        <w:t>«dei beni e dei diritti oggetto della causa di prelazione, come attestato dall'OCC. La proposta può prevedere, per gli stessi crediti di cui al primo periodo, una moratoria fino a due anni dall'</w:t>
      </w:r>
      <w:r w:rsidR="00053B6C" w:rsidRPr="00685F74">
        <w:rPr>
          <w:rFonts w:ascii="Times New Roman" w:hAnsi="Times New Roman" w:cs="Times New Roman"/>
          <w:sz w:val="24"/>
          <w:szCs w:val="24"/>
        </w:rPr>
        <w:t xml:space="preserve">omologazione per il pagamento e </w:t>
      </w:r>
      <w:r w:rsidRPr="00685F74">
        <w:rPr>
          <w:rFonts w:ascii="Times New Roman" w:hAnsi="Times New Roman" w:cs="Times New Roman"/>
          <w:sz w:val="24"/>
          <w:szCs w:val="24"/>
        </w:rPr>
        <w:t>sono dovuti gli interessi legali.»</w:t>
      </w:r>
      <w:r w:rsidR="00591822" w:rsidRPr="00685F74">
        <w:rPr>
          <w:rFonts w:ascii="Times New Roman" w:hAnsi="Times New Roman" w:cs="Times New Roman"/>
          <w:sz w:val="24"/>
          <w:szCs w:val="24"/>
        </w:rPr>
        <w:t>.</w:t>
      </w:r>
    </w:p>
    <w:p w14:paraId="0CF40986" w14:textId="01C6E3F9" w:rsidR="00197A3C" w:rsidRPr="00685F74" w:rsidRDefault="00197A3C">
      <w:pPr>
        <w:pStyle w:val="Paragrafoelenco"/>
        <w:numPr>
          <w:ilvl w:val="0"/>
          <w:numId w:val="92"/>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70 del decreto legislativo 12 gennaio 2019, n. 14</w:t>
      </w:r>
      <w:r w:rsidR="0059182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63EF92EB" w14:textId="77777777" w:rsidR="00C60D69" w:rsidRPr="00685F74" w:rsidRDefault="00197A3C">
      <w:pPr>
        <w:pStyle w:val="Paragrafoelenco"/>
        <w:numPr>
          <w:ilvl w:val="0"/>
          <w:numId w:val="93"/>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il comma 1 è sostituito dal seguente:</w:t>
      </w:r>
    </w:p>
    <w:p w14:paraId="36C12CFD" w14:textId="35FB7D23" w:rsidR="00A11168" w:rsidRPr="00685F74" w:rsidRDefault="00197A3C" w:rsidP="00DE729D">
      <w:pPr>
        <w:pStyle w:val="Paragrafoelenco"/>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«1. </w:t>
      </w:r>
      <w:r w:rsidRPr="00685F74">
        <w:rPr>
          <w:rFonts w:ascii="Times New Roman" w:hAnsi="Times New Roman" w:cs="Times New Roman"/>
          <w:sz w:val="24"/>
          <w:szCs w:val="24"/>
        </w:rPr>
        <w:t>Il giudice, se ricorrono le condizioni</w:t>
      </w:r>
      <w:r w:rsidR="00606BD4" w:rsidRPr="00685F74">
        <w:rPr>
          <w:rFonts w:ascii="Times New Roman" w:hAnsi="Times New Roman" w:cs="Times New Roman"/>
          <w:sz w:val="24"/>
          <w:szCs w:val="24"/>
        </w:rPr>
        <w:t xml:space="preserve"> di ammissibilità</w:t>
      </w:r>
      <w:r w:rsidR="00053B6C" w:rsidRPr="00685F74">
        <w:rPr>
          <w:rFonts w:ascii="Times New Roman" w:hAnsi="Times New Roman" w:cs="Times New Roman"/>
          <w:sz w:val="24"/>
          <w:szCs w:val="24"/>
        </w:rPr>
        <w:t>,</w:t>
      </w:r>
      <w:r w:rsidRPr="00685F74">
        <w:rPr>
          <w:rFonts w:ascii="Times New Roman" w:hAnsi="Times New Roman" w:cs="Times New Roman"/>
          <w:sz w:val="24"/>
          <w:szCs w:val="24"/>
        </w:rPr>
        <w:t xml:space="preserve"> dispone con decreto che la proposta e il piano siano pubblicati in apposita area del sito </w:t>
      </w:r>
      <w:r w:rsidRPr="00685F74">
        <w:rPr>
          <w:rFonts w:ascii="Times New Roman" w:hAnsi="Times New Roman" w:cs="Times New Roman"/>
          <w:i/>
          <w:sz w:val="24"/>
          <w:szCs w:val="24"/>
        </w:rPr>
        <w:t>web</w:t>
      </w:r>
      <w:r w:rsidRPr="00685F74">
        <w:rPr>
          <w:rFonts w:ascii="Times New Roman" w:hAnsi="Times New Roman" w:cs="Times New Roman"/>
          <w:sz w:val="24"/>
          <w:szCs w:val="24"/>
        </w:rPr>
        <w:t xml:space="preserve"> del tribunale o del Ministero della giustizia e che ne sia data comunicazione entro trenta giorni, a cura dell'OCC, a tutti i creditori. Il giudice può concedere al debitore un termine non superiore a quindici giorni per apportare integrazioni al piano e produrre nuovi documenti. Se non ricorrono le condizioni di ammissibilità provvede con decreto motivato reclamabile nel termine di trenta giorni dalla comunicazione dinanzi al tribunale, il quale provvede </w:t>
      </w:r>
      <w:r w:rsidR="008C549A" w:rsidRPr="00685F74">
        <w:rPr>
          <w:rFonts w:ascii="Times New Roman" w:hAnsi="Times New Roman" w:cs="Times New Roman"/>
          <w:sz w:val="24"/>
          <w:szCs w:val="24"/>
        </w:rPr>
        <w:t xml:space="preserve">in camera di consiglio </w:t>
      </w:r>
      <w:r w:rsidRPr="00685F74">
        <w:rPr>
          <w:rFonts w:ascii="Times New Roman" w:hAnsi="Times New Roman" w:cs="Times New Roman"/>
          <w:sz w:val="24"/>
          <w:szCs w:val="24"/>
        </w:rPr>
        <w:t xml:space="preserve">con decreto motivato. Nel giudizio di reclamo la proposta e il piano non possono essere modificati e si applicano le disposizioni di cui agli articoli 737 e 738 del </w:t>
      </w:r>
      <w:proofErr w:type="gramStart"/>
      <w:r w:rsidRPr="00685F74">
        <w:rPr>
          <w:rFonts w:ascii="Times New Roman" w:hAnsi="Times New Roman" w:cs="Times New Roman"/>
          <w:sz w:val="24"/>
          <w:szCs w:val="24"/>
        </w:rPr>
        <w:t>codice di procedura civile</w:t>
      </w:r>
      <w:proofErr w:type="gramEnd"/>
      <w:r w:rsidRPr="00685F74">
        <w:rPr>
          <w:rFonts w:ascii="Times New Roman" w:hAnsi="Times New Roman" w:cs="Times New Roman"/>
          <w:sz w:val="24"/>
          <w:szCs w:val="24"/>
        </w:rPr>
        <w:t>. In caso di accoglimento del reclamo il tribunale rimette gli atti al giudice per l’adozione dei provvedimenti conseguenti.</w:t>
      </w:r>
      <w:r w:rsidRPr="00685F74">
        <w:rPr>
          <w:rFonts w:ascii="Times New Roman" w:eastAsia="Times New Roman" w:hAnsi="Times New Roman" w:cs="Times New Roman"/>
          <w:sz w:val="24"/>
          <w:szCs w:val="24"/>
          <w:lang w:eastAsia="it-IT"/>
        </w:rPr>
        <w:t>»;</w:t>
      </w:r>
    </w:p>
    <w:p w14:paraId="6B40C827" w14:textId="77777777" w:rsidR="00A11168" w:rsidRPr="00685F74" w:rsidRDefault="00A11168">
      <w:pPr>
        <w:pStyle w:val="Paragrafoelenco"/>
        <w:numPr>
          <w:ilvl w:val="0"/>
          <w:numId w:val="93"/>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il comma 2 è sostituito dal seguente:</w:t>
      </w:r>
    </w:p>
    <w:p w14:paraId="22BB74C8" w14:textId="2CE044C6" w:rsidR="00A11168" w:rsidRPr="00685F74" w:rsidRDefault="00A11168" w:rsidP="00591822">
      <w:pPr>
        <w:pStyle w:val="Paragrafoelenco"/>
        <w:spacing w:after="120" w:line="360" w:lineRule="auto"/>
        <w:ind w:left="851"/>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«2.</w:t>
      </w:r>
      <w:r w:rsidRPr="00685F74">
        <w:rPr>
          <w:rFonts w:ascii="Times New Roman" w:hAnsi="Times New Roman" w:cs="Times New Roman"/>
          <w:sz w:val="24"/>
          <w:szCs w:val="24"/>
        </w:rPr>
        <w:t xml:space="preserve"> Ricevuta la comunicazione di cui al comma 1, primo periodo, il creditore deve comunicare all'OCC un indirizzo di posta elettronica certificata ai sensi dell’articolo 10, commi 1 e 2. Si applica l’articolo 10, comma 3.»;</w:t>
      </w:r>
    </w:p>
    <w:p w14:paraId="66BC2626" w14:textId="77777777" w:rsidR="001468FF" w:rsidRPr="00685F74" w:rsidRDefault="00C60D69">
      <w:pPr>
        <w:pStyle w:val="Paragrafoelenco"/>
        <w:numPr>
          <w:ilvl w:val="0"/>
          <w:numId w:val="93"/>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w:t>
      </w:r>
      <w:r w:rsidR="00197A3C" w:rsidRPr="00685F74">
        <w:rPr>
          <w:rFonts w:ascii="Times New Roman" w:eastAsia="Times New Roman" w:hAnsi="Times New Roman" w:cs="Times New Roman"/>
          <w:sz w:val="24"/>
          <w:szCs w:val="24"/>
          <w:lang w:eastAsia="it-IT"/>
        </w:rPr>
        <w:t>l comma 4</w:t>
      </w:r>
      <w:r w:rsidR="001468FF" w:rsidRPr="00685F74">
        <w:rPr>
          <w:rFonts w:ascii="Times New Roman" w:eastAsia="Times New Roman" w:hAnsi="Times New Roman" w:cs="Times New Roman"/>
          <w:sz w:val="24"/>
          <w:szCs w:val="24"/>
          <w:lang w:eastAsia="it-IT"/>
        </w:rPr>
        <w:t>:</w:t>
      </w:r>
    </w:p>
    <w:p w14:paraId="3138A826" w14:textId="2F7DF522" w:rsidR="008D4D44" w:rsidRPr="00685F74" w:rsidRDefault="00197A3C">
      <w:pPr>
        <w:pStyle w:val="Paragrafoelenco"/>
        <w:numPr>
          <w:ilvl w:val="0"/>
          <w:numId w:val="151"/>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dopo le parole «al comma 1,» sono inserite le seguenti</w:t>
      </w:r>
      <w:r w:rsidR="75B065CC"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«primo periodo</w:t>
      </w:r>
      <w:r w:rsidR="69CA3A3B"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w:t>
      </w:r>
    </w:p>
    <w:p w14:paraId="1ECA0D2C" w14:textId="27647786" w:rsidR="001468FF" w:rsidRPr="00685F74" w:rsidRDefault="001468FF">
      <w:pPr>
        <w:pStyle w:val="Paragrafoelenco"/>
        <w:numPr>
          <w:ilvl w:val="0"/>
          <w:numId w:val="151"/>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le parole «</w:t>
      </w:r>
      <w:r w:rsidR="00CE7C1D" w:rsidRPr="00685F74">
        <w:rPr>
          <w:rFonts w:ascii="Times New Roman" w:eastAsia="Times New Roman" w:hAnsi="Times New Roman" w:cs="Times New Roman"/>
          <w:sz w:val="24"/>
          <w:szCs w:val="24"/>
          <w:lang w:eastAsia="it-IT"/>
        </w:rPr>
        <w:t xml:space="preserve">, compreso </w:t>
      </w:r>
      <w:r w:rsidRPr="00685F74">
        <w:rPr>
          <w:rFonts w:ascii="Times New Roman" w:hAnsi="Times New Roman" w:cs="Times New Roman"/>
          <w:sz w:val="24"/>
          <w:szCs w:val="24"/>
        </w:rPr>
        <w:t>il divieto di compiere atti di straordinaria amministrazione</w:t>
      </w:r>
      <w:r w:rsidR="00CE7C1D" w:rsidRPr="00685F74">
        <w:rPr>
          <w:rFonts w:ascii="Times New Roman" w:hAnsi="Times New Roman" w:cs="Times New Roman"/>
          <w:sz w:val="24"/>
          <w:szCs w:val="24"/>
        </w:rPr>
        <w:t xml:space="preserve"> se non previamente autorizzati</w:t>
      </w:r>
      <w:r w:rsidRPr="00685F74">
        <w:rPr>
          <w:rFonts w:ascii="Times New Roman" w:eastAsia="Times New Roman" w:hAnsi="Times New Roman" w:cs="Times New Roman"/>
          <w:sz w:val="24"/>
          <w:szCs w:val="24"/>
          <w:lang w:eastAsia="it-IT"/>
        </w:rPr>
        <w:t xml:space="preserve">» sono </w:t>
      </w:r>
      <w:r w:rsidR="00CE7C1D" w:rsidRPr="00685F74">
        <w:rPr>
          <w:rFonts w:ascii="Times New Roman" w:eastAsia="Times New Roman" w:hAnsi="Times New Roman" w:cs="Times New Roman"/>
          <w:sz w:val="24"/>
          <w:szCs w:val="24"/>
          <w:lang w:eastAsia="it-IT"/>
        </w:rPr>
        <w:t>soppresse</w:t>
      </w:r>
      <w:r w:rsidRPr="00685F74">
        <w:rPr>
          <w:rFonts w:ascii="Times New Roman" w:eastAsia="Times New Roman" w:hAnsi="Times New Roman" w:cs="Times New Roman"/>
          <w:sz w:val="24"/>
          <w:szCs w:val="24"/>
          <w:lang w:eastAsia="it-IT"/>
        </w:rPr>
        <w:t>;</w:t>
      </w:r>
    </w:p>
    <w:p w14:paraId="61BA8082" w14:textId="41EE97C4" w:rsidR="009D48C8" w:rsidRPr="00685F74" w:rsidRDefault="00E67208" w:rsidP="000F25A5">
      <w:pPr>
        <w:pStyle w:val="Paragrafoelenco"/>
        <w:numPr>
          <w:ilvl w:val="0"/>
          <w:numId w:val="151"/>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lastRenderedPageBreak/>
        <w:t xml:space="preserve">dopo il secondo periodo, è aggiunto, in fine, il seguente: </w:t>
      </w:r>
      <w:r w:rsidR="002007A7" w:rsidRPr="00685F74">
        <w:rPr>
          <w:rFonts w:ascii="Times New Roman" w:eastAsia="Times New Roman" w:hAnsi="Times New Roman" w:cs="Times New Roman"/>
          <w:sz w:val="24"/>
          <w:szCs w:val="24"/>
          <w:lang w:eastAsia="it-IT"/>
        </w:rPr>
        <w:t>«Con il medesimo decreto il giudice può disporre il divieto di compiere atti eccedenti l’ordinaria di straordinaria amministrazione se non preventivamente autorizzati.</w:t>
      </w:r>
      <w:r w:rsidR="002007A7" w:rsidRPr="00685F74">
        <w:rPr>
          <w:rFonts w:ascii="Times New Roman" w:hAnsi="Times New Roman" w:cs="Times New Roman"/>
          <w:sz w:val="24"/>
          <w:szCs w:val="24"/>
        </w:rPr>
        <w:t>»</w:t>
      </w:r>
      <w:r w:rsidR="000F25A5" w:rsidRPr="00685F74">
        <w:rPr>
          <w:rFonts w:ascii="Times New Roman" w:hAnsi="Times New Roman" w:cs="Times New Roman"/>
          <w:sz w:val="24"/>
          <w:szCs w:val="24"/>
        </w:rPr>
        <w:t>;</w:t>
      </w:r>
    </w:p>
    <w:p w14:paraId="3CD8609C" w14:textId="31C58789" w:rsidR="00A11168" w:rsidRPr="00685F74" w:rsidRDefault="00A11168">
      <w:pPr>
        <w:pStyle w:val="Paragrafoelenco"/>
        <w:numPr>
          <w:ilvl w:val="0"/>
          <w:numId w:val="93"/>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5</w:t>
      </w:r>
      <w:r w:rsidR="0059182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parole «scambio di memorie scritte» è inserito il segno d’interpunzione: «,»;</w:t>
      </w:r>
    </w:p>
    <w:p w14:paraId="3F998A96" w14:textId="77777777" w:rsidR="009C009F" w:rsidRPr="00685F74" w:rsidRDefault="00197A3C">
      <w:pPr>
        <w:pStyle w:val="Paragrafoelenco"/>
        <w:numPr>
          <w:ilvl w:val="0"/>
          <w:numId w:val="93"/>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il comma 7 è sostituito dal seguente:</w:t>
      </w:r>
    </w:p>
    <w:p w14:paraId="4BE46358" w14:textId="29623BFC" w:rsidR="00197A3C" w:rsidRPr="00685F74" w:rsidRDefault="00197A3C" w:rsidP="00DE729D">
      <w:pPr>
        <w:pStyle w:val="Paragrafoelenco"/>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«7.</w:t>
      </w:r>
      <w:r w:rsidRPr="00685F74">
        <w:rPr>
          <w:rFonts w:ascii="Times New Roman" w:hAnsi="Times New Roman" w:cs="Times New Roman"/>
          <w:sz w:val="24"/>
          <w:szCs w:val="24"/>
        </w:rPr>
        <w:t xml:space="preserve"> Il giudice, verificata l'ammissibilità</w:t>
      </w:r>
      <w:r w:rsidR="001468FF" w:rsidRPr="00685F74">
        <w:rPr>
          <w:rFonts w:ascii="Times New Roman" w:hAnsi="Times New Roman" w:cs="Times New Roman"/>
          <w:sz w:val="24"/>
          <w:szCs w:val="24"/>
        </w:rPr>
        <w:t xml:space="preserve"> e</w:t>
      </w:r>
      <w:r w:rsidRPr="00685F74">
        <w:rPr>
          <w:rFonts w:ascii="Times New Roman" w:hAnsi="Times New Roman" w:cs="Times New Roman"/>
          <w:sz w:val="24"/>
          <w:szCs w:val="24"/>
        </w:rPr>
        <w:t xml:space="preserve"> la fattibilità del piano, risolta ogni contestazione, omologa il piano con sentenza con la quale dichiara chiusa la procedura disponendone, ove necessario, la trascrizione a cura dell'OCC. Quando uno dei creditori o qualunque altro interessato, con le osservazioni di cui al comma 3, contesta la convenienza della proposta, il giudice omologa il piano se ritiene che il credito dell'opponente può essere soddisfatto dall'esecuzione del piano in misura non inferiore all'alternativa liquidatoria.</w:t>
      </w:r>
      <w:r w:rsidRPr="00685F74">
        <w:rPr>
          <w:rFonts w:ascii="Times New Roman" w:eastAsia="Times New Roman" w:hAnsi="Times New Roman" w:cs="Times New Roman"/>
          <w:sz w:val="24"/>
          <w:szCs w:val="24"/>
          <w:lang w:eastAsia="it-IT"/>
        </w:rPr>
        <w:t>»;</w:t>
      </w:r>
    </w:p>
    <w:p w14:paraId="5678F90D" w14:textId="77777777" w:rsidR="00233EBF" w:rsidRPr="00685F74" w:rsidRDefault="00197A3C">
      <w:pPr>
        <w:pStyle w:val="Paragrafoelenco"/>
        <w:numPr>
          <w:ilvl w:val="0"/>
          <w:numId w:val="93"/>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8</w:t>
      </w:r>
      <w:r w:rsidR="00233EBF" w:rsidRPr="00685F74">
        <w:rPr>
          <w:rFonts w:ascii="Times New Roman" w:eastAsia="Times New Roman" w:hAnsi="Times New Roman" w:cs="Times New Roman"/>
          <w:sz w:val="24"/>
          <w:szCs w:val="24"/>
          <w:lang w:eastAsia="it-IT"/>
        </w:rPr>
        <w:t>:</w:t>
      </w:r>
    </w:p>
    <w:p w14:paraId="2D5470CF" w14:textId="1B78817B" w:rsidR="00233EBF" w:rsidRPr="00685F74" w:rsidRDefault="00197A3C">
      <w:pPr>
        <w:pStyle w:val="Paragrafoelenco"/>
        <w:numPr>
          <w:ilvl w:val="0"/>
          <w:numId w:val="138"/>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le parole «di omologa» sono sostituite dalle seguenti</w:t>
      </w:r>
      <w:r w:rsidR="48B9DDBF"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«che provvede </w:t>
      </w:r>
      <w:r w:rsidR="007061C6" w:rsidRPr="00685F74">
        <w:rPr>
          <w:rFonts w:ascii="Times New Roman" w:eastAsia="Times New Roman" w:hAnsi="Times New Roman" w:cs="Times New Roman"/>
          <w:sz w:val="24"/>
          <w:szCs w:val="24"/>
          <w:lang w:eastAsia="it-IT"/>
        </w:rPr>
        <w:t>sull’omologazione»</w:t>
      </w:r>
      <w:r w:rsidR="00233EBF" w:rsidRPr="00685F74">
        <w:rPr>
          <w:rFonts w:ascii="Times New Roman" w:eastAsia="Times New Roman" w:hAnsi="Times New Roman" w:cs="Times New Roman"/>
          <w:sz w:val="24"/>
          <w:szCs w:val="24"/>
          <w:lang w:eastAsia="it-IT"/>
        </w:rPr>
        <w:t>;</w:t>
      </w:r>
    </w:p>
    <w:p w14:paraId="465D1500" w14:textId="6B0B7555" w:rsidR="00197A3C" w:rsidRPr="00685F74" w:rsidRDefault="00233EBF">
      <w:pPr>
        <w:pStyle w:val="Paragrafoelenco"/>
        <w:numPr>
          <w:ilvl w:val="0"/>
          <w:numId w:val="138"/>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 </w:t>
      </w:r>
      <w:r w:rsidR="00197A3C" w:rsidRPr="00685F74">
        <w:rPr>
          <w:rFonts w:ascii="Times New Roman" w:eastAsia="Times New Roman" w:hAnsi="Times New Roman" w:cs="Times New Roman"/>
          <w:sz w:val="24"/>
          <w:szCs w:val="24"/>
          <w:lang w:eastAsia="it-IT"/>
        </w:rPr>
        <w:t>le parole «quarantotto ore» sono sostituite dalle seguenti</w:t>
      </w:r>
      <w:r w:rsidR="56B7837C" w:rsidRPr="00685F74">
        <w:rPr>
          <w:rFonts w:ascii="Times New Roman" w:eastAsia="Times New Roman" w:hAnsi="Times New Roman" w:cs="Times New Roman"/>
          <w:sz w:val="24"/>
          <w:szCs w:val="24"/>
          <w:lang w:eastAsia="it-IT"/>
        </w:rPr>
        <w:t>:</w:t>
      </w:r>
      <w:r w:rsidR="00197A3C" w:rsidRPr="00685F74">
        <w:rPr>
          <w:rFonts w:ascii="Times New Roman" w:eastAsia="Times New Roman" w:hAnsi="Times New Roman" w:cs="Times New Roman"/>
          <w:sz w:val="24"/>
          <w:szCs w:val="24"/>
          <w:lang w:eastAsia="it-IT"/>
        </w:rPr>
        <w:t xml:space="preserve"> «</w:t>
      </w:r>
      <w:r w:rsidR="007235AF" w:rsidRPr="00685F74">
        <w:rPr>
          <w:rFonts w:ascii="Times New Roman" w:eastAsia="Times New Roman" w:hAnsi="Times New Roman" w:cs="Times New Roman"/>
          <w:sz w:val="24"/>
          <w:szCs w:val="24"/>
          <w:lang w:eastAsia="it-IT"/>
        </w:rPr>
        <w:t>i due giorni successivi</w:t>
      </w:r>
      <w:r w:rsidR="00197A3C" w:rsidRPr="00685F74">
        <w:rPr>
          <w:rFonts w:ascii="Times New Roman" w:eastAsia="Times New Roman" w:hAnsi="Times New Roman" w:cs="Times New Roman"/>
          <w:sz w:val="24"/>
          <w:szCs w:val="24"/>
          <w:lang w:eastAsia="it-IT"/>
        </w:rPr>
        <w:t>»;</w:t>
      </w:r>
    </w:p>
    <w:p w14:paraId="398B68C0" w14:textId="167E1B83" w:rsidR="007235AF" w:rsidRPr="00685F74" w:rsidRDefault="007235AF">
      <w:pPr>
        <w:pStyle w:val="Paragrafoelenco"/>
        <w:numPr>
          <w:ilvl w:val="0"/>
          <w:numId w:val="93"/>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il comma 9 è </w:t>
      </w:r>
      <w:r w:rsidR="0052063B" w:rsidRPr="00685F74">
        <w:rPr>
          <w:rFonts w:ascii="Times New Roman" w:eastAsia="Times New Roman" w:hAnsi="Times New Roman" w:cs="Times New Roman"/>
          <w:sz w:val="24"/>
          <w:szCs w:val="24"/>
          <w:lang w:eastAsia="it-IT"/>
        </w:rPr>
        <w:t>a</w:t>
      </w:r>
      <w:r w:rsidR="00D0275D" w:rsidRPr="00685F74">
        <w:rPr>
          <w:rFonts w:ascii="Times New Roman" w:eastAsia="Times New Roman" w:hAnsi="Times New Roman" w:cs="Times New Roman"/>
          <w:sz w:val="24"/>
          <w:szCs w:val="24"/>
          <w:lang w:eastAsia="it-IT"/>
        </w:rPr>
        <w:t>brogato;</w:t>
      </w:r>
    </w:p>
    <w:p w14:paraId="7527B07C" w14:textId="77777777" w:rsidR="00956F04" w:rsidRPr="00685F74" w:rsidRDefault="009715FE">
      <w:pPr>
        <w:pStyle w:val="Paragrafoelenco"/>
        <w:numPr>
          <w:ilvl w:val="0"/>
          <w:numId w:val="93"/>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w:t>
      </w:r>
      <w:r w:rsidR="007235AF" w:rsidRPr="00685F74">
        <w:rPr>
          <w:rFonts w:ascii="Times New Roman" w:eastAsia="Times New Roman" w:hAnsi="Times New Roman" w:cs="Times New Roman"/>
          <w:sz w:val="24"/>
          <w:szCs w:val="24"/>
          <w:lang w:eastAsia="it-IT"/>
        </w:rPr>
        <w:t>l comma 10</w:t>
      </w:r>
      <w:r w:rsidR="00F02188" w:rsidRPr="00685F74">
        <w:rPr>
          <w:rFonts w:ascii="Times New Roman" w:eastAsia="Times New Roman" w:hAnsi="Times New Roman" w:cs="Times New Roman"/>
          <w:sz w:val="24"/>
          <w:szCs w:val="24"/>
          <w:lang w:eastAsia="it-IT"/>
        </w:rPr>
        <w:t xml:space="preserve">, </w:t>
      </w:r>
      <w:r w:rsidR="00956F04" w:rsidRPr="00685F74">
        <w:rPr>
          <w:rFonts w:ascii="Times New Roman" w:eastAsia="Times New Roman" w:hAnsi="Times New Roman" w:cs="Times New Roman"/>
          <w:sz w:val="24"/>
          <w:szCs w:val="24"/>
          <w:lang w:eastAsia="it-IT"/>
        </w:rPr>
        <w:t>sono apportate le seguenti modificazioni:</w:t>
      </w:r>
    </w:p>
    <w:p w14:paraId="5C34690D" w14:textId="77777777" w:rsidR="005A3111" w:rsidRPr="00685F74" w:rsidRDefault="005A3111" w:rsidP="0094643A">
      <w:pPr>
        <w:pStyle w:val="Paragrafoelenco"/>
        <w:numPr>
          <w:ilvl w:val="2"/>
          <w:numId w:val="79"/>
        </w:numPr>
        <w:spacing w:after="120" w:line="360" w:lineRule="auto"/>
        <w:ind w:left="113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al primo periodo, </w:t>
      </w:r>
      <w:r w:rsidR="00F02188" w:rsidRPr="00685F74">
        <w:rPr>
          <w:rFonts w:ascii="Times New Roman" w:eastAsia="Times New Roman" w:hAnsi="Times New Roman" w:cs="Times New Roman"/>
          <w:sz w:val="24"/>
          <w:szCs w:val="24"/>
          <w:lang w:eastAsia="it-IT"/>
        </w:rPr>
        <w:t xml:space="preserve">le parole </w:t>
      </w:r>
      <w:r w:rsidR="00C56C08" w:rsidRPr="00685F74">
        <w:rPr>
          <w:rFonts w:ascii="Times New Roman" w:eastAsia="Times New Roman" w:hAnsi="Times New Roman" w:cs="Times New Roman"/>
          <w:sz w:val="24"/>
          <w:szCs w:val="24"/>
          <w:lang w:eastAsia="it-IT"/>
        </w:rPr>
        <w:t>«</w:t>
      </w:r>
      <w:r w:rsidR="008A4854" w:rsidRPr="00685F74">
        <w:rPr>
          <w:rFonts w:ascii="Times New Roman" w:eastAsia="Times New Roman" w:hAnsi="Times New Roman" w:cs="Times New Roman"/>
          <w:sz w:val="24"/>
          <w:szCs w:val="24"/>
          <w:lang w:eastAsia="it-IT"/>
        </w:rPr>
        <w:t>provvede con decreto motivato</w:t>
      </w:r>
      <w:r w:rsidR="00A27E74" w:rsidRPr="00685F74">
        <w:rPr>
          <w:rFonts w:ascii="Times New Roman" w:eastAsia="Times New Roman" w:hAnsi="Times New Roman" w:cs="Times New Roman"/>
          <w:sz w:val="24"/>
          <w:szCs w:val="24"/>
          <w:lang w:eastAsia="it-IT"/>
        </w:rPr>
        <w:t xml:space="preserve"> e</w:t>
      </w:r>
      <w:r w:rsidR="00C56C08" w:rsidRPr="00685F74">
        <w:rPr>
          <w:rFonts w:ascii="Times New Roman" w:eastAsia="Times New Roman" w:hAnsi="Times New Roman" w:cs="Times New Roman"/>
          <w:sz w:val="24"/>
          <w:szCs w:val="24"/>
          <w:lang w:eastAsia="it-IT"/>
        </w:rPr>
        <w:t xml:space="preserve">» </w:t>
      </w:r>
      <w:r w:rsidR="00A27E74" w:rsidRPr="00685F74">
        <w:rPr>
          <w:rFonts w:ascii="Times New Roman" w:eastAsia="Times New Roman" w:hAnsi="Times New Roman" w:cs="Times New Roman"/>
          <w:sz w:val="24"/>
          <w:szCs w:val="24"/>
          <w:lang w:eastAsia="it-IT"/>
        </w:rPr>
        <w:t>sono soppresse</w:t>
      </w:r>
      <w:r w:rsidRPr="00685F74">
        <w:rPr>
          <w:rFonts w:ascii="Times New Roman" w:eastAsia="Times New Roman" w:hAnsi="Times New Roman" w:cs="Times New Roman"/>
          <w:sz w:val="24"/>
          <w:szCs w:val="24"/>
          <w:lang w:eastAsia="it-IT"/>
        </w:rPr>
        <w:t>;</w:t>
      </w:r>
    </w:p>
    <w:p w14:paraId="755458BA" w14:textId="6A25E5B9" w:rsidR="007235AF" w:rsidRPr="00685F74" w:rsidRDefault="005A3111" w:rsidP="0094643A">
      <w:pPr>
        <w:pStyle w:val="Paragrafoelenco"/>
        <w:numPr>
          <w:ilvl w:val="2"/>
          <w:numId w:val="79"/>
        </w:numPr>
        <w:spacing w:after="120" w:line="360" w:lineRule="auto"/>
        <w:ind w:left="113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il secondo periodo è soppresso</w:t>
      </w:r>
      <w:r w:rsidR="00A717AF" w:rsidRPr="00685F74">
        <w:rPr>
          <w:rFonts w:ascii="Times New Roman" w:eastAsia="Times New Roman" w:hAnsi="Times New Roman" w:cs="Times New Roman"/>
          <w:sz w:val="24"/>
          <w:szCs w:val="24"/>
          <w:lang w:eastAsia="it-IT"/>
        </w:rPr>
        <w:t>;</w:t>
      </w:r>
    </w:p>
    <w:p w14:paraId="6E822865" w14:textId="77777777" w:rsidR="00C04258" w:rsidRPr="00685F74" w:rsidRDefault="00B17D7C">
      <w:pPr>
        <w:pStyle w:val="Paragrafoelenco"/>
        <w:numPr>
          <w:ilvl w:val="0"/>
          <w:numId w:val="93"/>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 commi 11 e 12 sono abrogati;</w:t>
      </w:r>
      <w:r w:rsidR="00C04258" w:rsidRPr="00685F74">
        <w:rPr>
          <w:rFonts w:ascii="Times New Roman" w:eastAsia="Times New Roman" w:hAnsi="Times New Roman" w:cs="Times New Roman"/>
          <w:sz w:val="24"/>
          <w:szCs w:val="24"/>
          <w:lang w:eastAsia="it-IT"/>
        </w:rPr>
        <w:t xml:space="preserve"> </w:t>
      </w:r>
    </w:p>
    <w:p w14:paraId="5FF561B6" w14:textId="0F03903F" w:rsidR="000913E4" w:rsidRPr="00685F74" w:rsidRDefault="00C04258" w:rsidP="00C04258">
      <w:p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 l) la rubrica è sostituita dalla seguente: «Apertura e omologazione del piano».</w:t>
      </w:r>
    </w:p>
    <w:p w14:paraId="60ABED25" w14:textId="01ED6A37" w:rsidR="007235AF" w:rsidRPr="00685F74" w:rsidRDefault="007235AF">
      <w:pPr>
        <w:pStyle w:val="Paragrafoelenco"/>
        <w:numPr>
          <w:ilvl w:val="0"/>
          <w:numId w:val="92"/>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71 del decreto legislativo 12 gennaio 2019, n. 14</w:t>
      </w:r>
      <w:r w:rsidR="0059182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0B58213F" w14:textId="77777777" w:rsidR="003F411F" w:rsidRPr="00685F74" w:rsidRDefault="007235AF">
      <w:pPr>
        <w:pStyle w:val="Paragrafoelenco"/>
        <w:numPr>
          <w:ilvl w:val="0"/>
          <w:numId w:val="181"/>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il comma 4 è sostituito dal seguente:</w:t>
      </w:r>
    </w:p>
    <w:p w14:paraId="3ECBBEE2" w14:textId="77777777" w:rsidR="00E026D2" w:rsidRPr="00685F74" w:rsidRDefault="000913E4" w:rsidP="0094643A">
      <w:pPr>
        <w:pStyle w:val="Paragrafoelenco"/>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w:t>
      </w:r>
      <w:r w:rsidR="007235AF" w:rsidRPr="00685F74">
        <w:rPr>
          <w:rFonts w:ascii="Times New Roman" w:hAnsi="Times New Roman" w:cs="Times New Roman"/>
          <w:sz w:val="24"/>
          <w:szCs w:val="24"/>
        </w:rPr>
        <w:t xml:space="preserve">4. </w:t>
      </w:r>
      <w:r w:rsidR="00233EBF" w:rsidRPr="00685F74">
        <w:rPr>
          <w:rFonts w:ascii="Times New Roman" w:eastAsia="Times New Roman" w:hAnsi="Times New Roman" w:cs="Times New Roman"/>
          <w:sz w:val="24"/>
          <w:szCs w:val="24"/>
          <w:lang w:eastAsia="it-IT"/>
        </w:rPr>
        <w:t xml:space="preserve"> Terminata l'esecuzione, l'OCC, sentito il debitore, presenta al giudice una relazione finale. Il giudice, se il piano è stato integralmente e correttamente eseguito, procede alla liquidazione del compenso all'OCC, che è determinato ai sensi del decreto del Ministro della giustizia del 24 settembre 2014, n. 202, e tenuto conto  di  quanto  eventualmente  convenuto dall'organismo con il debitore, e ne autorizza il pagamento. In caso di esecuzione di un progetto di ripartizione parziale è in facoltà del giudice accordare </w:t>
      </w:r>
      <w:r w:rsidR="00053B6C" w:rsidRPr="00685F74">
        <w:rPr>
          <w:rFonts w:ascii="Times New Roman" w:eastAsia="Times New Roman" w:hAnsi="Times New Roman" w:cs="Times New Roman"/>
          <w:sz w:val="24"/>
          <w:szCs w:val="24"/>
          <w:lang w:eastAsia="it-IT"/>
        </w:rPr>
        <w:t>all’OCC un acconto sul compenso</w:t>
      </w:r>
      <w:r w:rsidR="007235AF" w:rsidRPr="00685F74">
        <w:rPr>
          <w:rFonts w:ascii="Times New Roman" w:eastAsia="Times New Roman" w:hAnsi="Times New Roman" w:cs="Times New Roman"/>
          <w:sz w:val="24"/>
          <w:szCs w:val="24"/>
          <w:lang w:eastAsia="it-IT"/>
        </w:rPr>
        <w:t>.»;</w:t>
      </w:r>
    </w:p>
    <w:p w14:paraId="5E504B8D" w14:textId="70B83041" w:rsidR="000913E4" w:rsidRPr="00685F74" w:rsidRDefault="00233EBF">
      <w:pPr>
        <w:pStyle w:val="Paragrafoelenco"/>
        <w:numPr>
          <w:ilvl w:val="0"/>
          <w:numId w:val="181"/>
        </w:numPr>
        <w:spacing w:after="120" w:line="360" w:lineRule="auto"/>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lastRenderedPageBreak/>
        <w:t>a</w:t>
      </w:r>
      <w:r w:rsidR="000913E4" w:rsidRPr="00685F74">
        <w:rPr>
          <w:rFonts w:ascii="Times New Roman" w:hAnsi="Times New Roman" w:cs="Times New Roman"/>
          <w:sz w:val="24"/>
          <w:szCs w:val="24"/>
        </w:rPr>
        <w:t>l comma 5</w:t>
      </w:r>
      <w:r w:rsidR="00E026D2" w:rsidRPr="00685F74">
        <w:rPr>
          <w:rFonts w:ascii="Times New Roman" w:hAnsi="Times New Roman" w:cs="Times New Roman"/>
          <w:sz w:val="24"/>
          <w:szCs w:val="24"/>
        </w:rPr>
        <w:t>,</w:t>
      </w:r>
      <w:r w:rsidRPr="00685F74">
        <w:rPr>
          <w:rFonts w:ascii="Times New Roman" w:hAnsi="Times New Roman" w:cs="Times New Roman"/>
          <w:sz w:val="24"/>
          <w:szCs w:val="24"/>
        </w:rPr>
        <w:t xml:space="preserve"> dopo il secondo periodo</w:t>
      </w:r>
      <w:r w:rsidR="00E026D2" w:rsidRPr="00685F74">
        <w:rPr>
          <w:rFonts w:ascii="Times New Roman" w:hAnsi="Times New Roman" w:cs="Times New Roman"/>
          <w:sz w:val="24"/>
          <w:szCs w:val="24"/>
        </w:rPr>
        <w:t>,</w:t>
      </w:r>
      <w:r w:rsidRPr="00685F74">
        <w:rPr>
          <w:rFonts w:ascii="Times New Roman" w:hAnsi="Times New Roman" w:cs="Times New Roman"/>
          <w:sz w:val="24"/>
          <w:szCs w:val="24"/>
        </w:rPr>
        <w:t xml:space="preserve"> è inserito il seguente: </w:t>
      </w:r>
      <w:r w:rsidR="000913E4" w:rsidRPr="00685F74">
        <w:rPr>
          <w:rFonts w:ascii="Times New Roman" w:hAnsi="Times New Roman" w:cs="Times New Roman"/>
          <w:sz w:val="24"/>
          <w:szCs w:val="24"/>
        </w:rPr>
        <w:t>«</w:t>
      </w:r>
      <w:r w:rsidR="001468FF" w:rsidRPr="00685F74">
        <w:rPr>
          <w:rFonts w:ascii="Times New Roman" w:hAnsi="Times New Roman" w:cs="Times New Roman"/>
          <w:sz w:val="24"/>
          <w:szCs w:val="24"/>
        </w:rPr>
        <w:t>Nelle ipotesi di cui al primo e</w:t>
      </w:r>
      <w:r w:rsidR="001468FF" w:rsidRPr="00685F74">
        <w:rPr>
          <w:rFonts w:ascii="Times New Roman" w:eastAsia="Times New Roman" w:hAnsi="Times New Roman" w:cs="Times New Roman"/>
          <w:sz w:val="24"/>
          <w:szCs w:val="24"/>
          <w:lang w:eastAsia="it-IT"/>
        </w:rPr>
        <w:t xml:space="preserve"> secondo periodo il compenso dell’OCC è liquidato dal giudice tenuto conto dell’attività svolta</w:t>
      </w:r>
      <w:r w:rsidRPr="00685F74">
        <w:rPr>
          <w:rFonts w:ascii="Times New Roman" w:eastAsia="Times New Roman" w:hAnsi="Times New Roman" w:cs="Times New Roman"/>
          <w:sz w:val="24"/>
          <w:szCs w:val="24"/>
          <w:lang w:eastAsia="it-IT"/>
        </w:rPr>
        <w:t>.».</w:t>
      </w:r>
    </w:p>
    <w:p w14:paraId="7E0ACF66" w14:textId="0C10727C" w:rsidR="000913E4" w:rsidRPr="00685F74" w:rsidRDefault="000913E4">
      <w:pPr>
        <w:pStyle w:val="Paragrafoelenco"/>
        <w:numPr>
          <w:ilvl w:val="0"/>
          <w:numId w:val="92"/>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72 del decreto legislativo 12 gennaio 2019, n. 14</w:t>
      </w:r>
      <w:r w:rsidR="0059182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387001C4" w14:textId="77777777" w:rsidR="00233EBF" w:rsidRPr="00685F74" w:rsidRDefault="003F411F">
      <w:pPr>
        <w:pStyle w:val="Paragrafoelenco"/>
        <w:numPr>
          <w:ilvl w:val="0"/>
          <w:numId w:val="94"/>
        </w:numPr>
        <w:spacing w:after="120" w:line="360" w:lineRule="auto"/>
        <w:ind w:left="851"/>
        <w:jc w:val="both"/>
        <w:rPr>
          <w:rFonts w:ascii="Times New Roman" w:hAnsi="Times New Roman" w:cs="Times New Roman"/>
          <w:sz w:val="24"/>
          <w:szCs w:val="24"/>
        </w:rPr>
      </w:pPr>
      <w:r w:rsidRPr="00685F74">
        <w:rPr>
          <w:rFonts w:ascii="Times New Roman" w:hAnsi="Times New Roman" w:cs="Times New Roman"/>
          <w:sz w:val="24"/>
          <w:szCs w:val="24"/>
        </w:rPr>
        <w:t>al</w:t>
      </w:r>
      <w:r w:rsidR="000913E4" w:rsidRPr="00685F74">
        <w:rPr>
          <w:rFonts w:ascii="Times New Roman" w:hAnsi="Times New Roman" w:cs="Times New Roman"/>
          <w:sz w:val="24"/>
          <w:szCs w:val="24"/>
        </w:rPr>
        <w:t xml:space="preserve"> comma 1</w:t>
      </w:r>
      <w:r w:rsidR="00233EBF" w:rsidRPr="00685F74">
        <w:rPr>
          <w:rFonts w:ascii="Times New Roman" w:hAnsi="Times New Roman" w:cs="Times New Roman"/>
          <w:sz w:val="24"/>
          <w:szCs w:val="24"/>
        </w:rPr>
        <w:t>:</w:t>
      </w:r>
    </w:p>
    <w:p w14:paraId="55D16724" w14:textId="389BC85C" w:rsidR="008C6AE4" w:rsidRPr="00685F74" w:rsidRDefault="008C6AE4">
      <w:pPr>
        <w:pStyle w:val="Paragrafoelenco"/>
        <w:numPr>
          <w:ilvl w:val="0"/>
          <w:numId w:val="139"/>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 xml:space="preserve"> le parole «d’ufficio» sono soppresse;</w:t>
      </w:r>
    </w:p>
    <w:p w14:paraId="2E85925A" w14:textId="551236C2" w:rsidR="008C6AE4" w:rsidRPr="00685F74" w:rsidRDefault="008C6AE4">
      <w:pPr>
        <w:pStyle w:val="Paragrafoelenco"/>
        <w:numPr>
          <w:ilvl w:val="0"/>
          <w:numId w:val="139"/>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dopo le parole «di un creditore,» sono inserite le seguenti: «dell’OCC,»;</w:t>
      </w:r>
    </w:p>
    <w:p w14:paraId="485B8B74" w14:textId="1E33C502" w:rsidR="000913E4" w:rsidRPr="00685F74" w:rsidRDefault="000913E4">
      <w:pPr>
        <w:pStyle w:val="Paragrafoelenco"/>
        <w:numPr>
          <w:ilvl w:val="0"/>
          <w:numId w:val="139"/>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le parole «in contraddittorio con il debitore,» sono soppresse;</w:t>
      </w:r>
    </w:p>
    <w:p w14:paraId="68F3C25F" w14:textId="08BA8A33" w:rsidR="000913E4" w:rsidRPr="00685F74" w:rsidRDefault="000913E4">
      <w:pPr>
        <w:pStyle w:val="Paragrafoelenco"/>
        <w:numPr>
          <w:ilvl w:val="0"/>
          <w:numId w:val="94"/>
        </w:numPr>
        <w:spacing w:after="120" w:line="360" w:lineRule="auto"/>
        <w:ind w:left="851"/>
        <w:jc w:val="both"/>
        <w:rPr>
          <w:rFonts w:ascii="Times New Roman" w:hAnsi="Times New Roman" w:cs="Times New Roman"/>
          <w:sz w:val="24"/>
          <w:szCs w:val="24"/>
        </w:rPr>
      </w:pPr>
      <w:r w:rsidRPr="00685F74">
        <w:rPr>
          <w:rFonts w:ascii="Times New Roman" w:hAnsi="Times New Roman" w:cs="Times New Roman"/>
          <w:sz w:val="24"/>
          <w:szCs w:val="24"/>
        </w:rPr>
        <w:t>il comma 3 è abrogato;</w:t>
      </w:r>
    </w:p>
    <w:p w14:paraId="6580DEF2" w14:textId="6E04C2DB" w:rsidR="000913E4" w:rsidRPr="00685F74" w:rsidRDefault="000913E4">
      <w:pPr>
        <w:pStyle w:val="Paragrafoelenco"/>
        <w:numPr>
          <w:ilvl w:val="0"/>
          <w:numId w:val="94"/>
        </w:numPr>
        <w:spacing w:after="120" w:line="360" w:lineRule="auto"/>
        <w:ind w:left="851"/>
        <w:jc w:val="both"/>
        <w:rPr>
          <w:rFonts w:ascii="Times New Roman" w:hAnsi="Times New Roman" w:cs="Times New Roman"/>
          <w:sz w:val="24"/>
          <w:szCs w:val="24"/>
        </w:rPr>
      </w:pPr>
      <w:r w:rsidRPr="00685F74">
        <w:rPr>
          <w:rFonts w:ascii="Times New Roman" w:hAnsi="Times New Roman" w:cs="Times New Roman"/>
          <w:sz w:val="24"/>
          <w:szCs w:val="24"/>
        </w:rPr>
        <w:t>al comma 4</w:t>
      </w:r>
      <w:r w:rsidR="00591822"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«e l’iniziativa da parte del tribunale non può essere assunta» sono soppresse;</w:t>
      </w:r>
    </w:p>
    <w:p w14:paraId="3CD2C57C" w14:textId="77777777" w:rsidR="00137596" w:rsidRPr="00685F74" w:rsidRDefault="00B65039">
      <w:pPr>
        <w:pStyle w:val="Paragrafoelenco"/>
        <w:numPr>
          <w:ilvl w:val="0"/>
          <w:numId w:val="94"/>
        </w:numPr>
        <w:spacing w:after="120" w:line="360" w:lineRule="auto"/>
        <w:ind w:left="851"/>
        <w:jc w:val="both"/>
        <w:rPr>
          <w:rFonts w:ascii="Times New Roman" w:hAnsi="Times New Roman" w:cs="Times New Roman"/>
          <w:sz w:val="24"/>
          <w:szCs w:val="24"/>
        </w:rPr>
      </w:pPr>
      <w:r w:rsidRPr="00685F74">
        <w:rPr>
          <w:rFonts w:ascii="Times New Roman" w:hAnsi="Times New Roman" w:cs="Times New Roman"/>
          <w:sz w:val="24"/>
          <w:szCs w:val="24"/>
        </w:rPr>
        <w:t>il comma 5 è sostituito dal seguente:</w:t>
      </w:r>
    </w:p>
    <w:p w14:paraId="2042A0CF" w14:textId="6D1E41E4" w:rsidR="00B65039" w:rsidRPr="00685F74" w:rsidRDefault="00B65039" w:rsidP="00DE729D">
      <w:pPr>
        <w:pStyle w:val="Paragrafoelenco"/>
        <w:spacing w:after="120" w:line="360" w:lineRule="auto"/>
        <w:ind w:left="851"/>
        <w:jc w:val="both"/>
        <w:rPr>
          <w:rFonts w:ascii="Times New Roman" w:hAnsi="Times New Roman" w:cs="Times New Roman"/>
          <w:sz w:val="24"/>
          <w:szCs w:val="24"/>
        </w:rPr>
      </w:pPr>
      <w:r w:rsidRPr="00685F74">
        <w:rPr>
          <w:rFonts w:ascii="Times New Roman" w:hAnsi="Times New Roman" w:cs="Times New Roman"/>
          <w:sz w:val="24"/>
          <w:szCs w:val="24"/>
        </w:rPr>
        <w:t>«5. Sulla domanda il giudice sentite le parti, provvede con sentenza reclamabile ai sensi dell'articolo 51.»</w:t>
      </w:r>
      <w:r w:rsidR="000913E4" w:rsidRPr="00685F74">
        <w:rPr>
          <w:rFonts w:ascii="Times New Roman" w:hAnsi="Times New Roman" w:cs="Times New Roman"/>
          <w:sz w:val="24"/>
          <w:szCs w:val="24"/>
        </w:rPr>
        <w:t>;</w:t>
      </w:r>
      <w:r w:rsidRPr="00685F74">
        <w:rPr>
          <w:rFonts w:ascii="Times New Roman" w:hAnsi="Times New Roman" w:cs="Times New Roman"/>
          <w:sz w:val="24"/>
          <w:szCs w:val="24"/>
        </w:rPr>
        <w:t xml:space="preserve"> </w:t>
      </w:r>
    </w:p>
    <w:p w14:paraId="371FEE1B" w14:textId="729467CE" w:rsidR="00B65039" w:rsidRPr="00685F74" w:rsidRDefault="00B65039">
      <w:pPr>
        <w:pStyle w:val="Paragrafoelenco"/>
        <w:numPr>
          <w:ilvl w:val="0"/>
          <w:numId w:val="94"/>
        </w:numPr>
        <w:spacing w:after="120" w:line="360" w:lineRule="auto"/>
        <w:ind w:left="851"/>
        <w:jc w:val="both"/>
        <w:rPr>
          <w:rFonts w:ascii="Times New Roman" w:hAnsi="Times New Roman" w:cs="Times New Roman"/>
          <w:sz w:val="24"/>
          <w:szCs w:val="24"/>
        </w:rPr>
      </w:pPr>
      <w:r w:rsidRPr="00685F74">
        <w:rPr>
          <w:rFonts w:ascii="Times New Roman" w:hAnsi="Times New Roman" w:cs="Times New Roman"/>
          <w:sz w:val="24"/>
          <w:szCs w:val="24"/>
        </w:rPr>
        <w:t>la rubrica è sostituita dalla seguente: «Revoca della sentenza di omologazione».</w:t>
      </w:r>
    </w:p>
    <w:p w14:paraId="41A49A39" w14:textId="0D73CA84" w:rsidR="000913E4" w:rsidRPr="00685F74" w:rsidRDefault="00B65039">
      <w:pPr>
        <w:pStyle w:val="Paragrafoelenco"/>
        <w:numPr>
          <w:ilvl w:val="0"/>
          <w:numId w:val="92"/>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73 del decreto legislativo 12 gennaio 2019, n. 14</w:t>
      </w:r>
      <w:r w:rsidR="0013759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35F27546" w14:textId="77777777" w:rsidR="00591822" w:rsidRPr="00685F74" w:rsidRDefault="00B65039" w:rsidP="00591822">
      <w:pPr>
        <w:pStyle w:val="Paragrafoelenco"/>
        <w:numPr>
          <w:ilvl w:val="0"/>
          <w:numId w:val="182"/>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il comma 1 è sostituito dal seguente:</w:t>
      </w:r>
    </w:p>
    <w:p w14:paraId="353B4109" w14:textId="69B09289" w:rsidR="00B65039" w:rsidRPr="00685F74" w:rsidRDefault="00B65039" w:rsidP="00591822">
      <w:pPr>
        <w:pStyle w:val="Paragrafoelenco"/>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«1. Dopo la revoca dell'omologazione il tribunale, su istanza del debitore o di un creditore e verificata la sussistenza dei presupposti di cui agli articoli 268 e 269, provvede ai sensi dell’articolo 270.»;</w:t>
      </w:r>
    </w:p>
    <w:p w14:paraId="0A376B42" w14:textId="1965F7D8" w:rsidR="00CC14D6" w:rsidRPr="00685F74" w:rsidRDefault="00C17C55">
      <w:pPr>
        <w:pStyle w:val="Paragrafoelenco"/>
        <w:numPr>
          <w:ilvl w:val="0"/>
          <w:numId w:val="182"/>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 comma 2, le parole «anche dei creditori» sono soppresse;</w:t>
      </w:r>
    </w:p>
    <w:p w14:paraId="1163DF0C" w14:textId="3189E0A9" w:rsidR="008C6AE4" w:rsidRPr="00685F74" w:rsidRDefault="008C6AE4">
      <w:pPr>
        <w:pStyle w:val="Paragrafoelenco"/>
        <w:numPr>
          <w:ilvl w:val="0"/>
          <w:numId w:val="182"/>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 comma 3</w:t>
      </w:r>
      <w:r w:rsidR="00591822"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«In caso di conversione» sono sostituite dalle seguenti: «Nell’ipotesi di cui al comma 1,»;</w:t>
      </w:r>
    </w:p>
    <w:p w14:paraId="3FE6AA36" w14:textId="2B2C41C2" w:rsidR="000913E4" w:rsidRPr="00685F74" w:rsidRDefault="000913E4">
      <w:pPr>
        <w:pStyle w:val="Paragrafoelenco"/>
        <w:numPr>
          <w:ilvl w:val="0"/>
          <w:numId w:val="182"/>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la rubrica è sostituita dalla seguente: «</w:t>
      </w:r>
      <w:r w:rsidR="00B65039" w:rsidRPr="00685F74">
        <w:rPr>
          <w:rFonts w:ascii="Times New Roman" w:hAnsi="Times New Roman" w:cs="Times New Roman"/>
          <w:sz w:val="24"/>
          <w:szCs w:val="24"/>
        </w:rPr>
        <w:t>Apertura della liquidazione controllata dopo la revoca dell’omologazione</w:t>
      </w:r>
      <w:r w:rsidRPr="00685F74">
        <w:rPr>
          <w:rFonts w:ascii="Times New Roman" w:hAnsi="Times New Roman" w:cs="Times New Roman"/>
          <w:sz w:val="24"/>
          <w:szCs w:val="24"/>
        </w:rPr>
        <w:t>».</w:t>
      </w:r>
    </w:p>
    <w:p w14:paraId="78D33888" w14:textId="5A2CADB2" w:rsidR="00B65039" w:rsidRPr="00685F74" w:rsidRDefault="00B65039" w:rsidP="00DE729D">
      <w:pPr>
        <w:spacing w:after="120" w:line="360" w:lineRule="auto"/>
        <w:jc w:val="both"/>
        <w:rPr>
          <w:rFonts w:ascii="Times New Roman" w:eastAsia="Times New Roman" w:hAnsi="Times New Roman" w:cs="Times New Roman"/>
          <w:sz w:val="24"/>
          <w:szCs w:val="24"/>
          <w:lang w:eastAsia="it-IT"/>
        </w:rPr>
      </w:pPr>
    </w:p>
    <w:p w14:paraId="47B3050C" w14:textId="28172968" w:rsidR="00B65039" w:rsidRPr="00685F74" w:rsidRDefault="00B65039"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20</w:t>
      </w:r>
    </w:p>
    <w:p w14:paraId="39D57DB8" w14:textId="1B9C49AF" w:rsidR="00B65039" w:rsidRPr="00685F74" w:rsidRDefault="00B65039"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IV, Capo II, Sezione III del </w:t>
      </w:r>
      <w:hyperlink r:id="rId59"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14A689A3" w14:textId="39FECFD9" w:rsidR="00B65039" w:rsidRPr="00685F74" w:rsidRDefault="00B65039">
      <w:pPr>
        <w:pStyle w:val="Paragrafoelenco"/>
        <w:numPr>
          <w:ilvl w:val="0"/>
          <w:numId w:val="95"/>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74 del decreto legislativo 12 gennaio 2019, n. 14</w:t>
      </w:r>
      <w:r w:rsidR="0013759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1A2154FD" w14:textId="117C9242" w:rsidR="00B65039" w:rsidRPr="00685F74" w:rsidRDefault="00B65039">
      <w:pPr>
        <w:pStyle w:val="Paragrafoelenco"/>
        <w:numPr>
          <w:ilvl w:val="1"/>
          <w:numId w:val="78"/>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lastRenderedPageBreak/>
        <w:t>al comma 2</w:t>
      </w:r>
      <w:r w:rsidR="0059182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le parole «aumentino in misura apprezzabile la soddisfazione dei creditori» sono sostituite dalle seguenti</w:t>
      </w:r>
      <w:r w:rsidR="5A683AE3" w:rsidRPr="00685F74">
        <w:rPr>
          <w:rFonts w:ascii="Times New Roman" w:eastAsia="Times New Roman" w:hAnsi="Times New Roman" w:cs="Times New Roman"/>
          <w:sz w:val="24"/>
          <w:szCs w:val="24"/>
          <w:lang w:eastAsia="it-IT"/>
        </w:rPr>
        <w:t xml:space="preserve">: </w:t>
      </w:r>
      <w:r w:rsidRPr="00685F74">
        <w:rPr>
          <w:rFonts w:ascii="Times New Roman" w:eastAsia="Times New Roman" w:hAnsi="Times New Roman" w:cs="Times New Roman"/>
          <w:sz w:val="24"/>
          <w:szCs w:val="24"/>
          <w:lang w:eastAsia="it-IT"/>
        </w:rPr>
        <w:t>«</w:t>
      </w:r>
      <w:r w:rsidRPr="00685F74">
        <w:rPr>
          <w:rFonts w:ascii="Times New Roman" w:hAnsi="Times New Roman" w:cs="Times New Roman"/>
          <w:sz w:val="24"/>
          <w:szCs w:val="24"/>
        </w:rPr>
        <w:t>incrementi</w:t>
      </w:r>
      <w:r w:rsidR="00EE1EDB" w:rsidRPr="00685F74">
        <w:rPr>
          <w:rFonts w:ascii="Times New Roman" w:hAnsi="Times New Roman" w:cs="Times New Roman"/>
          <w:sz w:val="24"/>
          <w:szCs w:val="24"/>
        </w:rPr>
        <w:t>no</w:t>
      </w:r>
      <w:r w:rsidRPr="00685F74">
        <w:rPr>
          <w:rFonts w:ascii="Times New Roman" w:hAnsi="Times New Roman" w:cs="Times New Roman"/>
          <w:sz w:val="24"/>
          <w:szCs w:val="24"/>
        </w:rPr>
        <w:t xml:space="preserve"> in misura apprezzabile l’attivo disponibile al momento della presentazione della domanda</w:t>
      </w:r>
      <w:r w:rsidRPr="00685F74">
        <w:rPr>
          <w:rFonts w:ascii="Times New Roman" w:eastAsia="Times New Roman" w:hAnsi="Times New Roman" w:cs="Times New Roman"/>
          <w:sz w:val="24"/>
          <w:szCs w:val="24"/>
          <w:lang w:eastAsia="it-IT"/>
        </w:rPr>
        <w:t>»;</w:t>
      </w:r>
    </w:p>
    <w:p w14:paraId="07ECB167" w14:textId="77777777" w:rsidR="00D40B8D" w:rsidRPr="00685F74" w:rsidRDefault="00B65039">
      <w:pPr>
        <w:pStyle w:val="Paragrafoelenco"/>
        <w:numPr>
          <w:ilvl w:val="1"/>
          <w:numId w:val="78"/>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3</w:t>
      </w:r>
      <w:r w:rsidR="00D40B8D" w:rsidRPr="00685F74">
        <w:rPr>
          <w:rFonts w:ascii="Times New Roman" w:eastAsia="Times New Roman" w:hAnsi="Times New Roman" w:cs="Times New Roman"/>
          <w:sz w:val="24"/>
          <w:szCs w:val="24"/>
          <w:lang w:eastAsia="it-IT"/>
        </w:rPr>
        <w:t>:</w:t>
      </w:r>
    </w:p>
    <w:p w14:paraId="1F0CE019" w14:textId="29E02FBF" w:rsidR="00D40B8D" w:rsidRPr="00685F74" w:rsidRDefault="00B65039">
      <w:pPr>
        <w:pStyle w:val="Paragrafoelenco"/>
        <w:numPr>
          <w:ilvl w:val="0"/>
          <w:numId w:val="137"/>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le parole «</w:t>
      </w:r>
      <w:r w:rsidRPr="00685F74">
        <w:rPr>
          <w:rFonts w:ascii="Times New Roman" w:hAnsi="Times New Roman" w:cs="Times New Roman"/>
          <w:sz w:val="24"/>
          <w:szCs w:val="24"/>
        </w:rPr>
        <w:t>ha contenuto libero, indica in modo specifico tempi e modalità per superare la crisi da sovraindebitamento</w:t>
      </w:r>
      <w:r w:rsidRPr="00685F74">
        <w:rPr>
          <w:rFonts w:ascii="Times New Roman" w:eastAsia="Times New Roman" w:hAnsi="Times New Roman" w:cs="Times New Roman"/>
          <w:sz w:val="24"/>
          <w:szCs w:val="24"/>
          <w:lang w:eastAsia="it-IT"/>
        </w:rPr>
        <w:t>» sono sostituite dalle seguenti «</w:t>
      </w:r>
      <w:r w:rsidRPr="00685F74">
        <w:rPr>
          <w:rFonts w:ascii="Times New Roman" w:hAnsi="Times New Roman" w:cs="Times New Roman"/>
          <w:sz w:val="24"/>
          <w:szCs w:val="24"/>
        </w:rPr>
        <w:t>prevede il soddisfacimento, anche parziale, dei crediti attraverso qualsiasi forma, nonché la eventuale suddivisione dei creditori in classi con indicazione dei criteri adottat</w:t>
      </w:r>
      <w:r w:rsidR="00D87D7B" w:rsidRPr="00685F74">
        <w:rPr>
          <w:rFonts w:ascii="Times New Roman" w:hAnsi="Times New Roman" w:cs="Times New Roman"/>
          <w:sz w:val="24"/>
          <w:szCs w:val="24"/>
        </w:rPr>
        <w:t>i</w:t>
      </w:r>
      <w:r w:rsidRPr="00685F74">
        <w:rPr>
          <w:rFonts w:ascii="Times New Roman" w:hAnsi="Times New Roman" w:cs="Times New Roman"/>
          <w:sz w:val="24"/>
          <w:szCs w:val="24"/>
        </w:rPr>
        <w:t xml:space="preserve">, e indica in modo specifico modalità e tempi di </w:t>
      </w:r>
      <w:r w:rsidR="48AA8EAC" w:rsidRPr="00685F74">
        <w:rPr>
          <w:rFonts w:ascii="Times New Roman" w:hAnsi="Times New Roman" w:cs="Times New Roman"/>
          <w:sz w:val="24"/>
          <w:szCs w:val="24"/>
        </w:rPr>
        <w:t>adempimento»</w:t>
      </w:r>
      <w:r w:rsidR="000669A0" w:rsidRPr="00685F74">
        <w:rPr>
          <w:rFonts w:ascii="Times New Roman" w:hAnsi="Times New Roman" w:cs="Times New Roman"/>
          <w:sz w:val="24"/>
          <w:szCs w:val="24"/>
        </w:rPr>
        <w:t>;</w:t>
      </w:r>
    </w:p>
    <w:p w14:paraId="0E4C757A" w14:textId="12ACA316" w:rsidR="007061C6" w:rsidRPr="00685F74" w:rsidRDefault="00D40B8D">
      <w:pPr>
        <w:pStyle w:val="Paragrafoelenco"/>
        <w:numPr>
          <w:ilvl w:val="0"/>
          <w:numId w:val="137"/>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 </w:t>
      </w:r>
      <w:r w:rsidR="00D87D7B" w:rsidRPr="00685F74">
        <w:rPr>
          <w:rFonts w:ascii="Times New Roman" w:eastAsia="Times New Roman" w:hAnsi="Times New Roman" w:cs="Times New Roman"/>
          <w:sz w:val="24"/>
          <w:szCs w:val="24"/>
          <w:lang w:eastAsia="it-IT"/>
        </w:rPr>
        <w:t xml:space="preserve">dopo le </w:t>
      </w:r>
      <w:r w:rsidR="23411160" w:rsidRPr="00685F74">
        <w:rPr>
          <w:rFonts w:ascii="Times New Roman" w:eastAsia="Times New Roman" w:hAnsi="Times New Roman" w:cs="Times New Roman"/>
          <w:sz w:val="24"/>
          <w:szCs w:val="24"/>
          <w:lang w:eastAsia="it-IT"/>
        </w:rPr>
        <w:t>parole «è</w:t>
      </w:r>
      <w:r w:rsidR="00D87D7B" w:rsidRPr="00685F74">
        <w:rPr>
          <w:rFonts w:ascii="Times New Roman" w:eastAsia="Times New Roman" w:hAnsi="Times New Roman" w:cs="Times New Roman"/>
          <w:sz w:val="24"/>
          <w:szCs w:val="24"/>
          <w:lang w:eastAsia="it-IT"/>
        </w:rPr>
        <w:t xml:space="preserve"> obbligatoria» è inserita la seguente</w:t>
      </w:r>
      <w:r w:rsidR="1AECCECC" w:rsidRPr="00685F74">
        <w:rPr>
          <w:rFonts w:ascii="Times New Roman" w:eastAsia="Times New Roman" w:hAnsi="Times New Roman" w:cs="Times New Roman"/>
          <w:sz w:val="24"/>
          <w:szCs w:val="24"/>
          <w:lang w:eastAsia="it-IT"/>
        </w:rPr>
        <w:t>:</w:t>
      </w:r>
      <w:r w:rsidR="00D87D7B" w:rsidRPr="00685F74">
        <w:rPr>
          <w:rFonts w:ascii="Times New Roman" w:eastAsia="Times New Roman" w:hAnsi="Times New Roman" w:cs="Times New Roman"/>
          <w:sz w:val="24"/>
          <w:szCs w:val="24"/>
          <w:lang w:eastAsia="it-IT"/>
        </w:rPr>
        <w:t xml:space="preserve"> «solo»</w:t>
      </w:r>
      <w:r w:rsidR="000669A0" w:rsidRPr="00685F74">
        <w:rPr>
          <w:rFonts w:ascii="Times New Roman" w:eastAsia="Times New Roman" w:hAnsi="Times New Roman" w:cs="Times New Roman"/>
          <w:sz w:val="24"/>
          <w:szCs w:val="24"/>
          <w:lang w:eastAsia="it-IT"/>
        </w:rPr>
        <w:t>.</w:t>
      </w:r>
    </w:p>
    <w:p w14:paraId="01B841D5" w14:textId="7D0131EC" w:rsidR="00D87D7B" w:rsidRPr="00685F74" w:rsidRDefault="00D87D7B">
      <w:pPr>
        <w:pStyle w:val="Paragrafoelenco"/>
        <w:numPr>
          <w:ilvl w:val="0"/>
          <w:numId w:val="95"/>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75 del decreto legislativo 12 gennaio 2019, n. 14</w:t>
      </w:r>
      <w:r w:rsidR="0013759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1084F287" w14:textId="30704178" w:rsidR="009212EB" w:rsidRPr="00685F74" w:rsidRDefault="009212EB">
      <w:pPr>
        <w:pStyle w:val="Paragrafoelenco"/>
        <w:numPr>
          <w:ilvl w:val="0"/>
          <w:numId w:val="96"/>
        </w:numPr>
        <w:spacing w:after="120" w:line="360" w:lineRule="auto"/>
        <w:ind w:left="851"/>
        <w:jc w:val="both"/>
        <w:rPr>
          <w:rFonts w:ascii="Times New Roman" w:hAnsi="Times New Roman" w:cs="Times New Roman"/>
          <w:sz w:val="24"/>
          <w:szCs w:val="24"/>
        </w:rPr>
      </w:pPr>
      <w:r w:rsidRPr="00685F74">
        <w:rPr>
          <w:rFonts w:ascii="Times New Roman" w:hAnsi="Times New Roman" w:cs="Times New Roman"/>
          <w:sz w:val="24"/>
          <w:szCs w:val="24"/>
        </w:rPr>
        <w:t>al comma 1:</w:t>
      </w:r>
    </w:p>
    <w:p w14:paraId="4843E4FE" w14:textId="59FBAF09" w:rsidR="00637113" w:rsidRPr="00685F74" w:rsidRDefault="00D87D7B">
      <w:pPr>
        <w:pStyle w:val="Paragrafoelenco"/>
        <w:numPr>
          <w:ilvl w:val="2"/>
          <w:numId w:val="78"/>
        </w:numPr>
        <w:spacing w:after="120" w:line="360" w:lineRule="auto"/>
        <w:ind w:left="1134"/>
        <w:jc w:val="both"/>
        <w:rPr>
          <w:rFonts w:ascii="Times New Roman" w:hAnsi="Times New Roman" w:cs="Times New Roman"/>
          <w:sz w:val="24"/>
          <w:szCs w:val="24"/>
        </w:rPr>
      </w:pPr>
      <w:r w:rsidRPr="00685F74">
        <w:rPr>
          <w:rFonts w:ascii="Times New Roman" w:hAnsi="Times New Roman" w:cs="Times New Roman"/>
          <w:sz w:val="24"/>
          <w:szCs w:val="24"/>
        </w:rPr>
        <w:t>al</w:t>
      </w:r>
      <w:r w:rsidR="000972ED" w:rsidRPr="00685F74">
        <w:rPr>
          <w:rFonts w:ascii="Times New Roman" w:hAnsi="Times New Roman" w:cs="Times New Roman"/>
          <w:sz w:val="24"/>
          <w:szCs w:val="24"/>
        </w:rPr>
        <w:t xml:space="preserve">la </w:t>
      </w:r>
      <w:r w:rsidRPr="00685F74">
        <w:rPr>
          <w:rFonts w:ascii="Times New Roman" w:hAnsi="Times New Roman" w:cs="Times New Roman"/>
          <w:sz w:val="24"/>
          <w:szCs w:val="24"/>
        </w:rPr>
        <w:t>lettera b)</w:t>
      </w:r>
      <w:r w:rsidR="007F0BE9"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«sulla situazione economica, patrimoniale e finanziaria» sono sostituite dalle seguenti: «sulla situazione economico-patrimoniale e finanziaria»;</w:t>
      </w:r>
    </w:p>
    <w:p w14:paraId="509836C5" w14:textId="2776D386" w:rsidR="00D87D7B" w:rsidRPr="00685F74" w:rsidRDefault="00D87D7B">
      <w:pPr>
        <w:pStyle w:val="Paragrafoelenco"/>
        <w:numPr>
          <w:ilvl w:val="2"/>
          <w:numId w:val="78"/>
        </w:numPr>
        <w:spacing w:after="120" w:line="360" w:lineRule="auto"/>
        <w:ind w:left="1134"/>
        <w:jc w:val="both"/>
        <w:rPr>
          <w:rFonts w:ascii="Times New Roman" w:hAnsi="Times New Roman" w:cs="Times New Roman"/>
          <w:sz w:val="24"/>
          <w:szCs w:val="24"/>
        </w:rPr>
      </w:pPr>
      <w:r w:rsidRPr="00685F74">
        <w:rPr>
          <w:rFonts w:ascii="Times New Roman" w:hAnsi="Times New Roman" w:cs="Times New Roman"/>
          <w:sz w:val="24"/>
          <w:szCs w:val="24"/>
        </w:rPr>
        <w:t xml:space="preserve"> </w:t>
      </w:r>
      <w:r w:rsidR="000972ED" w:rsidRPr="00685F74">
        <w:rPr>
          <w:rFonts w:ascii="Times New Roman" w:hAnsi="Times New Roman" w:cs="Times New Roman"/>
          <w:sz w:val="24"/>
          <w:szCs w:val="24"/>
        </w:rPr>
        <w:t>alla</w:t>
      </w:r>
      <w:r w:rsidRPr="00685F74">
        <w:rPr>
          <w:rFonts w:ascii="Times New Roman" w:hAnsi="Times New Roman" w:cs="Times New Roman"/>
          <w:sz w:val="24"/>
          <w:szCs w:val="24"/>
        </w:rPr>
        <w:t xml:space="preserve"> lettera d)</w:t>
      </w:r>
      <w:r w:rsidR="007F0BE9"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«di straordinaria» sono sostituite dalle seguenti</w:t>
      </w:r>
      <w:r w:rsidR="4DDFA30C" w:rsidRPr="00685F74">
        <w:rPr>
          <w:rFonts w:ascii="Times New Roman" w:hAnsi="Times New Roman" w:cs="Times New Roman"/>
          <w:sz w:val="24"/>
          <w:szCs w:val="24"/>
        </w:rPr>
        <w:t>:</w:t>
      </w:r>
      <w:r w:rsidRPr="00685F74">
        <w:rPr>
          <w:rFonts w:ascii="Times New Roman" w:hAnsi="Times New Roman" w:cs="Times New Roman"/>
          <w:sz w:val="24"/>
          <w:szCs w:val="24"/>
        </w:rPr>
        <w:t xml:space="preserve"> «eccedenti l’ordinaria»</w:t>
      </w:r>
      <w:r w:rsidR="000C19A6" w:rsidRPr="00685F74">
        <w:rPr>
          <w:rFonts w:ascii="Times New Roman" w:hAnsi="Times New Roman" w:cs="Times New Roman"/>
          <w:sz w:val="24"/>
          <w:szCs w:val="24"/>
        </w:rPr>
        <w:t>;</w:t>
      </w:r>
    </w:p>
    <w:p w14:paraId="5375019E" w14:textId="57B88807" w:rsidR="000C19A6" w:rsidRPr="00685F74" w:rsidRDefault="003C7A76">
      <w:pPr>
        <w:pStyle w:val="Paragrafoelenco"/>
        <w:numPr>
          <w:ilvl w:val="0"/>
          <w:numId w:val="96"/>
        </w:numPr>
        <w:spacing w:after="120" w:line="360" w:lineRule="auto"/>
        <w:ind w:left="851"/>
        <w:jc w:val="both"/>
        <w:rPr>
          <w:rFonts w:ascii="Times New Roman" w:hAnsi="Times New Roman" w:cs="Times New Roman"/>
          <w:sz w:val="24"/>
          <w:szCs w:val="24"/>
        </w:rPr>
      </w:pPr>
      <w:r w:rsidRPr="00685F74">
        <w:rPr>
          <w:rFonts w:ascii="Times New Roman" w:hAnsi="Times New Roman" w:cs="Times New Roman"/>
          <w:sz w:val="24"/>
          <w:szCs w:val="24"/>
        </w:rPr>
        <w:t>dopo il comma 2</w:t>
      </w:r>
      <w:r w:rsidR="00591822" w:rsidRPr="00685F74">
        <w:rPr>
          <w:rFonts w:ascii="Times New Roman" w:hAnsi="Times New Roman" w:cs="Times New Roman"/>
          <w:sz w:val="24"/>
          <w:szCs w:val="24"/>
        </w:rPr>
        <w:t>,</w:t>
      </w:r>
      <w:r w:rsidRPr="00685F74">
        <w:rPr>
          <w:rFonts w:ascii="Times New Roman" w:hAnsi="Times New Roman" w:cs="Times New Roman"/>
          <w:sz w:val="24"/>
          <w:szCs w:val="24"/>
        </w:rPr>
        <w:t xml:space="preserve"> è inserito il seguente:</w:t>
      </w:r>
    </w:p>
    <w:p w14:paraId="65F66E3B" w14:textId="5CE605D7" w:rsidR="003C7A76" w:rsidRPr="00685F74" w:rsidRDefault="003C7A76" w:rsidP="00DE729D">
      <w:pPr>
        <w:pStyle w:val="Paragrafoelenco"/>
        <w:spacing w:after="120" w:line="360" w:lineRule="auto"/>
        <w:ind w:left="851"/>
        <w:jc w:val="both"/>
        <w:rPr>
          <w:rFonts w:ascii="Times New Roman" w:hAnsi="Times New Roman" w:cs="Times New Roman"/>
          <w:sz w:val="24"/>
          <w:szCs w:val="24"/>
        </w:rPr>
      </w:pPr>
      <w:r w:rsidRPr="00685F74">
        <w:rPr>
          <w:rFonts w:ascii="Times New Roman" w:hAnsi="Times New Roman" w:cs="Times New Roman"/>
          <w:sz w:val="24"/>
          <w:szCs w:val="24"/>
        </w:rPr>
        <w:t>«</w:t>
      </w:r>
      <w:r w:rsidR="00A4350D" w:rsidRPr="00685F74">
        <w:rPr>
          <w:rFonts w:ascii="Times New Roman" w:hAnsi="Times New Roman" w:cs="Times New Roman"/>
          <w:sz w:val="24"/>
          <w:szCs w:val="24"/>
        </w:rPr>
        <w:t>2-</w:t>
      </w:r>
      <w:r w:rsidR="00A4350D" w:rsidRPr="00685F74">
        <w:rPr>
          <w:rFonts w:ascii="Times New Roman" w:hAnsi="Times New Roman" w:cs="Times New Roman"/>
          <w:i/>
          <w:iCs/>
          <w:sz w:val="24"/>
          <w:szCs w:val="24"/>
        </w:rPr>
        <w:t>bis</w:t>
      </w:r>
      <w:r w:rsidR="00A4350D" w:rsidRPr="00685F74">
        <w:rPr>
          <w:rFonts w:ascii="Times New Roman" w:hAnsi="Times New Roman" w:cs="Times New Roman"/>
          <w:sz w:val="24"/>
          <w:szCs w:val="24"/>
        </w:rPr>
        <w:t>. Se il debitore persona fisica, alla data della presentazione della domanda di concordato, ha adempiuto le proprie obbligazioni o se il giudice lo autorizza al pagamento del debito per capitale ed interessi scaduto a tale data, è possibile prevedere il rimborso, alla scadenza convenuta, delle rate a scadere del contratto di mutuo con garanzia reale gravante sull’abitazione principale. L'OCC attesta anche che il credito garantito potrebbe essere soddisfatto integralmente con il ricavato della liquidazione del bene effettuata a valore di mercato e che il rimborso delle rate a scadere non lede i diritti degli altri creditori.»</w:t>
      </w:r>
      <w:r w:rsidR="002F274D" w:rsidRPr="00685F74">
        <w:rPr>
          <w:rFonts w:ascii="Times New Roman" w:hAnsi="Times New Roman" w:cs="Times New Roman"/>
          <w:sz w:val="24"/>
          <w:szCs w:val="24"/>
        </w:rPr>
        <w:t>;</w:t>
      </w:r>
    </w:p>
    <w:p w14:paraId="24E5315D" w14:textId="77777777" w:rsidR="00CD4C8D" w:rsidRPr="00685F74" w:rsidRDefault="00F5277D" w:rsidP="00CD4C8D">
      <w:pPr>
        <w:pStyle w:val="Paragrafoelenco"/>
        <w:numPr>
          <w:ilvl w:val="0"/>
          <w:numId w:val="96"/>
        </w:numPr>
        <w:spacing w:after="120" w:line="360" w:lineRule="auto"/>
        <w:ind w:left="851"/>
        <w:jc w:val="both"/>
        <w:rPr>
          <w:rFonts w:ascii="Times New Roman" w:hAnsi="Times New Roman" w:cs="Times New Roman"/>
          <w:sz w:val="24"/>
          <w:szCs w:val="24"/>
        </w:rPr>
      </w:pPr>
      <w:r w:rsidRPr="00685F74">
        <w:rPr>
          <w:rFonts w:ascii="Times New Roman" w:hAnsi="Times New Roman" w:cs="Times New Roman"/>
          <w:sz w:val="24"/>
          <w:szCs w:val="24"/>
        </w:rPr>
        <w:t>al comma 3</w:t>
      </w:r>
      <w:r w:rsidR="00A0070D" w:rsidRPr="00685F74">
        <w:rPr>
          <w:rFonts w:ascii="Times New Roman" w:hAnsi="Times New Roman" w:cs="Times New Roman"/>
          <w:sz w:val="24"/>
          <w:szCs w:val="24"/>
        </w:rPr>
        <w:t>:</w:t>
      </w:r>
    </w:p>
    <w:p w14:paraId="4056FF60" w14:textId="77777777" w:rsidR="00CD4C8D" w:rsidRPr="00685F74" w:rsidRDefault="000268FE" w:rsidP="00CD4C8D">
      <w:pPr>
        <w:pStyle w:val="Paragrafoelenco"/>
        <w:numPr>
          <w:ilvl w:val="0"/>
          <w:numId w:val="193"/>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le parole «continuazione dell’attività aziendale</w:t>
      </w:r>
      <w:r w:rsidR="007F6AA3" w:rsidRPr="00685F74">
        <w:rPr>
          <w:rFonts w:ascii="Times New Roman" w:hAnsi="Times New Roman" w:cs="Times New Roman"/>
          <w:sz w:val="24"/>
          <w:szCs w:val="24"/>
        </w:rPr>
        <w:t>, è possibile</w:t>
      </w:r>
      <w:r w:rsidR="00A0070D" w:rsidRPr="00685F74">
        <w:rPr>
          <w:rFonts w:ascii="Times New Roman" w:hAnsi="Times New Roman" w:cs="Times New Roman"/>
          <w:sz w:val="24"/>
          <w:szCs w:val="24"/>
        </w:rPr>
        <w:t>» sono sostituite dalle seguenti: «continuazione dell’attività, è altresì possibile»;</w:t>
      </w:r>
    </w:p>
    <w:p w14:paraId="02681E62" w14:textId="7CF0E390" w:rsidR="00A0070D" w:rsidRPr="00685F74" w:rsidRDefault="00C51CAB" w:rsidP="00CD4C8D">
      <w:pPr>
        <w:pStyle w:val="Paragrafoelenco"/>
        <w:numPr>
          <w:ilvl w:val="0"/>
          <w:numId w:val="193"/>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dopo le parole «all’esercizio dell’impresa» sono</w:t>
      </w:r>
      <w:r w:rsidR="000504D5" w:rsidRPr="00685F74">
        <w:rPr>
          <w:rFonts w:ascii="Times New Roman" w:hAnsi="Times New Roman" w:cs="Times New Roman"/>
          <w:sz w:val="24"/>
          <w:szCs w:val="24"/>
        </w:rPr>
        <w:t xml:space="preserve"> inserite le seguenti: «</w:t>
      </w:r>
      <w:r w:rsidR="00DD5174" w:rsidRPr="00685F74">
        <w:rPr>
          <w:rFonts w:ascii="Times New Roman" w:hAnsi="Times New Roman" w:cs="Times New Roman"/>
          <w:sz w:val="24"/>
          <w:szCs w:val="24"/>
        </w:rPr>
        <w:t>o all’attività professionale».</w:t>
      </w:r>
    </w:p>
    <w:p w14:paraId="7440B96E" w14:textId="3CE57B99" w:rsidR="00D87D7B" w:rsidRPr="00685F74" w:rsidRDefault="00D87D7B">
      <w:pPr>
        <w:pStyle w:val="Paragrafoelenco"/>
        <w:numPr>
          <w:ilvl w:val="0"/>
          <w:numId w:val="95"/>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76 del decreto legislativo 12 gennaio 2019, n. 14</w:t>
      </w:r>
      <w:r w:rsidR="0013759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76B231E1" w14:textId="648FEDA6" w:rsidR="00881B13" w:rsidRPr="00685F74" w:rsidRDefault="00D87D7B">
      <w:pPr>
        <w:pStyle w:val="Paragrafoelenco"/>
        <w:numPr>
          <w:ilvl w:val="0"/>
          <w:numId w:val="97"/>
        </w:numPr>
        <w:spacing w:after="120" w:line="360" w:lineRule="auto"/>
        <w:ind w:left="851"/>
        <w:jc w:val="both"/>
        <w:rPr>
          <w:rFonts w:ascii="Times New Roman" w:hAnsi="Times New Roman" w:cs="Times New Roman"/>
          <w:sz w:val="24"/>
          <w:szCs w:val="24"/>
        </w:rPr>
      </w:pPr>
      <w:r w:rsidRPr="00685F74">
        <w:rPr>
          <w:rFonts w:ascii="Times New Roman" w:hAnsi="Times New Roman" w:cs="Times New Roman"/>
          <w:sz w:val="24"/>
          <w:szCs w:val="24"/>
        </w:rPr>
        <w:lastRenderedPageBreak/>
        <w:t>al comma 1</w:t>
      </w:r>
      <w:r w:rsidR="00CD4C8D"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«all'albo dei gestori della crisi di cui al decreto del Ministro della giustizia 24 settembre 2014, n. 202» sono sostituite dalle seguenti «nel registro degli organismi di composizione della crisi da sovraindebitamento»</w:t>
      </w:r>
      <w:r w:rsidR="00881B13" w:rsidRPr="00685F74">
        <w:rPr>
          <w:rFonts w:ascii="Times New Roman" w:hAnsi="Times New Roman" w:cs="Times New Roman"/>
          <w:sz w:val="24"/>
          <w:szCs w:val="24"/>
        </w:rPr>
        <w:t>;</w:t>
      </w:r>
    </w:p>
    <w:p w14:paraId="20BD9432" w14:textId="77777777" w:rsidR="00501AC2" w:rsidRPr="00685F74" w:rsidRDefault="00D87D7B">
      <w:pPr>
        <w:pStyle w:val="Paragrafoelenco"/>
        <w:numPr>
          <w:ilvl w:val="0"/>
          <w:numId w:val="97"/>
        </w:numPr>
        <w:spacing w:after="120" w:line="360" w:lineRule="auto"/>
        <w:ind w:left="851"/>
        <w:jc w:val="both"/>
        <w:rPr>
          <w:rFonts w:ascii="Times New Roman" w:hAnsi="Times New Roman" w:cs="Times New Roman"/>
          <w:sz w:val="24"/>
          <w:szCs w:val="24"/>
        </w:rPr>
      </w:pPr>
      <w:r w:rsidRPr="00685F74">
        <w:rPr>
          <w:rFonts w:ascii="Times New Roman" w:hAnsi="Times New Roman" w:cs="Times New Roman"/>
          <w:sz w:val="24"/>
          <w:szCs w:val="24"/>
        </w:rPr>
        <w:t xml:space="preserve"> </w:t>
      </w:r>
      <w:r w:rsidR="00881B13" w:rsidRPr="00685F74">
        <w:rPr>
          <w:rFonts w:ascii="Times New Roman" w:hAnsi="Times New Roman" w:cs="Times New Roman"/>
          <w:sz w:val="24"/>
          <w:szCs w:val="24"/>
        </w:rPr>
        <w:t>al comma 2</w:t>
      </w:r>
      <w:r w:rsidR="00501AC2" w:rsidRPr="00685F74">
        <w:rPr>
          <w:rFonts w:ascii="Times New Roman" w:hAnsi="Times New Roman" w:cs="Times New Roman"/>
          <w:sz w:val="24"/>
          <w:szCs w:val="24"/>
        </w:rPr>
        <w:t>:</w:t>
      </w:r>
    </w:p>
    <w:p w14:paraId="7089F3F7" w14:textId="5D47477D" w:rsidR="008F5E99" w:rsidRPr="00685F74" w:rsidRDefault="008F5E99">
      <w:pPr>
        <w:pStyle w:val="Paragrafoelenco"/>
        <w:numPr>
          <w:ilvl w:val="0"/>
          <w:numId w:val="98"/>
        </w:numPr>
        <w:spacing w:after="120" w:line="360" w:lineRule="auto"/>
        <w:ind w:left="1276"/>
        <w:jc w:val="both"/>
        <w:rPr>
          <w:rFonts w:ascii="Times New Roman" w:hAnsi="Times New Roman" w:cs="Times New Roman"/>
          <w:sz w:val="24"/>
          <w:szCs w:val="24"/>
        </w:rPr>
      </w:pPr>
      <w:r w:rsidRPr="00685F74">
        <w:rPr>
          <w:rFonts w:ascii="Times New Roman" w:hAnsi="Times New Roman" w:cs="Times New Roman"/>
          <w:sz w:val="24"/>
          <w:szCs w:val="24"/>
        </w:rPr>
        <w:t>alla lettera c)</w:t>
      </w:r>
      <w:r w:rsidR="00591822" w:rsidRPr="00685F74">
        <w:rPr>
          <w:rFonts w:ascii="Times New Roman" w:hAnsi="Times New Roman" w:cs="Times New Roman"/>
          <w:sz w:val="24"/>
          <w:szCs w:val="24"/>
        </w:rPr>
        <w:t>,</w:t>
      </w:r>
      <w:r w:rsidRPr="00685F74">
        <w:rPr>
          <w:rFonts w:ascii="Times New Roman" w:hAnsi="Times New Roman" w:cs="Times New Roman"/>
          <w:sz w:val="24"/>
          <w:szCs w:val="24"/>
        </w:rPr>
        <w:t xml:space="preserve"> dopo le parole </w:t>
      </w:r>
      <w:r w:rsidR="00932488" w:rsidRPr="00685F74">
        <w:rPr>
          <w:rFonts w:ascii="Times New Roman" w:hAnsi="Times New Roman" w:cs="Times New Roman"/>
          <w:sz w:val="24"/>
          <w:szCs w:val="24"/>
        </w:rPr>
        <w:t>«esistenza di atti» sono inserite le seguenti: «</w:t>
      </w:r>
      <w:r w:rsidR="00CC7B8B" w:rsidRPr="00685F74">
        <w:rPr>
          <w:rFonts w:ascii="Times New Roman" w:hAnsi="Times New Roman" w:cs="Times New Roman"/>
          <w:sz w:val="24"/>
          <w:szCs w:val="24"/>
        </w:rPr>
        <w:t>in frode o di atti»;</w:t>
      </w:r>
    </w:p>
    <w:p w14:paraId="09C72F29" w14:textId="128E632D" w:rsidR="00881B13" w:rsidRPr="00685F74" w:rsidRDefault="00502660">
      <w:pPr>
        <w:pStyle w:val="Paragrafoelenco"/>
        <w:numPr>
          <w:ilvl w:val="0"/>
          <w:numId w:val="98"/>
        </w:numPr>
        <w:spacing w:after="120" w:line="360" w:lineRule="auto"/>
        <w:ind w:left="1276"/>
        <w:jc w:val="both"/>
        <w:rPr>
          <w:rFonts w:ascii="Times New Roman" w:hAnsi="Times New Roman" w:cs="Times New Roman"/>
          <w:sz w:val="24"/>
          <w:szCs w:val="24"/>
        </w:rPr>
      </w:pPr>
      <w:r w:rsidRPr="00685F74">
        <w:rPr>
          <w:rFonts w:ascii="Times New Roman" w:hAnsi="Times New Roman" w:cs="Times New Roman"/>
          <w:sz w:val="24"/>
          <w:szCs w:val="24"/>
        </w:rPr>
        <w:t>alla</w:t>
      </w:r>
      <w:r w:rsidR="00881B13" w:rsidRPr="00685F74">
        <w:rPr>
          <w:rFonts w:ascii="Times New Roman" w:hAnsi="Times New Roman" w:cs="Times New Roman"/>
          <w:sz w:val="24"/>
          <w:szCs w:val="24"/>
        </w:rPr>
        <w:t xml:space="preserve"> lettera d)</w:t>
      </w:r>
      <w:r w:rsidR="00591822" w:rsidRPr="00685F74">
        <w:rPr>
          <w:rFonts w:ascii="Times New Roman" w:hAnsi="Times New Roman" w:cs="Times New Roman"/>
          <w:sz w:val="24"/>
          <w:szCs w:val="24"/>
        </w:rPr>
        <w:t>,</w:t>
      </w:r>
      <w:r w:rsidR="00881B13" w:rsidRPr="00685F74">
        <w:rPr>
          <w:rFonts w:ascii="Times New Roman" w:hAnsi="Times New Roman" w:cs="Times New Roman"/>
          <w:sz w:val="24"/>
          <w:szCs w:val="24"/>
        </w:rPr>
        <w:t xml:space="preserve"> le parole «nonché sulla convenienza del piano rispetto all'alternativa liquidatoria» sono sostituite dalle seguenti «nonché sulla fattibilità del piano e sulla convenienza dello stesso rispetto all'alternativa liquidatoria</w:t>
      </w:r>
      <w:r w:rsidR="005D5EB2" w:rsidRPr="00685F74">
        <w:rPr>
          <w:rFonts w:ascii="Times New Roman" w:hAnsi="Times New Roman" w:cs="Times New Roman"/>
          <w:sz w:val="24"/>
          <w:szCs w:val="24"/>
        </w:rPr>
        <w:t>»</w:t>
      </w:r>
      <w:r w:rsidR="00881B13" w:rsidRPr="00685F74">
        <w:rPr>
          <w:rFonts w:ascii="Times New Roman" w:hAnsi="Times New Roman" w:cs="Times New Roman"/>
          <w:sz w:val="24"/>
          <w:szCs w:val="24"/>
        </w:rPr>
        <w:t>;</w:t>
      </w:r>
    </w:p>
    <w:p w14:paraId="6A181699" w14:textId="7B7F63E0" w:rsidR="004D01EF" w:rsidRPr="00685F74" w:rsidRDefault="00502660">
      <w:pPr>
        <w:pStyle w:val="Paragrafoelenco"/>
        <w:numPr>
          <w:ilvl w:val="0"/>
          <w:numId w:val="98"/>
        </w:numPr>
        <w:spacing w:after="120" w:line="360" w:lineRule="auto"/>
        <w:ind w:left="1276"/>
        <w:jc w:val="both"/>
        <w:rPr>
          <w:rFonts w:ascii="Times New Roman" w:hAnsi="Times New Roman" w:cs="Times New Roman"/>
          <w:sz w:val="24"/>
          <w:szCs w:val="24"/>
        </w:rPr>
      </w:pPr>
      <w:r w:rsidRPr="00685F74">
        <w:rPr>
          <w:rFonts w:ascii="Times New Roman" w:hAnsi="Times New Roman" w:cs="Times New Roman"/>
          <w:sz w:val="24"/>
          <w:szCs w:val="24"/>
        </w:rPr>
        <w:t>alla</w:t>
      </w:r>
      <w:r w:rsidR="004D01EF" w:rsidRPr="00685F74">
        <w:rPr>
          <w:rFonts w:ascii="Times New Roman" w:hAnsi="Times New Roman" w:cs="Times New Roman"/>
          <w:sz w:val="24"/>
          <w:szCs w:val="24"/>
        </w:rPr>
        <w:t xml:space="preserve"> lettera </w:t>
      </w:r>
      <w:r w:rsidRPr="00685F74">
        <w:rPr>
          <w:rFonts w:ascii="Times New Roman" w:hAnsi="Times New Roman" w:cs="Times New Roman"/>
          <w:sz w:val="24"/>
          <w:szCs w:val="24"/>
        </w:rPr>
        <w:t>e</w:t>
      </w:r>
      <w:r w:rsidR="004D01EF" w:rsidRPr="00685F74">
        <w:rPr>
          <w:rFonts w:ascii="Times New Roman" w:hAnsi="Times New Roman" w:cs="Times New Roman"/>
          <w:sz w:val="24"/>
          <w:szCs w:val="24"/>
        </w:rPr>
        <w:t>)</w:t>
      </w:r>
      <w:r w:rsidR="00591822" w:rsidRPr="00685F74">
        <w:rPr>
          <w:rFonts w:ascii="Times New Roman" w:hAnsi="Times New Roman" w:cs="Times New Roman"/>
          <w:sz w:val="24"/>
          <w:szCs w:val="24"/>
        </w:rPr>
        <w:t>,</w:t>
      </w:r>
      <w:r w:rsidR="004D01EF" w:rsidRPr="00685F74">
        <w:rPr>
          <w:rFonts w:ascii="Times New Roman" w:hAnsi="Times New Roman" w:cs="Times New Roman"/>
          <w:sz w:val="24"/>
          <w:szCs w:val="24"/>
        </w:rPr>
        <w:t xml:space="preserve"> il segno d’interpunzione «;» è sostituito dal seguente «.»;</w:t>
      </w:r>
    </w:p>
    <w:p w14:paraId="6D70354C" w14:textId="54EFDF80" w:rsidR="00D40B8D" w:rsidRPr="00685F74" w:rsidRDefault="00D40B8D">
      <w:pPr>
        <w:pStyle w:val="Paragrafoelenco"/>
        <w:numPr>
          <w:ilvl w:val="0"/>
          <w:numId w:val="98"/>
        </w:numPr>
        <w:spacing w:after="120" w:line="360" w:lineRule="auto"/>
        <w:ind w:left="1276"/>
        <w:jc w:val="both"/>
        <w:rPr>
          <w:rFonts w:ascii="Times New Roman" w:hAnsi="Times New Roman" w:cs="Times New Roman"/>
          <w:sz w:val="24"/>
          <w:szCs w:val="24"/>
        </w:rPr>
      </w:pPr>
      <w:r w:rsidRPr="00685F74">
        <w:rPr>
          <w:rFonts w:ascii="Times New Roman" w:hAnsi="Times New Roman" w:cs="Times New Roman"/>
          <w:sz w:val="24"/>
          <w:szCs w:val="24"/>
        </w:rPr>
        <w:t>l</w:t>
      </w:r>
      <w:r w:rsidR="00331E24" w:rsidRPr="00685F74">
        <w:rPr>
          <w:rFonts w:ascii="Times New Roman" w:hAnsi="Times New Roman" w:cs="Times New Roman"/>
          <w:sz w:val="24"/>
          <w:szCs w:val="24"/>
        </w:rPr>
        <w:t>e</w:t>
      </w:r>
      <w:r w:rsidRPr="00685F74">
        <w:rPr>
          <w:rFonts w:ascii="Times New Roman" w:hAnsi="Times New Roman" w:cs="Times New Roman"/>
          <w:sz w:val="24"/>
          <w:szCs w:val="24"/>
        </w:rPr>
        <w:t xml:space="preserve"> lettere f) </w:t>
      </w:r>
      <w:r w:rsidR="00331E24" w:rsidRPr="00685F74">
        <w:rPr>
          <w:rFonts w:ascii="Times New Roman" w:hAnsi="Times New Roman" w:cs="Times New Roman"/>
          <w:sz w:val="24"/>
          <w:szCs w:val="24"/>
        </w:rPr>
        <w:t xml:space="preserve">e g) sono </w:t>
      </w:r>
      <w:r w:rsidRPr="00685F74">
        <w:rPr>
          <w:rFonts w:ascii="Times New Roman" w:hAnsi="Times New Roman" w:cs="Times New Roman"/>
          <w:sz w:val="24"/>
          <w:szCs w:val="24"/>
        </w:rPr>
        <w:t>abrogat</w:t>
      </w:r>
      <w:r w:rsidR="00331E24" w:rsidRPr="00685F74">
        <w:rPr>
          <w:rFonts w:ascii="Times New Roman" w:hAnsi="Times New Roman" w:cs="Times New Roman"/>
          <w:sz w:val="24"/>
          <w:szCs w:val="24"/>
        </w:rPr>
        <w:t>e.</w:t>
      </w:r>
    </w:p>
    <w:p w14:paraId="3FB6B712" w14:textId="6E6FB23D" w:rsidR="004D01EF" w:rsidRPr="00685F74" w:rsidRDefault="004D01EF">
      <w:pPr>
        <w:pStyle w:val="Paragrafoelenco"/>
        <w:numPr>
          <w:ilvl w:val="0"/>
          <w:numId w:val="95"/>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78 del decreto legislativo 12 gennaio 2019, n. 14</w:t>
      </w:r>
      <w:r w:rsidR="0013759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7226106E" w14:textId="438754C2" w:rsidR="004D01EF" w:rsidRPr="00685F74" w:rsidRDefault="004D01EF">
      <w:pPr>
        <w:pStyle w:val="Paragrafoelenco"/>
        <w:numPr>
          <w:ilvl w:val="0"/>
          <w:numId w:val="9"/>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1</w:t>
      </w:r>
      <w:r w:rsidR="0059182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il primo periodo</w:t>
      </w:r>
      <w:r w:rsidR="0059182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491AF0" w:rsidRPr="00685F74">
        <w:rPr>
          <w:rFonts w:ascii="Times New Roman" w:eastAsia="Times New Roman" w:hAnsi="Times New Roman" w:cs="Times New Roman"/>
          <w:sz w:val="24"/>
          <w:szCs w:val="24"/>
          <w:lang w:eastAsia="it-IT"/>
        </w:rPr>
        <w:t>sono aggiunti</w:t>
      </w:r>
      <w:r w:rsidRPr="00685F74">
        <w:rPr>
          <w:rFonts w:ascii="Times New Roman" w:eastAsia="Times New Roman" w:hAnsi="Times New Roman" w:cs="Times New Roman"/>
          <w:sz w:val="24"/>
          <w:szCs w:val="24"/>
          <w:lang w:eastAsia="it-IT"/>
        </w:rPr>
        <w:t xml:space="preserve"> i seguent</w:t>
      </w:r>
      <w:r w:rsidR="00491AF0" w:rsidRPr="00685F74">
        <w:rPr>
          <w:rFonts w:ascii="Times New Roman" w:eastAsia="Times New Roman" w:hAnsi="Times New Roman" w:cs="Times New Roman"/>
          <w:sz w:val="24"/>
          <w:szCs w:val="24"/>
          <w:lang w:eastAsia="it-IT"/>
        </w:rPr>
        <w:t>i</w:t>
      </w:r>
      <w:r w:rsidRPr="00685F74">
        <w:rPr>
          <w:rFonts w:ascii="Times New Roman" w:eastAsia="Times New Roman" w:hAnsi="Times New Roman" w:cs="Times New Roman"/>
          <w:sz w:val="24"/>
          <w:szCs w:val="24"/>
          <w:lang w:eastAsia="it-IT"/>
        </w:rPr>
        <w:t xml:space="preserve">: </w:t>
      </w:r>
      <w:r w:rsidR="003E54F9" w:rsidRPr="00685F74">
        <w:rPr>
          <w:rFonts w:ascii="Times New Roman" w:eastAsia="Times New Roman" w:hAnsi="Times New Roman" w:cs="Times New Roman"/>
          <w:sz w:val="24"/>
          <w:szCs w:val="24"/>
          <w:lang w:eastAsia="it-IT"/>
        </w:rPr>
        <w:t>«</w:t>
      </w:r>
      <w:r w:rsidRPr="00685F74">
        <w:rPr>
          <w:rFonts w:ascii="Times New Roman" w:hAnsi="Times New Roman" w:cs="Times New Roman"/>
          <w:sz w:val="24"/>
          <w:szCs w:val="24"/>
        </w:rPr>
        <w:t xml:space="preserve">Il giudice può concedere al debitore un termine non superiore a quindici giorni per apportare integrazioni al piano e produrre nuovi documenti. Se non ricorrono le condizioni di ammissibilità il giudice provvede con decreto motivato reclamabile, nel termine di trenta giorni dalla comunicazione, dinanzi al tribunale, il quale provvede </w:t>
      </w:r>
      <w:r w:rsidR="0092782A" w:rsidRPr="00685F74">
        <w:rPr>
          <w:rFonts w:ascii="Times New Roman" w:hAnsi="Times New Roman" w:cs="Times New Roman"/>
          <w:sz w:val="24"/>
          <w:szCs w:val="24"/>
        </w:rPr>
        <w:t xml:space="preserve">in camera di consiglio </w:t>
      </w:r>
      <w:r w:rsidRPr="00685F74">
        <w:rPr>
          <w:rFonts w:ascii="Times New Roman" w:hAnsi="Times New Roman" w:cs="Times New Roman"/>
          <w:sz w:val="24"/>
          <w:szCs w:val="24"/>
        </w:rPr>
        <w:t>con decreto motivato. Nel giudizio di reclamo la proposta e il piano non possono essere modificati e si applicano le disposizioni di cui agli articoli 737 e 738 del codice di procedura civile. In caso di accoglimento del reclamo il tribunale rimette gli atti al giudice per l’adozione dei provvedimenti conseguenti</w:t>
      </w:r>
      <w:r w:rsidR="00EB3BDC" w:rsidRPr="00685F74">
        <w:rPr>
          <w:rFonts w:ascii="Times New Roman" w:hAnsi="Times New Roman" w:cs="Times New Roman"/>
          <w:sz w:val="24"/>
          <w:szCs w:val="24"/>
        </w:rPr>
        <w:t>.</w:t>
      </w:r>
      <w:r w:rsidRPr="00685F74">
        <w:rPr>
          <w:rFonts w:ascii="Times New Roman" w:eastAsia="Times New Roman" w:hAnsi="Times New Roman" w:cs="Times New Roman"/>
          <w:sz w:val="24"/>
          <w:szCs w:val="24"/>
          <w:lang w:eastAsia="it-IT"/>
        </w:rPr>
        <w:t>»</w:t>
      </w:r>
      <w:r w:rsidR="00BE7C3C" w:rsidRPr="00685F74">
        <w:rPr>
          <w:rFonts w:ascii="Times New Roman" w:eastAsia="Times New Roman" w:hAnsi="Times New Roman" w:cs="Times New Roman"/>
          <w:sz w:val="24"/>
          <w:szCs w:val="24"/>
          <w:lang w:eastAsia="it-IT"/>
        </w:rPr>
        <w:t>;</w:t>
      </w:r>
    </w:p>
    <w:p w14:paraId="59DAC39F" w14:textId="77777777" w:rsidR="00AF2A38" w:rsidRPr="00685F74" w:rsidRDefault="004D01EF">
      <w:pPr>
        <w:pStyle w:val="Paragrafoelenco"/>
        <w:numPr>
          <w:ilvl w:val="0"/>
          <w:numId w:val="9"/>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2</w:t>
      </w:r>
      <w:r w:rsidR="00AF2A38" w:rsidRPr="00685F74">
        <w:rPr>
          <w:rFonts w:ascii="Times New Roman" w:eastAsia="Times New Roman" w:hAnsi="Times New Roman" w:cs="Times New Roman"/>
          <w:sz w:val="24"/>
          <w:szCs w:val="24"/>
          <w:lang w:eastAsia="it-IT"/>
        </w:rPr>
        <w:t>:</w:t>
      </w:r>
    </w:p>
    <w:p w14:paraId="5F9FE8D6" w14:textId="106F1C49" w:rsidR="004D01EF" w:rsidRPr="00685F74" w:rsidRDefault="00B2022D">
      <w:pPr>
        <w:pStyle w:val="Paragrafoelenco"/>
        <w:numPr>
          <w:ilvl w:val="0"/>
          <w:numId w:val="9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all’alinea, </w:t>
      </w:r>
      <w:r w:rsidR="004D01EF" w:rsidRPr="00685F74">
        <w:rPr>
          <w:rFonts w:ascii="Times New Roman" w:eastAsia="Times New Roman" w:hAnsi="Times New Roman" w:cs="Times New Roman"/>
          <w:sz w:val="24"/>
          <w:szCs w:val="24"/>
          <w:lang w:eastAsia="it-IT"/>
        </w:rPr>
        <w:t>dopo le parole «di cui al comma 1,» sono inserite le seguenti</w:t>
      </w:r>
      <w:r w:rsidR="5212AF54" w:rsidRPr="00685F74">
        <w:rPr>
          <w:rFonts w:ascii="Times New Roman" w:eastAsia="Times New Roman" w:hAnsi="Times New Roman" w:cs="Times New Roman"/>
          <w:sz w:val="24"/>
          <w:szCs w:val="24"/>
          <w:lang w:eastAsia="it-IT"/>
        </w:rPr>
        <w:t>:</w:t>
      </w:r>
      <w:r w:rsidR="004D01EF" w:rsidRPr="00685F74">
        <w:rPr>
          <w:rFonts w:ascii="Times New Roman" w:eastAsia="Times New Roman" w:hAnsi="Times New Roman" w:cs="Times New Roman"/>
          <w:sz w:val="24"/>
          <w:szCs w:val="24"/>
          <w:lang w:eastAsia="it-IT"/>
        </w:rPr>
        <w:t xml:space="preserve"> «primo periodo</w:t>
      </w:r>
      <w:r w:rsidR="00BE7C3C" w:rsidRPr="00685F74">
        <w:rPr>
          <w:rFonts w:ascii="Times New Roman" w:eastAsia="Times New Roman" w:hAnsi="Times New Roman" w:cs="Times New Roman"/>
          <w:sz w:val="24"/>
          <w:szCs w:val="24"/>
          <w:lang w:eastAsia="it-IT"/>
        </w:rPr>
        <w:t>,</w:t>
      </w:r>
      <w:r w:rsidR="004D01EF" w:rsidRPr="00685F74">
        <w:rPr>
          <w:rFonts w:ascii="Times New Roman" w:eastAsia="Times New Roman" w:hAnsi="Times New Roman" w:cs="Times New Roman"/>
          <w:sz w:val="24"/>
          <w:szCs w:val="24"/>
          <w:lang w:eastAsia="it-IT"/>
        </w:rPr>
        <w:t>»</w:t>
      </w:r>
      <w:r w:rsidR="00BE7C3C" w:rsidRPr="00685F74">
        <w:rPr>
          <w:rFonts w:ascii="Times New Roman" w:eastAsia="Times New Roman" w:hAnsi="Times New Roman" w:cs="Times New Roman"/>
          <w:sz w:val="24"/>
          <w:szCs w:val="24"/>
          <w:lang w:eastAsia="it-IT"/>
        </w:rPr>
        <w:t>;</w:t>
      </w:r>
    </w:p>
    <w:p w14:paraId="3F72AEB0" w14:textId="4DE593BE" w:rsidR="00AF2A38" w:rsidRPr="00685F74" w:rsidRDefault="00AF2A38">
      <w:pPr>
        <w:pStyle w:val="Paragrafoelenco"/>
        <w:numPr>
          <w:ilvl w:val="0"/>
          <w:numId w:val="9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la lettera d)</w:t>
      </w:r>
      <w:r w:rsidR="006A530D" w:rsidRPr="00685F74">
        <w:rPr>
          <w:rFonts w:ascii="Times New Roman" w:eastAsia="Times New Roman" w:hAnsi="Times New Roman" w:cs="Times New Roman"/>
          <w:sz w:val="24"/>
          <w:szCs w:val="24"/>
          <w:lang w:eastAsia="it-IT"/>
        </w:rPr>
        <w:t xml:space="preserve"> è sostituita dalla seguente:</w:t>
      </w:r>
    </w:p>
    <w:p w14:paraId="7D1CB534" w14:textId="3A14F564" w:rsidR="006A530D" w:rsidRPr="00685F74" w:rsidRDefault="006A530D" w:rsidP="00DE729D">
      <w:pPr>
        <w:pStyle w:val="Paragrafoelenco"/>
        <w:spacing w:after="120" w:line="360" w:lineRule="auto"/>
        <w:ind w:left="121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421C72" w:rsidRPr="00685F74">
        <w:rPr>
          <w:rFonts w:ascii="Times New Roman" w:eastAsia="Times New Roman" w:hAnsi="Times New Roman" w:cs="Times New Roman"/>
          <w:sz w:val="24"/>
          <w:szCs w:val="24"/>
          <w:lang w:eastAsia="it-IT"/>
        </w:rPr>
        <w:t xml:space="preserve">d) </w:t>
      </w:r>
      <w:r w:rsidR="000C5047" w:rsidRPr="00685F74">
        <w:rPr>
          <w:rFonts w:ascii="Times New Roman" w:eastAsia="Times New Roman" w:hAnsi="Times New Roman" w:cs="Times New Roman"/>
          <w:sz w:val="24"/>
          <w:szCs w:val="24"/>
          <w:lang w:eastAsia="it-IT"/>
        </w:rPr>
        <w:t>su istanza del debitore dispone che sino al momento in cui il provvedimento di omologazione diventa definitivo non possono essere iniziate o proseguite azioni esecutive e cautelari sul patrimonio del debitore o sui beni e diritti con i quali viene esercitata l'attività d'impresa e che</w:t>
      </w:r>
      <w:r w:rsidR="008B44A6" w:rsidRPr="00685F74">
        <w:rPr>
          <w:rFonts w:ascii="Times New Roman" w:eastAsia="Times New Roman" w:hAnsi="Times New Roman" w:cs="Times New Roman"/>
          <w:sz w:val="24"/>
          <w:szCs w:val="24"/>
          <w:lang w:eastAsia="it-IT"/>
        </w:rPr>
        <w:t>,</w:t>
      </w:r>
      <w:r w:rsidR="000C5047" w:rsidRPr="00685F74">
        <w:rPr>
          <w:rFonts w:ascii="Times New Roman" w:eastAsia="Times New Roman" w:hAnsi="Times New Roman" w:cs="Times New Roman"/>
          <w:sz w:val="24"/>
          <w:szCs w:val="24"/>
          <w:lang w:eastAsia="it-IT"/>
        </w:rPr>
        <w:t xml:space="preserve"> </w:t>
      </w:r>
      <w:r w:rsidR="006634BC" w:rsidRPr="00685F74">
        <w:rPr>
          <w:rFonts w:ascii="Times New Roman" w:eastAsia="Times New Roman" w:hAnsi="Times New Roman" w:cs="Times New Roman"/>
          <w:sz w:val="24"/>
          <w:szCs w:val="24"/>
          <w:lang w:eastAsia="it-IT"/>
        </w:rPr>
        <w:t>per lo stesso periodo</w:t>
      </w:r>
      <w:r w:rsidR="008B44A6" w:rsidRPr="00685F74">
        <w:rPr>
          <w:rFonts w:ascii="Times New Roman" w:eastAsia="Times New Roman" w:hAnsi="Times New Roman" w:cs="Times New Roman"/>
          <w:sz w:val="24"/>
          <w:szCs w:val="24"/>
          <w:lang w:eastAsia="it-IT"/>
        </w:rPr>
        <w:t>,</w:t>
      </w:r>
      <w:r w:rsidR="000C5047" w:rsidRPr="00685F74">
        <w:rPr>
          <w:rFonts w:ascii="Times New Roman" w:eastAsia="Times New Roman" w:hAnsi="Times New Roman" w:cs="Times New Roman"/>
          <w:sz w:val="24"/>
          <w:szCs w:val="24"/>
          <w:lang w:eastAsia="it-IT"/>
        </w:rPr>
        <w:t xml:space="preserve"> non possono essere acquisiti diritti di prelazione sul patrimonio del debitore da parte dei creditori aventi titolo o ca</w:t>
      </w:r>
      <w:r w:rsidR="008C6AE4" w:rsidRPr="00685F74">
        <w:rPr>
          <w:rFonts w:ascii="Times New Roman" w:eastAsia="Times New Roman" w:hAnsi="Times New Roman" w:cs="Times New Roman"/>
          <w:sz w:val="24"/>
          <w:szCs w:val="24"/>
          <w:lang w:eastAsia="it-IT"/>
        </w:rPr>
        <w:t>usa anteriore</w:t>
      </w:r>
      <w:r w:rsidR="006634BC" w:rsidRPr="00685F74">
        <w:rPr>
          <w:rFonts w:ascii="Times New Roman" w:eastAsia="Times New Roman" w:hAnsi="Times New Roman" w:cs="Times New Roman"/>
          <w:sz w:val="24"/>
          <w:szCs w:val="24"/>
          <w:lang w:eastAsia="it-IT"/>
        </w:rPr>
        <w:t xml:space="preserve">, </w:t>
      </w:r>
      <w:r w:rsidR="008B44A6" w:rsidRPr="00685F74">
        <w:rPr>
          <w:rFonts w:ascii="Times New Roman" w:eastAsia="Times New Roman" w:hAnsi="Times New Roman" w:cs="Times New Roman"/>
          <w:sz w:val="24"/>
          <w:szCs w:val="24"/>
          <w:lang w:eastAsia="it-IT"/>
        </w:rPr>
        <w:t xml:space="preserve">le prescrizioni rimangono sospese, </w:t>
      </w:r>
      <w:r w:rsidR="000C5047" w:rsidRPr="00685F74">
        <w:rPr>
          <w:rFonts w:ascii="Times New Roman" w:eastAsia="Times New Roman" w:hAnsi="Times New Roman" w:cs="Times New Roman"/>
          <w:sz w:val="24"/>
          <w:szCs w:val="24"/>
          <w:lang w:eastAsia="it-IT"/>
        </w:rPr>
        <w:t>le decadenze non si verificano e la sentenza di apertura della liquidazione controllata non può essere pronunciata.</w:t>
      </w:r>
      <w:r w:rsidR="008C6AE4" w:rsidRPr="00685F74">
        <w:rPr>
          <w:rFonts w:ascii="Times New Roman" w:eastAsia="Times New Roman" w:hAnsi="Times New Roman" w:cs="Times New Roman"/>
          <w:sz w:val="24"/>
          <w:szCs w:val="24"/>
          <w:lang w:eastAsia="it-IT"/>
        </w:rPr>
        <w:t>»</w:t>
      </w:r>
      <w:r w:rsidR="00A961F3" w:rsidRPr="00685F74">
        <w:rPr>
          <w:rFonts w:ascii="Times New Roman" w:eastAsia="Times New Roman" w:hAnsi="Times New Roman" w:cs="Times New Roman"/>
          <w:sz w:val="24"/>
          <w:szCs w:val="24"/>
          <w:lang w:eastAsia="it-IT"/>
        </w:rPr>
        <w:t>;</w:t>
      </w:r>
    </w:p>
    <w:p w14:paraId="14B45334" w14:textId="003A1E9F" w:rsidR="004D01EF" w:rsidRPr="00685F74" w:rsidRDefault="003A11CF">
      <w:pPr>
        <w:pStyle w:val="Paragrafoelenco"/>
        <w:numPr>
          <w:ilvl w:val="0"/>
          <w:numId w:val="9"/>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lastRenderedPageBreak/>
        <w:t>al comma 2-</w:t>
      </w:r>
      <w:r w:rsidRPr="00685F74">
        <w:rPr>
          <w:rFonts w:ascii="Times New Roman" w:eastAsia="Times New Roman" w:hAnsi="Times New Roman" w:cs="Times New Roman"/>
          <w:i/>
          <w:iCs/>
          <w:sz w:val="24"/>
          <w:szCs w:val="24"/>
          <w:lang w:eastAsia="it-IT"/>
        </w:rPr>
        <w:t>bis</w:t>
      </w:r>
      <w:r w:rsidR="00F462C8" w:rsidRPr="00685F74">
        <w:rPr>
          <w:rFonts w:ascii="Times New Roman" w:eastAsia="Times New Roman" w:hAnsi="Times New Roman" w:cs="Times New Roman"/>
          <w:sz w:val="24"/>
          <w:szCs w:val="24"/>
          <w:lang w:eastAsia="it-IT"/>
        </w:rPr>
        <w:t xml:space="preserve">, alla </w:t>
      </w:r>
      <w:r w:rsidRPr="00685F74">
        <w:rPr>
          <w:rFonts w:ascii="Times New Roman" w:eastAsia="Times New Roman" w:hAnsi="Times New Roman" w:cs="Times New Roman"/>
          <w:sz w:val="24"/>
          <w:szCs w:val="24"/>
          <w:lang w:eastAsia="it-IT"/>
        </w:rPr>
        <w:t xml:space="preserve">lettera </w:t>
      </w:r>
      <w:r w:rsidR="00F462C8" w:rsidRPr="00685F74">
        <w:rPr>
          <w:rFonts w:ascii="Times New Roman" w:eastAsia="Times New Roman" w:hAnsi="Times New Roman" w:cs="Times New Roman"/>
          <w:sz w:val="24"/>
          <w:szCs w:val="24"/>
          <w:lang w:eastAsia="it-IT"/>
        </w:rPr>
        <w:t>a</w:t>
      </w:r>
      <w:r w:rsidRPr="00685F74">
        <w:rPr>
          <w:rFonts w:ascii="Times New Roman" w:eastAsia="Times New Roman" w:hAnsi="Times New Roman" w:cs="Times New Roman"/>
          <w:sz w:val="24"/>
          <w:szCs w:val="24"/>
          <w:lang w:eastAsia="it-IT"/>
        </w:rPr>
        <w:t>)</w:t>
      </w:r>
      <w:r w:rsidR="00AF321C" w:rsidRPr="00685F74">
        <w:rPr>
          <w:rFonts w:ascii="Times New Roman" w:eastAsia="Times New Roman" w:hAnsi="Times New Roman" w:cs="Times New Roman"/>
          <w:sz w:val="24"/>
          <w:szCs w:val="24"/>
          <w:lang w:eastAsia="it-IT"/>
        </w:rPr>
        <w:t>, le parole «</w:t>
      </w:r>
      <w:r w:rsidR="001E64C1" w:rsidRPr="00685F74">
        <w:rPr>
          <w:rFonts w:ascii="Times New Roman" w:eastAsia="Times New Roman" w:hAnsi="Times New Roman" w:cs="Times New Roman"/>
          <w:sz w:val="24"/>
          <w:szCs w:val="24"/>
          <w:lang w:eastAsia="it-IT"/>
        </w:rPr>
        <w:t>delle azioni esecutive</w:t>
      </w:r>
      <w:r w:rsidR="000553A8" w:rsidRPr="00685F74">
        <w:rPr>
          <w:rFonts w:ascii="Times New Roman" w:eastAsia="Times New Roman" w:hAnsi="Times New Roman" w:cs="Times New Roman"/>
          <w:sz w:val="24"/>
          <w:szCs w:val="24"/>
          <w:lang w:eastAsia="it-IT"/>
        </w:rPr>
        <w:t xml:space="preserve"> individuali</w:t>
      </w:r>
      <w:r w:rsidR="006A4A01" w:rsidRPr="00685F74">
        <w:rPr>
          <w:rFonts w:ascii="Times New Roman" w:eastAsia="Times New Roman" w:hAnsi="Times New Roman" w:cs="Times New Roman"/>
          <w:sz w:val="24"/>
          <w:szCs w:val="24"/>
          <w:lang w:eastAsia="it-IT"/>
        </w:rPr>
        <w:t>»</w:t>
      </w:r>
      <w:r w:rsidR="001E64C1" w:rsidRPr="00685F74">
        <w:rPr>
          <w:rFonts w:ascii="Times New Roman" w:eastAsia="Times New Roman" w:hAnsi="Times New Roman" w:cs="Times New Roman"/>
          <w:sz w:val="24"/>
          <w:szCs w:val="24"/>
          <w:lang w:eastAsia="it-IT"/>
        </w:rPr>
        <w:t xml:space="preserve"> </w:t>
      </w:r>
      <w:r w:rsidR="00DF0220" w:rsidRPr="00685F74">
        <w:rPr>
          <w:rFonts w:ascii="Times New Roman" w:eastAsia="Times New Roman" w:hAnsi="Times New Roman" w:cs="Times New Roman"/>
          <w:sz w:val="24"/>
          <w:szCs w:val="24"/>
          <w:lang w:eastAsia="it-IT"/>
        </w:rPr>
        <w:t xml:space="preserve">sono </w:t>
      </w:r>
      <w:r w:rsidR="000553A8" w:rsidRPr="00685F74">
        <w:rPr>
          <w:rFonts w:ascii="Times New Roman" w:eastAsia="Times New Roman" w:hAnsi="Times New Roman" w:cs="Times New Roman"/>
          <w:sz w:val="24"/>
          <w:szCs w:val="24"/>
          <w:lang w:eastAsia="it-IT"/>
        </w:rPr>
        <w:t>sostituite dal</w:t>
      </w:r>
      <w:r w:rsidR="00DF0220" w:rsidRPr="00685F74">
        <w:rPr>
          <w:rFonts w:ascii="Times New Roman" w:eastAsia="Times New Roman" w:hAnsi="Times New Roman" w:cs="Times New Roman"/>
          <w:sz w:val="24"/>
          <w:szCs w:val="24"/>
          <w:lang w:eastAsia="it-IT"/>
        </w:rPr>
        <w:t>le seguenti: «</w:t>
      </w:r>
      <w:r w:rsidR="000553A8" w:rsidRPr="00685F74">
        <w:rPr>
          <w:rFonts w:ascii="Times New Roman" w:eastAsia="Times New Roman" w:hAnsi="Times New Roman" w:cs="Times New Roman"/>
          <w:sz w:val="24"/>
          <w:szCs w:val="24"/>
          <w:lang w:eastAsia="it-IT"/>
        </w:rPr>
        <w:t xml:space="preserve">dalle azioni esecutive </w:t>
      </w:r>
      <w:r w:rsidR="00DF0220" w:rsidRPr="00685F74">
        <w:rPr>
          <w:rFonts w:ascii="Times New Roman" w:eastAsia="Times New Roman" w:hAnsi="Times New Roman" w:cs="Times New Roman"/>
          <w:sz w:val="24"/>
          <w:szCs w:val="24"/>
          <w:lang w:eastAsia="it-IT"/>
        </w:rPr>
        <w:t>e cautelari»;</w:t>
      </w:r>
    </w:p>
    <w:p w14:paraId="7CF4A079" w14:textId="6365B8D9" w:rsidR="000C3917" w:rsidRPr="00685F74" w:rsidRDefault="000C3917">
      <w:pPr>
        <w:pStyle w:val="Paragrafoelenco"/>
        <w:numPr>
          <w:ilvl w:val="0"/>
          <w:numId w:val="9"/>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il comma 4 è sostituito dal seguente:</w:t>
      </w:r>
    </w:p>
    <w:p w14:paraId="39DF5540" w14:textId="1FE190E8" w:rsidR="000C3917" w:rsidRPr="00685F74" w:rsidRDefault="000C3917" w:rsidP="00DE729D">
      <w:pPr>
        <w:pStyle w:val="Paragrafoelenco"/>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A11168" w:rsidRPr="00685F74">
        <w:rPr>
          <w:rFonts w:ascii="Times New Roman" w:eastAsia="Times New Roman" w:hAnsi="Times New Roman" w:cs="Times New Roman"/>
          <w:sz w:val="24"/>
          <w:szCs w:val="24"/>
          <w:lang w:eastAsia="it-IT"/>
        </w:rPr>
        <w:t xml:space="preserve">4. </w:t>
      </w:r>
      <w:r w:rsidRPr="00685F74">
        <w:rPr>
          <w:rFonts w:ascii="Times New Roman" w:eastAsia="Times New Roman" w:hAnsi="Times New Roman" w:cs="Times New Roman"/>
          <w:sz w:val="24"/>
          <w:szCs w:val="24"/>
          <w:lang w:eastAsia="it-IT"/>
        </w:rPr>
        <w:t xml:space="preserve">Con la dichiarazione </w:t>
      </w:r>
      <w:r w:rsidR="00FA614A" w:rsidRPr="00685F74">
        <w:rPr>
          <w:rFonts w:ascii="Times New Roman" w:eastAsia="Times New Roman" w:hAnsi="Times New Roman" w:cs="Times New Roman"/>
          <w:sz w:val="24"/>
          <w:szCs w:val="24"/>
          <w:lang w:eastAsia="it-IT"/>
        </w:rPr>
        <w:t>di cui al comma 2, lettera c), il creditore deve indicare un indirizzo di posta elettronica certificata ai sensi dell’articolo 10, commi 1 e 2. Si applica l’articolo 10, comma 3.»</w:t>
      </w:r>
      <w:r w:rsidR="00871C01" w:rsidRPr="00685F74">
        <w:rPr>
          <w:rFonts w:ascii="Times New Roman" w:eastAsia="Times New Roman" w:hAnsi="Times New Roman" w:cs="Times New Roman"/>
          <w:sz w:val="24"/>
          <w:szCs w:val="24"/>
          <w:lang w:eastAsia="it-IT"/>
        </w:rPr>
        <w:t>.</w:t>
      </w:r>
    </w:p>
    <w:p w14:paraId="2C0BADC8" w14:textId="57D0AC80" w:rsidR="004D01EF" w:rsidRPr="00685F74" w:rsidRDefault="003A11CF">
      <w:pPr>
        <w:pStyle w:val="Paragrafoelenco"/>
        <w:numPr>
          <w:ilvl w:val="0"/>
          <w:numId w:val="95"/>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All’articolo </w:t>
      </w:r>
      <w:r w:rsidR="00692F41" w:rsidRPr="00685F74">
        <w:rPr>
          <w:rFonts w:ascii="Times New Roman" w:eastAsia="Times New Roman" w:hAnsi="Times New Roman" w:cs="Times New Roman"/>
          <w:sz w:val="24"/>
          <w:szCs w:val="24"/>
          <w:lang w:eastAsia="it-IT"/>
        </w:rPr>
        <w:t>80</w:t>
      </w:r>
      <w:r w:rsidRPr="00685F74">
        <w:rPr>
          <w:rFonts w:ascii="Times New Roman" w:eastAsia="Times New Roman" w:hAnsi="Times New Roman" w:cs="Times New Roman"/>
          <w:sz w:val="24"/>
          <w:szCs w:val="24"/>
          <w:lang w:eastAsia="it-IT"/>
        </w:rPr>
        <w:t xml:space="preserve"> del decreto legislativo 12 gennaio 2019, n. 14</w:t>
      </w:r>
      <w:r w:rsidR="0013759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r w:rsidR="00AD1870" w:rsidRPr="00685F74">
        <w:rPr>
          <w:rFonts w:ascii="Times New Roman" w:eastAsia="Times New Roman" w:hAnsi="Times New Roman" w:cs="Times New Roman"/>
          <w:sz w:val="24"/>
          <w:szCs w:val="24"/>
          <w:lang w:eastAsia="it-IT"/>
        </w:rPr>
        <w:t>:</w:t>
      </w:r>
    </w:p>
    <w:p w14:paraId="40EF5DEA" w14:textId="719504CB" w:rsidR="00AD1870" w:rsidRPr="00685F74" w:rsidRDefault="00AD1870">
      <w:pPr>
        <w:pStyle w:val="Paragrafoelenco"/>
        <w:numPr>
          <w:ilvl w:val="0"/>
          <w:numId w:val="100"/>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1</w:t>
      </w:r>
      <w:r w:rsidR="00562572" w:rsidRPr="00685F74">
        <w:rPr>
          <w:rFonts w:ascii="Times New Roman" w:eastAsia="Times New Roman" w:hAnsi="Times New Roman" w:cs="Times New Roman"/>
          <w:sz w:val="24"/>
          <w:szCs w:val="24"/>
          <w:lang w:eastAsia="it-IT"/>
        </w:rPr>
        <w:t>,</w:t>
      </w:r>
      <w:r w:rsidR="00662566" w:rsidRPr="00685F74">
        <w:rPr>
          <w:rFonts w:ascii="Times New Roman" w:eastAsia="Times New Roman" w:hAnsi="Times New Roman" w:cs="Times New Roman"/>
          <w:sz w:val="24"/>
          <w:szCs w:val="24"/>
          <w:lang w:eastAsia="it-IT"/>
        </w:rPr>
        <w:t xml:space="preserve"> </w:t>
      </w:r>
      <w:r w:rsidR="009E5818" w:rsidRPr="00685F74">
        <w:rPr>
          <w:rFonts w:ascii="Times New Roman" w:eastAsia="Times New Roman" w:hAnsi="Times New Roman" w:cs="Times New Roman"/>
          <w:sz w:val="24"/>
          <w:szCs w:val="24"/>
          <w:lang w:eastAsia="it-IT"/>
        </w:rPr>
        <w:t>la parola «giuridica» è soppressa</w:t>
      </w:r>
      <w:r w:rsidR="00662566" w:rsidRPr="00685F74">
        <w:rPr>
          <w:rFonts w:ascii="Times New Roman" w:eastAsia="Times New Roman" w:hAnsi="Times New Roman" w:cs="Times New Roman"/>
          <w:sz w:val="24"/>
          <w:szCs w:val="24"/>
          <w:lang w:eastAsia="it-IT"/>
        </w:rPr>
        <w:t>;</w:t>
      </w:r>
    </w:p>
    <w:p w14:paraId="41FBBAF5" w14:textId="204426E6" w:rsidR="00662566" w:rsidRPr="00685F74" w:rsidRDefault="00795721">
      <w:pPr>
        <w:pStyle w:val="Paragrafoelenco"/>
        <w:numPr>
          <w:ilvl w:val="0"/>
          <w:numId w:val="100"/>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3</w:t>
      </w:r>
      <w:r w:rsidR="0056257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parole «in mancanza di adesione da parte dell’amministrazione finanziaria» sono aggiunte le seguenti</w:t>
      </w:r>
      <w:r w:rsidR="0A8AF19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 degli enti territoriali o».</w:t>
      </w:r>
    </w:p>
    <w:p w14:paraId="524C2C5D" w14:textId="1E196617" w:rsidR="00795721" w:rsidRPr="00685F74" w:rsidRDefault="00795721">
      <w:pPr>
        <w:pStyle w:val="Paragrafoelenco"/>
        <w:numPr>
          <w:ilvl w:val="0"/>
          <w:numId w:val="95"/>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82 del decreto legislativo 12 gennaio 2019, n. 14</w:t>
      </w:r>
      <w:r w:rsidR="0013759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6925B53E" w14:textId="7CE5C545" w:rsidR="007D15AB" w:rsidRPr="00685F74" w:rsidRDefault="009D40D3">
      <w:pPr>
        <w:pStyle w:val="Paragrafoelenco"/>
        <w:numPr>
          <w:ilvl w:val="0"/>
          <w:numId w:val="101"/>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w:t>
      </w:r>
      <w:r w:rsidR="007D15AB" w:rsidRPr="00685F74">
        <w:rPr>
          <w:rFonts w:ascii="Times New Roman" w:eastAsia="Times New Roman" w:hAnsi="Times New Roman" w:cs="Times New Roman"/>
          <w:sz w:val="24"/>
          <w:szCs w:val="24"/>
          <w:lang w:eastAsia="it-IT"/>
        </w:rPr>
        <w:t>l comma 1</w:t>
      </w:r>
      <w:r w:rsidR="00562572" w:rsidRPr="00685F74">
        <w:rPr>
          <w:rFonts w:ascii="Times New Roman" w:eastAsia="Times New Roman" w:hAnsi="Times New Roman" w:cs="Times New Roman"/>
          <w:sz w:val="24"/>
          <w:szCs w:val="24"/>
          <w:lang w:eastAsia="it-IT"/>
        </w:rPr>
        <w:t>,</w:t>
      </w:r>
      <w:r w:rsidR="007D15AB" w:rsidRPr="00685F74">
        <w:rPr>
          <w:rFonts w:ascii="Times New Roman" w:eastAsia="Times New Roman" w:hAnsi="Times New Roman" w:cs="Times New Roman"/>
          <w:sz w:val="24"/>
          <w:szCs w:val="24"/>
          <w:lang w:eastAsia="it-IT"/>
        </w:rPr>
        <w:t xml:space="preserve"> le parole «</w:t>
      </w:r>
      <w:r w:rsidR="00237E34" w:rsidRPr="00685F74">
        <w:rPr>
          <w:rFonts w:ascii="Times New Roman" w:eastAsia="Times New Roman" w:hAnsi="Times New Roman" w:cs="Times New Roman"/>
          <w:sz w:val="24"/>
          <w:szCs w:val="24"/>
          <w:lang w:eastAsia="it-IT"/>
        </w:rPr>
        <w:t>Il</w:t>
      </w:r>
      <w:r w:rsidR="0008780E" w:rsidRPr="00685F74">
        <w:rPr>
          <w:rFonts w:ascii="Times New Roman" w:eastAsia="Times New Roman" w:hAnsi="Times New Roman" w:cs="Times New Roman"/>
          <w:sz w:val="24"/>
          <w:szCs w:val="24"/>
          <w:lang w:eastAsia="it-IT"/>
        </w:rPr>
        <w:t xml:space="preserve"> giudice revoca l'omologazione d'ufficio o su istanza di un creditore, del pubblico ministero o di qualsiasi altro interessato, in contraddittorio con il debitore,</w:t>
      </w:r>
      <w:r w:rsidR="007D15AB" w:rsidRPr="00685F74">
        <w:rPr>
          <w:rFonts w:ascii="Times New Roman" w:eastAsia="Times New Roman" w:hAnsi="Times New Roman" w:cs="Times New Roman"/>
          <w:sz w:val="24"/>
          <w:szCs w:val="24"/>
          <w:lang w:eastAsia="it-IT"/>
        </w:rPr>
        <w:t xml:space="preserve">» </w:t>
      </w:r>
      <w:r w:rsidR="0008780E" w:rsidRPr="00685F74">
        <w:rPr>
          <w:rFonts w:ascii="Times New Roman" w:eastAsia="Times New Roman" w:hAnsi="Times New Roman" w:cs="Times New Roman"/>
          <w:sz w:val="24"/>
          <w:szCs w:val="24"/>
          <w:lang w:eastAsia="it-IT"/>
        </w:rPr>
        <w:t>sono sostituite dalle seguenti</w:t>
      </w:r>
      <w:r w:rsidR="10628404" w:rsidRPr="00685F74">
        <w:rPr>
          <w:rFonts w:ascii="Times New Roman" w:eastAsia="Times New Roman" w:hAnsi="Times New Roman" w:cs="Times New Roman"/>
          <w:sz w:val="24"/>
          <w:szCs w:val="24"/>
          <w:lang w:eastAsia="it-IT"/>
        </w:rPr>
        <w:t>:</w:t>
      </w:r>
      <w:r w:rsidR="0008780E" w:rsidRPr="00685F74">
        <w:rPr>
          <w:rFonts w:ascii="Times New Roman" w:eastAsia="Times New Roman" w:hAnsi="Times New Roman" w:cs="Times New Roman"/>
          <w:sz w:val="24"/>
          <w:szCs w:val="24"/>
          <w:lang w:eastAsia="it-IT"/>
        </w:rPr>
        <w:t xml:space="preserve"> «Il giudice revoca l'omologazione su istanza di un creditore, dell’OCC, del pubblico ministero o di qualsiasi altro interessato»</w:t>
      </w:r>
      <w:r w:rsidR="00237E34" w:rsidRPr="00685F74">
        <w:rPr>
          <w:rFonts w:ascii="Times New Roman" w:eastAsia="Times New Roman" w:hAnsi="Times New Roman" w:cs="Times New Roman"/>
          <w:sz w:val="24"/>
          <w:szCs w:val="24"/>
          <w:lang w:eastAsia="it-IT"/>
        </w:rPr>
        <w:t>;</w:t>
      </w:r>
    </w:p>
    <w:p w14:paraId="094169F8" w14:textId="15CDED11" w:rsidR="00237E34" w:rsidRPr="00685F74" w:rsidRDefault="009D40D3">
      <w:pPr>
        <w:pStyle w:val="Paragrafoelenco"/>
        <w:numPr>
          <w:ilvl w:val="0"/>
          <w:numId w:val="101"/>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3</w:t>
      </w:r>
      <w:r w:rsidR="0056257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le parole «e l’iniziativa da parte del tribunale non può essere assunta» sono soppresse</w:t>
      </w:r>
      <w:r w:rsidR="00E95F68" w:rsidRPr="00685F74">
        <w:rPr>
          <w:rFonts w:ascii="Times New Roman" w:eastAsia="Times New Roman" w:hAnsi="Times New Roman" w:cs="Times New Roman"/>
          <w:sz w:val="24"/>
          <w:szCs w:val="24"/>
          <w:lang w:eastAsia="it-IT"/>
        </w:rPr>
        <w:t>;</w:t>
      </w:r>
    </w:p>
    <w:p w14:paraId="34F45EA2" w14:textId="72D752BA" w:rsidR="00E95F68" w:rsidRPr="00685F74" w:rsidRDefault="00E95F68">
      <w:pPr>
        <w:pStyle w:val="Paragrafoelenco"/>
        <w:numPr>
          <w:ilvl w:val="0"/>
          <w:numId w:val="101"/>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il comma 4 è </w:t>
      </w:r>
      <w:r w:rsidR="00316063" w:rsidRPr="00685F74">
        <w:rPr>
          <w:rFonts w:ascii="Times New Roman" w:eastAsia="Times New Roman" w:hAnsi="Times New Roman" w:cs="Times New Roman"/>
          <w:sz w:val="24"/>
          <w:szCs w:val="24"/>
          <w:lang w:eastAsia="it-IT"/>
        </w:rPr>
        <w:t>abrogato</w:t>
      </w:r>
      <w:r w:rsidRPr="00685F74">
        <w:rPr>
          <w:rFonts w:ascii="Times New Roman" w:eastAsia="Times New Roman" w:hAnsi="Times New Roman" w:cs="Times New Roman"/>
          <w:sz w:val="24"/>
          <w:szCs w:val="24"/>
          <w:lang w:eastAsia="it-IT"/>
        </w:rPr>
        <w:t>;</w:t>
      </w:r>
    </w:p>
    <w:p w14:paraId="5242A969" w14:textId="180C688A" w:rsidR="00E95F68" w:rsidRPr="00685F74" w:rsidRDefault="00E95F68">
      <w:pPr>
        <w:pStyle w:val="Paragrafoelenco"/>
        <w:numPr>
          <w:ilvl w:val="0"/>
          <w:numId w:val="101"/>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5</w:t>
      </w:r>
      <w:r w:rsidR="0056257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le parole «</w:t>
      </w:r>
      <w:r w:rsidR="000A2AA8" w:rsidRPr="00685F74">
        <w:rPr>
          <w:rFonts w:ascii="Times New Roman" w:eastAsia="Times New Roman" w:hAnsi="Times New Roman" w:cs="Times New Roman"/>
          <w:sz w:val="24"/>
          <w:szCs w:val="24"/>
          <w:lang w:eastAsia="it-IT"/>
        </w:rPr>
        <w:t>Sulla richiesta di revoca, il giudice sente le parti, anche mediante scambio di memorie scritte</w:t>
      </w:r>
      <w:r w:rsidR="00D275A5" w:rsidRPr="00685F74">
        <w:rPr>
          <w:rFonts w:ascii="Times New Roman" w:eastAsia="Times New Roman" w:hAnsi="Times New Roman" w:cs="Times New Roman"/>
          <w:sz w:val="24"/>
          <w:szCs w:val="24"/>
          <w:lang w:eastAsia="it-IT"/>
        </w:rPr>
        <w:t xml:space="preserve"> e</w:t>
      </w:r>
      <w:r w:rsidRPr="00685F74">
        <w:rPr>
          <w:rFonts w:ascii="Times New Roman" w:eastAsia="Times New Roman" w:hAnsi="Times New Roman" w:cs="Times New Roman"/>
          <w:sz w:val="24"/>
          <w:szCs w:val="24"/>
          <w:lang w:eastAsia="it-IT"/>
        </w:rPr>
        <w:t xml:space="preserve">» sono </w:t>
      </w:r>
      <w:r w:rsidR="000A2AA8" w:rsidRPr="00685F74">
        <w:rPr>
          <w:rFonts w:ascii="Times New Roman" w:eastAsia="Times New Roman" w:hAnsi="Times New Roman" w:cs="Times New Roman"/>
          <w:sz w:val="24"/>
          <w:szCs w:val="24"/>
          <w:lang w:eastAsia="it-IT"/>
        </w:rPr>
        <w:t>sostituite</w:t>
      </w:r>
      <w:r w:rsidRPr="00685F74">
        <w:rPr>
          <w:rFonts w:ascii="Times New Roman" w:eastAsia="Times New Roman" w:hAnsi="Times New Roman" w:cs="Times New Roman"/>
          <w:sz w:val="24"/>
          <w:szCs w:val="24"/>
          <w:lang w:eastAsia="it-IT"/>
        </w:rPr>
        <w:t xml:space="preserve"> </w:t>
      </w:r>
      <w:r w:rsidR="000A2AA8" w:rsidRPr="00685F74">
        <w:rPr>
          <w:rFonts w:ascii="Times New Roman" w:eastAsia="Times New Roman" w:hAnsi="Times New Roman" w:cs="Times New Roman"/>
          <w:sz w:val="24"/>
          <w:szCs w:val="24"/>
          <w:lang w:eastAsia="it-IT"/>
        </w:rPr>
        <w:t>dal</w:t>
      </w:r>
      <w:r w:rsidRPr="00685F74">
        <w:rPr>
          <w:rFonts w:ascii="Times New Roman" w:eastAsia="Times New Roman" w:hAnsi="Times New Roman" w:cs="Times New Roman"/>
          <w:sz w:val="24"/>
          <w:szCs w:val="24"/>
          <w:lang w:eastAsia="it-IT"/>
        </w:rPr>
        <w:t>le seguenti</w:t>
      </w:r>
      <w:r w:rsidR="2DE0A96E"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D275A5" w:rsidRPr="00685F74">
        <w:rPr>
          <w:rFonts w:ascii="Times New Roman" w:eastAsia="Times New Roman" w:hAnsi="Times New Roman" w:cs="Times New Roman"/>
          <w:sz w:val="24"/>
          <w:szCs w:val="24"/>
          <w:lang w:eastAsia="it-IT"/>
        </w:rPr>
        <w:t>«Sulla</w:t>
      </w:r>
      <w:r w:rsidR="000A2AA8" w:rsidRPr="00685F74">
        <w:rPr>
          <w:rFonts w:ascii="Times New Roman" w:eastAsia="Times New Roman" w:hAnsi="Times New Roman" w:cs="Times New Roman"/>
          <w:sz w:val="24"/>
          <w:szCs w:val="24"/>
          <w:lang w:eastAsia="it-IT"/>
        </w:rPr>
        <w:t xml:space="preserve"> domanda di revoca il giudice, sentite le parti,</w:t>
      </w:r>
      <w:r w:rsidRPr="00685F74">
        <w:rPr>
          <w:rFonts w:ascii="Times New Roman" w:eastAsia="Times New Roman" w:hAnsi="Times New Roman" w:cs="Times New Roman"/>
          <w:sz w:val="24"/>
          <w:szCs w:val="24"/>
          <w:lang w:eastAsia="it-IT"/>
        </w:rPr>
        <w:t>»</w:t>
      </w:r>
      <w:r w:rsidR="00D275A5" w:rsidRPr="00685F74">
        <w:rPr>
          <w:rFonts w:ascii="Times New Roman" w:eastAsia="Times New Roman" w:hAnsi="Times New Roman" w:cs="Times New Roman"/>
          <w:sz w:val="24"/>
          <w:szCs w:val="24"/>
          <w:lang w:eastAsia="it-IT"/>
        </w:rPr>
        <w:t>;</w:t>
      </w:r>
    </w:p>
    <w:p w14:paraId="24487E16" w14:textId="03353232" w:rsidR="00211327" w:rsidRPr="00685F74" w:rsidRDefault="00211327">
      <w:pPr>
        <w:pStyle w:val="Paragrafoelenco"/>
        <w:numPr>
          <w:ilvl w:val="0"/>
          <w:numId w:val="101"/>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la rubrica è sostituita dalla seguente: «Revoca della sentenza di omologazione».</w:t>
      </w:r>
    </w:p>
    <w:p w14:paraId="5BD66FE6" w14:textId="77777777" w:rsidR="008C6AE4" w:rsidRPr="00685F74" w:rsidRDefault="00D275A5">
      <w:pPr>
        <w:pStyle w:val="Paragrafoelenco"/>
        <w:numPr>
          <w:ilvl w:val="0"/>
          <w:numId w:val="95"/>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83 del decreto legislativo 12 gennaio 2019, n. 14</w:t>
      </w:r>
      <w:r w:rsidR="0013759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8C6AE4" w:rsidRPr="00685F74">
        <w:rPr>
          <w:rFonts w:ascii="Times New Roman" w:eastAsia="Times New Roman" w:hAnsi="Times New Roman" w:cs="Times New Roman"/>
          <w:sz w:val="24"/>
          <w:szCs w:val="24"/>
          <w:lang w:eastAsia="it-IT"/>
        </w:rPr>
        <w:t>sono apportate le seguenti modificazioni:</w:t>
      </w:r>
    </w:p>
    <w:p w14:paraId="1473940B" w14:textId="77777777" w:rsidR="00B2460B" w:rsidRPr="00685F74" w:rsidRDefault="008C6AE4">
      <w:pPr>
        <w:pStyle w:val="Paragrafoelenco"/>
        <w:numPr>
          <w:ilvl w:val="0"/>
          <w:numId w:val="152"/>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 xml:space="preserve">il comma 1 è sostituito dal seguente: </w:t>
      </w:r>
    </w:p>
    <w:p w14:paraId="59B3457C" w14:textId="24E84F19" w:rsidR="00AB6576" w:rsidRPr="00685F74" w:rsidRDefault="008C6AE4" w:rsidP="00B2460B">
      <w:pPr>
        <w:pStyle w:val="Paragrafoelenco"/>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w:t>
      </w:r>
      <w:r w:rsidR="00B2460B" w:rsidRPr="00685F74">
        <w:rPr>
          <w:rFonts w:ascii="Times New Roman" w:eastAsia="Times New Roman" w:hAnsi="Times New Roman" w:cs="Times New Roman"/>
          <w:sz w:val="24"/>
          <w:szCs w:val="24"/>
          <w:lang w:eastAsia="it-IT"/>
        </w:rPr>
        <w:t xml:space="preserve">1. </w:t>
      </w:r>
      <w:r w:rsidRPr="00685F74">
        <w:rPr>
          <w:rFonts w:ascii="Times New Roman" w:eastAsia="Times New Roman" w:hAnsi="Times New Roman" w:cs="Times New Roman"/>
          <w:sz w:val="24"/>
          <w:szCs w:val="24"/>
          <w:lang w:eastAsia="it-IT"/>
        </w:rPr>
        <w:t>Dopo la revoca dell'omologazione il tribunale, su istanza del debitore o di un creditore e verificata la sussistenza dei presupposti di cui agli articoli 268 e 269, provvede ai sensi dell’articolo 270»;</w:t>
      </w:r>
    </w:p>
    <w:p w14:paraId="33B8348C" w14:textId="0491B066" w:rsidR="001C3120" w:rsidRPr="00685F74" w:rsidRDefault="001C3120">
      <w:pPr>
        <w:pStyle w:val="Paragrafoelenco"/>
        <w:numPr>
          <w:ilvl w:val="0"/>
          <w:numId w:val="152"/>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 comma 2</w:t>
      </w:r>
      <w:r w:rsidR="00264BF2" w:rsidRPr="00685F74">
        <w:rPr>
          <w:rFonts w:ascii="Times New Roman" w:eastAsia="Times New Roman" w:hAnsi="Times New Roman" w:cs="Times New Roman"/>
          <w:sz w:val="24"/>
          <w:szCs w:val="24"/>
          <w:lang w:eastAsia="it-IT"/>
        </w:rPr>
        <w:t>, le parole «anche dai creditori o» sono soppresse;</w:t>
      </w:r>
    </w:p>
    <w:p w14:paraId="669F4B18" w14:textId="2F1334ED" w:rsidR="00AB6576" w:rsidRPr="00685F74" w:rsidRDefault="00AB6576">
      <w:pPr>
        <w:pStyle w:val="Paragrafoelenco"/>
        <w:numPr>
          <w:ilvl w:val="0"/>
          <w:numId w:val="152"/>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3</w:t>
      </w:r>
      <w:r w:rsidR="0056257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le parole «in caso di conversione,» sono sostituite dalle seguenti: «Nell’ipotesi di cui al comma 1»;</w:t>
      </w:r>
    </w:p>
    <w:p w14:paraId="0D43B608" w14:textId="773C270E" w:rsidR="007B2327" w:rsidRPr="00685F74" w:rsidRDefault="007B2327">
      <w:pPr>
        <w:pStyle w:val="Paragrafoelenco"/>
        <w:numPr>
          <w:ilvl w:val="0"/>
          <w:numId w:val="152"/>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lastRenderedPageBreak/>
        <w:t>la rubrica è sostituita dalla seguente: «</w:t>
      </w:r>
      <w:r w:rsidR="00EB67FD" w:rsidRPr="00685F74">
        <w:rPr>
          <w:rFonts w:ascii="Times New Roman" w:eastAsia="Times New Roman" w:hAnsi="Times New Roman" w:cs="Times New Roman"/>
          <w:sz w:val="24"/>
          <w:szCs w:val="24"/>
          <w:lang w:eastAsia="it-IT"/>
        </w:rPr>
        <w:t>Apertura della liquidazione controllata dopo la revoca dell’omologazione</w:t>
      </w:r>
      <w:r w:rsidRPr="00685F74">
        <w:rPr>
          <w:rFonts w:ascii="Times New Roman" w:eastAsia="Times New Roman" w:hAnsi="Times New Roman" w:cs="Times New Roman"/>
          <w:sz w:val="24"/>
          <w:szCs w:val="24"/>
          <w:lang w:eastAsia="it-IT"/>
        </w:rPr>
        <w:t>».</w:t>
      </w:r>
    </w:p>
    <w:p w14:paraId="121760EE" w14:textId="79AB1443" w:rsidR="00D275A5" w:rsidRPr="00685F74" w:rsidRDefault="00D275A5" w:rsidP="00DE729D">
      <w:pPr>
        <w:pStyle w:val="Paragrafoelenco"/>
        <w:spacing w:after="120" w:line="360" w:lineRule="auto"/>
        <w:ind w:left="0"/>
        <w:jc w:val="both"/>
        <w:rPr>
          <w:rFonts w:ascii="Times New Roman" w:eastAsia="Times New Roman" w:hAnsi="Times New Roman" w:cs="Times New Roman"/>
          <w:sz w:val="24"/>
          <w:szCs w:val="24"/>
          <w:lang w:eastAsia="it-IT"/>
        </w:rPr>
      </w:pPr>
    </w:p>
    <w:p w14:paraId="4A6CB600" w14:textId="3607E3C1" w:rsidR="00EB67FD" w:rsidRPr="00685F74" w:rsidRDefault="00EB67FD"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21</w:t>
      </w:r>
    </w:p>
    <w:p w14:paraId="478EF1FF" w14:textId="7F1A2506" w:rsidR="00EB67FD" w:rsidRPr="00685F74" w:rsidRDefault="00EB67FD"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(Modifiche alla Parte Prima, Titolo IV, Capo I</w:t>
      </w:r>
      <w:r w:rsidR="00471CEA" w:rsidRPr="00685F74">
        <w:rPr>
          <w:rFonts w:ascii="Times New Roman" w:eastAsia="Times New Roman" w:hAnsi="Times New Roman" w:cs="Times New Roman"/>
          <w:i/>
          <w:iCs/>
          <w:sz w:val="24"/>
          <w:szCs w:val="24"/>
          <w:lang w:eastAsia="it-IT"/>
        </w:rPr>
        <w:t>I</w:t>
      </w:r>
      <w:r w:rsidRPr="00685F74">
        <w:rPr>
          <w:rFonts w:ascii="Times New Roman" w:eastAsia="Times New Roman" w:hAnsi="Times New Roman" w:cs="Times New Roman"/>
          <w:i/>
          <w:iCs/>
          <w:sz w:val="24"/>
          <w:szCs w:val="24"/>
          <w:lang w:eastAsia="it-IT"/>
        </w:rPr>
        <w:t xml:space="preserve">I, Sezione I del </w:t>
      </w:r>
      <w:hyperlink r:id="rId60"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15039C37" w14:textId="614FB204" w:rsidR="00EB67FD" w:rsidRPr="00685F74" w:rsidRDefault="00EB67FD">
      <w:pPr>
        <w:pStyle w:val="Paragrafoelenco"/>
        <w:numPr>
          <w:ilvl w:val="0"/>
          <w:numId w:val="102"/>
        </w:numPr>
        <w:spacing w:after="120" w:line="360" w:lineRule="auto"/>
        <w:ind w:left="28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All’articolo </w:t>
      </w:r>
      <w:r w:rsidR="00471CEA" w:rsidRPr="00685F74">
        <w:rPr>
          <w:rFonts w:ascii="Times New Roman" w:eastAsia="Times New Roman" w:hAnsi="Times New Roman" w:cs="Times New Roman"/>
          <w:sz w:val="24"/>
          <w:szCs w:val="24"/>
          <w:lang w:eastAsia="it-IT"/>
        </w:rPr>
        <w:t>84</w:t>
      </w:r>
      <w:r w:rsidRPr="00685F74">
        <w:rPr>
          <w:rFonts w:ascii="Times New Roman" w:eastAsia="Times New Roman" w:hAnsi="Times New Roman" w:cs="Times New Roman"/>
          <w:sz w:val="24"/>
          <w:szCs w:val="24"/>
          <w:lang w:eastAsia="it-IT"/>
        </w:rPr>
        <w:t xml:space="preserve"> del decreto legislativo 12 gennaio 2019, n. 14</w:t>
      </w:r>
      <w:r w:rsidR="0013759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36E25750" w14:textId="7F2F3297" w:rsidR="00F320CE" w:rsidRPr="00685F74" w:rsidRDefault="00471CEA">
      <w:pPr>
        <w:pStyle w:val="Paragrafoelenco"/>
        <w:numPr>
          <w:ilvl w:val="0"/>
          <w:numId w:val="10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1</w:t>
      </w:r>
      <w:r w:rsidR="00B2460B"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parole «la liquidazione del patrimonio,» sono aggiunte le seguenti</w:t>
      </w:r>
      <w:r w:rsidR="37BFB1AB"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«anche con cessione dei beni,»;</w:t>
      </w:r>
    </w:p>
    <w:p w14:paraId="1F9F7ED4" w14:textId="77777777" w:rsidR="00DD0CC7" w:rsidRPr="00685F74" w:rsidRDefault="00AB6576">
      <w:pPr>
        <w:pStyle w:val="Paragrafoelenco"/>
        <w:numPr>
          <w:ilvl w:val="0"/>
          <w:numId w:val="10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w:t>
      </w:r>
      <w:r w:rsidR="00850749" w:rsidRPr="00685F74">
        <w:rPr>
          <w:rFonts w:ascii="Times New Roman" w:eastAsia="Times New Roman" w:hAnsi="Times New Roman" w:cs="Times New Roman"/>
          <w:sz w:val="24"/>
          <w:szCs w:val="24"/>
          <w:lang w:eastAsia="it-IT"/>
        </w:rPr>
        <w:t>l comma 6</w:t>
      </w:r>
      <w:r w:rsidRPr="00685F74">
        <w:rPr>
          <w:rFonts w:ascii="Times New Roman" w:eastAsia="Times New Roman" w:hAnsi="Times New Roman" w:cs="Times New Roman"/>
          <w:sz w:val="24"/>
          <w:szCs w:val="24"/>
          <w:lang w:eastAsia="it-IT"/>
        </w:rPr>
        <w:t xml:space="preserve"> è sostituito dal seguente</w:t>
      </w:r>
      <w:r w:rsidR="000C1CA0"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p>
    <w:p w14:paraId="6924784C" w14:textId="2CCC8030" w:rsidR="00F320CE" w:rsidRPr="00685F74" w:rsidRDefault="002C7621" w:rsidP="00DD0CC7">
      <w:pPr>
        <w:pStyle w:val="Paragrafoelenco"/>
        <w:spacing w:after="120" w:line="360" w:lineRule="auto"/>
        <w:ind w:left="64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DD0CC7" w:rsidRPr="00685F74">
        <w:rPr>
          <w:rFonts w:ascii="Times New Roman" w:eastAsia="Times New Roman" w:hAnsi="Times New Roman" w:cs="Times New Roman"/>
          <w:sz w:val="24"/>
          <w:szCs w:val="24"/>
          <w:lang w:eastAsia="it-IT"/>
        </w:rPr>
        <w:t xml:space="preserve">6. </w:t>
      </w:r>
      <w:r w:rsidR="00AB6576" w:rsidRPr="00685F74">
        <w:rPr>
          <w:rFonts w:ascii="Times New Roman" w:eastAsia="Times New Roman" w:hAnsi="Times New Roman" w:cs="Times New Roman"/>
          <w:sz w:val="24"/>
          <w:szCs w:val="24"/>
          <w:lang w:eastAsia="it-IT"/>
        </w:rPr>
        <w:t xml:space="preserve">Nel concordato in continuità aziendale il valore di liquidazione di cui all’articolo 87, comma 1, lettera c), è distribuito nel rispetto della graduazione delle cause legittime di prelazione e di quanto previsto al comma 5. </w:t>
      </w:r>
      <w:r w:rsidR="006B120E" w:rsidRPr="00685F74">
        <w:rPr>
          <w:rFonts w:ascii="Times New Roman" w:eastAsia="Times New Roman" w:hAnsi="Times New Roman" w:cs="Times New Roman"/>
          <w:sz w:val="24"/>
          <w:szCs w:val="24"/>
          <w:lang w:eastAsia="it-IT"/>
        </w:rPr>
        <w:t>Per il valore eccedente quello di liquidazione è sufficiente che i crediti inseriti in una classe ricevano complessivamente un trattamento almeno pari a quello delle classi dello stesso grado e più favorevole rispetto a quello delle classi di grado inferiore.</w:t>
      </w:r>
      <w:r w:rsidR="00AB6576" w:rsidRPr="00685F74">
        <w:rPr>
          <w:rFonts w:ascii="Times New Roman" w:eastAsia="Times New Roman" w:hAnsi="Times New Roman" w:cs="Times New Roman"/>
          <w:sz w:val="24"/>
          <w:szCs w:val="24"/>
          <w:lang w:eastAsia="it-IT"/>
        </w:rPr>
        <w:t xml:space="preserve"> Le risorse esterne possono essere distribuite in deroga alle disposizioni di cui al primo e secondo periodo</w:t>
      </w:r>
      <w:r w:rsidR="001735DC"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w:t>
      </w:r>
      <w:r w:rsidR="001735DC" w:rsidRPr="00685F74">
        <w:rPr>
          <w:rFonts w:ascii="Times New Roman" w:eastAsia="Times New Roman" w:hAnsi="Times New Roman" w:cs="Times New Roman"/>
          <w:sz w:val="24"/>
          <w:szCs w:val="24"/>
          <w:lang w:eastAsia="it-IT"/>
        </w:rPr>
        <w:t>;</w:t>
      </w:r>
    </w:p>
    <w:p w14:paraId="5BE094CB" w14:textId="50B4DA1E" w:rsidR="004E1A67" w:rsidRPr="00685F74" w:rsidRDefault="001735DC">
      <w:pPr>
        <w:pStyle w:val="Paragrafoelenco"/>
        <w:numPr>
          <w:ilvl w:val="0"/>
          <w:numId w:val="10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7</w:t>
      </w:r>
      <w:r w:rsidR="00B2460B"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parole «sul valore di liquidazione» sono aggiunte le seguenti</w:t>
      </w:r>
      <w:r w:rsidR="56E3D838"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B74856" w:rsidRPr="00685F74">
        <w:rPr>
          <w:rFonts w:ascii="Times New Roman" w:eastAsia="Times New Roman" w:hAnsi="Times New Roman" w:cs="Times New Roman"/>
          <w:sz w:val="24"/>
          <w:szCs w:val="24"/>
          <w:lang w:eastAsia="it-IT"/>
        </w:rPr>
        <w:t>di cui all’articolo 87, comma</w:t>
      </w:r>
      <w:r w:rsidR="001F3BCE" w:rsidRPr="00685F74">
        <w:rPr>
          <w:rFonts w:ascii="Times New Roman" w:eastAsia="Times New Roman" w:hAnsi="Times New Roman" w:cs="Times New Roman"/>
          <w:sz w:val="24"/>
          <w:szCs w:val="24"/>
          <w:lang w:eastAsia="it-IT"/>
        </w:rPr>
        <w:t xml:space="preserve"> </w:t>
      </w:r>
      <w:r w:rsidR="00B74856" w:rsidRPr="00685F74">
        <w:rPr>
          <w:rFonts w:ascii="Times New Roman" w:eastAsia="Times New Roman" w:hAnsi="Times New Roman" w:cs="Times New Roman"/>
          <w:sz w:val="24"/>
          <w:szCs w:val="24"/>
          <w:lang w:eastAsia="it-IT"/>
        </w:rPr>
        <w:t>1, lettera c),</w:t>
      </w:r>
      <w:r w:rsidRPr="00685F74">
        <w:rPr>
          <w:rFonts w:ascii="Times New Roman" w:eastAsia="Times New Roman" w:hAnsi="Times New Roman" w:cs="Times New Roman"/>
          <w:sz w:val="24"/>
          <w:szCs w:val="24"/>
          <w:lang w:eastAsia="it-IT"/>
        </w:rPr>
        <w:t>»;</w:t>
      </w:r>
    </w:p>
    <w:p w14:paraId="17BE5347" w14:textId="77777777" w:rsidR="00233EBF" w:rsidRPr="00685F74" w:rsidRDefault="001F3BCE">
      <w:pPr>
        <w:pStyle w:val="Paragrafoelenco"/>
        <w:numPr>
          <w:ilvl w:val="0"/>
          <w:numId w:val="10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w:t>
      </w:r>
      <w:r w:rsidR="00233EBF" w:rsidRPr="00685F74">
        <w:rPr>
          <w:rFonts w:ascii="Times New Roman" w:eastAsia="Times New Roman" w:hAnsi="Times New Roman" w:cs="Times New Roman"/>
          <w:sz w:val="24"/>
          <w:szCs w:val="24"/>
          <w:lang w:eastAsia="it-IT"/>
        </w:rPr>
        <w:t xml:space="preserve"> commi</w:t>
      </w:r>
      <w:r w:rsidR="000C1CA0" w:rsidRPr="00685F74">
        <w:rPr>
          <w:rFonts w:ascii="Times New Roman" w:eastAsia="Times New Roman" w:hAnsi="Times New Roman" w:cs="Times New Roman"/>
          <w:sz w:val="24"/>
          <w:szCs w:val="24"/>
          <w:lang w:eastAsia="it-IT"/>
        </w:rPr>
        <w:t xml:space="preserve"> 8</w:t>
      </w:r>
      <w:r w:rsidR="00233EBF" w:rsidRPr="00685F74">
        <w:rPr>
          <w:rFonts w:ascii="Times New Roman" w:eastAsia="Times New Roman" w:hAnsi="Times New Roman" w:cs="Times New Roman"/>
          <w:sz w:val="24"/>
          <w:szCs w:val="24"/>
          <w:lang w:eastAsia="it-IT"/>
        </w:rPr>
        <w:t xml:space="preserve"> e 9 sono abrogati.</w:t>
      </w:r>
    </w:p>
    <w:p w14:paraId="6730B8BD" w14:textId="23906B7B" w:rsidR="00A6705B" w:rsidRPr="00685F74" w:rsidRDefault="00B02532">
      <w:pPr>
        <w:pStyle w:val="Paragrafoelenco"/>
        <w:numPr>
          <w:ilvl w:val="0"/>
          <w:numId w:val="102"/>
        </w:numPr>
        <w:spacing w:after="120" w:line="360" w:lineRule="auto"/>
        <w:ind w:left="284"/>
        <w:jc w:val="both"/>
        <w:rPr>
          <w:rStyle w:val="normaltextrun"/>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85</w:t>
      </w:r>
      <w:r w:rsidR="004107A4" w:rsidRPr="00685F74">
        <w:rPr>
          <w:rFonts w:ascii="Times New Roman" w:eastAsia="Times New Roman" w:hAnsi="Times New Roman" w:cs="Times New Roman"/>
          <w:sz w:val="24"/>
          <w:szCs w:val="24"/>
          <w:lang w:eastAsia="it-IT"/>
        </w:rPr>
        <w:t>, comma 3</w:t>
      </w:r>
      <w:r w:rsidR="004C56EF"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del decreto legislativo 12 gennaio 2019, n. 14</w:t>
      </w:r>
      <w:r w:rsidR="0013759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A6705B" w:rsidRPr="00685F74">
        <w:rPr>
          <w:rFonts w:ascii="Times New Roman" w:eastAsia="Times New Roman" w:hAnsi="Times New Roman" w:cs="Times New Roman"/>
          <w:sz w:val="24"/>
          <w:szCs w:val="24"/>
          <w:lang w:eastAsia="it-IT"/>
        </w:rPr>
        <w:t>il secondo periodo è sostituito dal seguente</w:t>
      </w:r>
      <w:r w:rsidR="2C025988" w:rsidRPr="00685F74">
        <w:rPr>
          <w:rFonts w:ascii="Times New Roman" w:eastAsia="Times New Roman" w:hAnsi="Times New Roman" w:cs="Times New Roman"/>
          <w:sz w:val="24"/>
          <w:szCs w:val="24"/>
          <w:lang w:eastAsia="it-IT"/>
        </w:rPr>
        <w:t>:</w:t>
      </w:r>
      <w:r w:rsidR="00A6705B" w:rsidRPr="00685F74">
        <w:rPr>
          <w:rFonts w:ascii="Times New Roman" w:eastAsia="Times New Roman" w:hAnsi="Times New Roman" w:cs="Times New Roman"/>
          <w:sz w:val="24"/>
          <w:szCs w:val="24"/>
          <w:lang w:eastAsia="it-IT"/>
        </w:rPr>
        <w:t xml:space="preserve"> </w:t>
      </w:r>
      <w:r w:rsidR="00115792" w:rsidRPr="00685F74">
        <w:rPr>
          <w:rStyle w:val="normaltextrun"/>
          <w:rFonts w:ascii="Times New Roman" w:hAnsi="Times New Roman" w:cs="Times New Roman"/>
          <w:sz w:val="24"/>
          <w:szCs w:val="24"/>
          <w:shd w:val="clear" w:color="auto" w:fill="FFFFFF"/>
        </w:rPr>
        <w:t>«</w:t>
      </w:r>
      <w:r w:rsidR="00115792" w:rsidRPr="00685F74">
        <w:rPr>
          <w:rFonts w:ascii="Times New Roman" w:eastAsia="Times New Roman" w:hAnsi="Times New Roman" w:cs="Times New Roman"/>
          <w:sz w:val="24"/>
          <w:szCs w:val="24"/>
          <w:lang w:eastAsia="it-IT"/>
        </w:rPr>
        <w:t>I creditori muniti di privilegio, pegno o ipoteca, interessati dalla ristrutturazione perché non ricorrono le condizioni di cui all'articolo 109, comma 5, sono suddivisi in classi. Sono inserite in classi separate le imprese titolari di crediti chirografari derivanti da rapporti di fornitura di beni e servizi,</w:t>
      </w:r>
      <w:r w:rsidR="002A07CB" w:rsidRPr="00685F74">
        <w:rPr>
          <w:rFonts w:ascii="Times New Roman" w:eastAsia="Times New Roman" w:hAnsi="Times New Roman" w:cs="Times New Roman"/>
          <w:sz w:val="24"/>
          <w:szCs w:val="24"/>
          <w:lang w:eastAsia="it-IT"/>
        </w:rPr>
        <w:t xml:space="preserve"> che non hanno superato, nell’ultimo esercizio, almeno due dei seguenti requisiti: un attivo fino a euro cinque milioni, ricavi netti delle vendite e delle prestazioni fino a euro dieci milioni e un numero medio di dipendenti pari a cinquanta</w:t>
      </w:r>
      <w:r w:rsidR="001D44B7" w:rsidRPr="00685F74">
        <w:rPr>
          <w:rFonts w:ascii="Times New Roman" w:eastAsia="Times New Roman" w:hAnsi="Times New Roman" w:cs="Times New Roman"/>
          <w:sz w:val="24"/>
          <w:szCs w:val="24"/>
          <w:lang w:eastAsia="it-IT"/>
        </w:rPr>
        <w:t>.</w:t>
      </w:r>
      <w:r w:rsidR="00115792" w:rsidRPr="00685F74">
        <w:rPr>
          <w:rStyle w:val="normaltextrun"/>
          <w:rFonts w:ascii="Times New Roman" w:hAnsi="Times New Roman" w:cs="Times New Roman"/>
          <w:sz w:val="24"/>
          <w:szCs w:val="24"/>
          <w:shd w:val="clear" w:color="auto" w:fill="FFFFFF"/>
        </w:rPr>
        <w:t>»</w:t>
      </w:r>
      <w:r w:rsidR="000F08EE" w:rsidRPr="00685F74">
        <w:rPr>
          <w:rStyle w:val="normaltextrun"/>
          <w:rFonts w:ascii="Times New Roman" w:hAnsi="Times New Roman" w:cs="Times New Roman"/>
          <w:sz w:val="24"/>
          <w:szCs w:val="24"/>
          <w:shd w:val="clear" w:color="auto" w:fill="FFFFFF"/>
        </w:rPr>
        <w:t>.</w:t>
      </w:r>
    </w:p>
    <w:p w14:paraId="1C6D01F5" w14:textId="3CDD2288" w:rsidR="004D6EA8" w:rsidRPr="00685F74" w:rsidRDefault="004D6EA8">
      <w:pPr>
        <w:pStyle w:val="Paragrafoelenco"/>
        <w:numPr>
          <w:ilvl w:val="0"/>
          <w:numId w:val="102"/>
        </w:numPr>
        <w:spacing w:after="120" w:line="360" w:lineRule="auto"/>
        <w:ind w:left="28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87</w:t>
      </w:r>
      <w:r w:rsidR="006A6547" w:rsidRPr="00685F74">
        <w:rPr>
          <w:rFonts w:ascii="Times New Roman" w:eastAsia="Times New Roman" w:hAnsi="Times New Roman" w:cs="Times New Roman"/>
          <w:sz w:val="24"/>
          <w:szCs w:val="24"/>
          <w:lang w:eastAsia="it-IT"/>
        </w:rPr>
        <w:t xml:space="preserve">, comma 1, </w:t>
      </w:r>
      <w:r w:rsidRPr="00685F74">
        <w:rPr>
          <w:rFonts w:ascii="Times New Roman" w:eastAsia="Times New Roman" w:hAnsi="Times New Roman" w:cs="Times New Roman"/>
          <w:sz w:val="24"/>
          <w:szCs w:val="24"/>
          <w:lang w:eastAsia="it-IT"/>
        </w:rPr>
        <w:t>del decreto legislativo 12 gennaio 2019, n. 14</w:t>
      </w:r>
      <w:r w:rsidR="0013759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619905D5" w14:textId="4F222213" w:rsidR="004D6EA8" w:rsidRPr="00685F74" w:rsidRDefault="006A6547">
      <w:pPr>
        <w:pStyle w:val="Paragrafoelenco"/>
        <w:numPr>
          <w:ilvl w:val="0"/>
          <w:numId w:val="104"/>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w:t>
      </w:r>
      <w:r w:rsidR="004D6EA8" w:rsidRPr="00685F74">
        <w:rPr>
          <w:rFonts w:ascii="Times New Roman" w:eastAsia="Times New Roman" w:hAnsi="Times New Roman" w:cs="Times New Roman"/>
          <w:sz w:val="24"/>
          <w:szCs w:val="24"/>
          <w:lang w:eastAsia="it-IT"/>
        </w:rPr>
        <w:t>l</w:t>
      </w:r>
      <w:r w:rsidRPr="00685F74">
        <w:rPr>
          <w:rFonts w:ascii="Times New Roman" w:eastAsia="Times New Roman" w:hAnsi="Times New Roman" w:cs="Times New Roman"/>
          <w:sz w:val="24"/>
          <w:szCs w:val="24"/>
          <w:lang w:eastAsia="it-IT"/>
        </w:rPr>
        <w:t>la</w:t>
      </w:r>
      <w:r w:rsidR="004D6EA8" w:rsidRPr="00685F74">
        <w:rPr>
          <w:rFonts w:ascii="Times New Roman" w:eastAsia="Times New Roman" w:hAnsi="Times New Roman" w:cs="Times New Roman"/>
          <w:sz w:val="24"/>
          <w:szCs w:val="24"/>
          <w:lang w:eastAsia="it-IT"/>
        </w:rPr>
        <w:t xml:space="preserve"> lettera a)</w:t>
      </w:r>
      <w:r w:rsidR="00C550DC" w:rsidRPr="00685F74">
        <w:rPr>
          <w:rFonts w:ascii="Times New Roman" w:eastAsia="Times New Roman" w:hAnsi="Times New Roman" w:cs="Times New Roman"/>
          <w:sz w:val="24"/>
          <w:szCs w:val="24"/>
          <w:lang w:eastAsia="it-IT"/>
        </w:rPr>
        <w:t>,</w:t>
      </w:r>
      <w:r w:rsidR="004D6EA8" w:rsidRPr="00685F74">
        <w:rPr>
          <w:rFonts w:ascii="Times New Roman" w:eastAsia="Times New Roman" w:hAnsi="Times New Roman" w:cs="Times New Roman"/>
          <w:sz w:val="24"/>
          <w:szCs w:val="24"/>
          <w:lang w:eastAsia="it-IT"/>
        </w:rPr>
        <w:t xml:space="preserve"> le parole «situazione economico-finanziaria» sono sostituite dalle seguenti: «situazione economico-patrimoniale e finanziaria»; </w:t>
      </w:r>
    </w:p>
    <w:p w14:paraId="0CBEE5D6" w14:textId="77777777" w:rsidR="000C1CA0" w:rsidRPr="00685F74" w:rsidRDefault="00FF6563">
      <w:pPr>
        <w:pStyle w:val="Paragrafoelenco"/>
        <w:numPr>
          <w:ilvl w:val="0"/>
          <w:numId w:val="104"/>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la lettera c) </w:t>
      </w:r>
      <w:r w:rsidR="00593B7C" w:rsidRPr="00685F74">
        <w:rPr>
          <w:rFonts w:ascii="Times New Roman" w:eastAsia="Times New Roman" w:hAnsi="Times New Roman" w:cs="Times New Roman"/>
          <w:sz w:val="24"/>
          <w:szCs w:val="24"/>
          <w:lang w:eastAsia="it-IT"/>
        </w:rPr>
        <w:t>è</w:t>
      </w:r>
      <w:r w:rsidRPr="00685F74">
        <w:rPr>
          <w:rFonts w:ascii="Times New Roman" w:eastAsia="Times New Roman" w:hAnsi="Times New Roman" w:cs="Times New Roman"/>
          <w:sz w:val="24"/>
          <w:szCs w:val="24"/>
          <w:lang w:eastAsia="it-IT"/>
        </w:rPr>
        <w:t xml:space="preserve"> sostituit</w:t>
      </w:r>
      <w:r w:rsidR="00593B7C" w:rsidRPr="00685F74">
        <w:rPr>
          <w:rFonts w:ascii="Times New Roman" w:eastAsia="Times New Roman" w:hAnsi="Times New Roman" w:cs="Times New Roman"/>
          <w:sz w:val="24"/>
          <w:szCs w:val="24"/>
          <w:lang w:eastAsia="it-IT"/>
        </w:rPr>
        <w:t>a</w:t>
      </w:r>
      <w:r w:rsidRPr="00685F74">
        <w:rPr>
          <w:rFonts w:ascii="Times New Roman" w:eastAsia="Times New Roman" w:hAnsi="Times New Roman" w:cs="Times New Roman"/>
          <w:sz w:val="24"/>
          <w:szCs w:val="24"/>
          <w:lang w:eastAsia="it-IT"/>
        </w:rPr>
        <w:t xml:space="preserve"> dall</w:t>
      </w:r>
      <w:r w:rsidR="00593B7C" w:rsidRPr="00685F74">
        <w:rPr>
          <w:rFonts w:ascii="Times New Roman" w:eastAsia="Times New Roman" w:hAnsi="Times New Roman" w:cs="Times New Roman"/>
          <w:sz w:val="24"/>
          <w:szCs w:val="24"/>
          <w:lang w:eastAsia="it-IT"/>
        </w:rPr>
        <w:t>a</w:t>
      </w:r>
      <w:r w:rsidRPr="00685F74">
        <w:rPr>
          <w:rFonts w:ascii="Times New Roman" w:eastAsia="Times New Roman" w:hAnsi="Times New Roman" w:cs="Times New Roman"/>
          <w:sz w:val="24"/>
          <w:szCs w:val="24"/>
          <w:lang w:eastAsia="it-IT"/>
        </w:rPr>
        <w:t xml:space="preserve"> seguent</w:t>
      </w:r>
      <w:r w:rsidR="00593B7C" w:rsidRPr="00685F74">
        <w:rPr>
          <w:rFonts w:ascii="Times New Roman" w:eastAsia="Times New Roman" w:hAnsi="Times New Roman" w:cs="Times New Roman"/>
          <w:sz w:val="24"/>
          <w:szCs w:val="24"/>
          <w:lang w:eastAsia="it-IT"/>
        </w:rPr>
        <w:t>e</w:t>
      </w:r>
      <w:r w:rsidRPr="00685F74">
        <w:rPr>
          <w:rFonts w:ascii="Times New Roman" w:eastAsia="Times New Roman" w:hAnsi="Times New Roman" w:cs="Times New Roman"/>
          <w:sz w:val="24"/>
          <w:szCs w:val="24"/>
          <w:lang w:eastAsia="it-IT"/>
        </w:rPr>
        <w:t xml:space="preserve">: </w:t>
      </w:r>
    </w:p>
    <w:p w14:paraId="7A495237" w14:textId="303D591A" w:rsidR="00FF6563" w:rsidRPr="00685F74" w:rsidRDefault="5A4D8E0C" w:rsidP="00DE729D">
      <w:pPr>
        <w:pStyle w:val="Paragrafoelenco"/>
        <w:spacing w:after="120" w:line="360" w:lineRule="auto"/>
        <w:ind w:left="64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lastRenderedPageBreak/>
        <w:t>«</w:t>
      </w:r>
      <w:r w:rsidR="000C1CA0" w:rsidRPr="00685F74">
        <w:rPr>
          <w:rFonts w:ascii="Times New Roman" w:eastAsia="Times New Roman" w:hAnsi="Times New Roman" w:cs="Times New Roman"/>
          <w:sz w:val="24"/>
          <w:szCs w:val="24"/>
          <w:lang w:eastAsia="it-IT"/>
        </w:rPr>
        <w:t xml:space="preserve">c) </w:t>
      </w:r>
      <w:r w:rsidRPr="00685F74">
        <w:rPr>
          <w:rFonts w:ascii="Times New Roman" w:eastAsia="Times New Roman" w:hAnsi="Times New Roman" w:cs="Times New Roman"/>
          <w:sz w:val="24"/>
          <w:szCs w:val="24"/>
          <w:lang w:eastAsia="it-IT"/>
        </w:rPr>
        <w:t>il</w:t>
      </w:r>
      <w:r w:rsidR="00780BBF" w:rsidRPr="00685F74">
        <w:rPr>
          <w:rFonts w:ascii="Times New Roman" w:eastAsia="Times New Roman" w:hAnsi="Times New Roman" w:cs="Times New Roman"/>
          <w:sz w:val="24"/>
          <w:szCs w:val="24"/>
          <w:lang w:eastAsia="it-IT"/>
        </w:rPr>
        <w:t xml:space="preserve"> valore di liquidazione alla data della domanda di concordato, corrispondente al valore realizzabile, in sede di liquidazione giudiziale, dalla liquidazione dei beni e dei diritti, comprensivo dell’eventuale maggior valore economico realizzabile nella medesima sede dalla cessione dell’azienda in esercizio nonché delle ragionevoli prospettive di realizzo delle azioni esperibili, al netto delle spese</w:t>
      </w:r>
      <w:r w:rsidR="45E3E67D" w:rsidRPr="00685F74">
        <w:rPr>
          <w:rFonts w:ascii="Times New Roman" w:eastAsia="Times New Roman" w:hAnsi="Times New Roman" w:cs="Times New Roman"/>
          <w:sz w:val="24"/>
          <w:szCs w:val="24"/>
          <w:lang w:eastAsia="it-IT"/>
        </w:rPr>
        <w:t>;»</w:t>
      </w:r>
      <w:r w:rsidR="00FF6563" w:rsidRPr="00685F74">
        <w:rPr>
          <w:rFonts w:ascii="Times New Roman" w:eastAsia="Times New Roman" w:hAnsi="Times New Roman" w:cs="Times New Roman"/>
          <w:sz w:val="24"/>
          <w:szCs w:val="24"/>
          <w:lang w:eastAsia="it-IT"/>
        </w:rPr>
        <w:t xml:space="preserve">; </w:t>
      </w:r>
    </w:p>
    <w:p w14:paraId="34E1650C" w14:textId="77777777" w:rsidR="000C1CA0" w:rsidRPr="00685F74" w:rsidRDefault="00780BBF">
      <w:pPr>
        <w:pStyle w:val="Paragrafoelenco"/>
        <w:numPr>
          <w:ilvl w:val="0"/>
          <w:numId w:val="104"/>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 lettera e)</w:t>
      </w:r>
      <w:r w:rsidR="000C1CA0" w:rsidRPr="00685F74">
        <w:rPr>
          <w:rFonts w:ascii="Times New Roman" w:eastAsia="Times New Roman" w:hAnsi="Times New Roman" w:cs="Times New Roman"/>
          <w:sz w:val="24"/>
          <w:szCs w:val="24"/>
          <w:lang w:eastAsia="it-IT"/>
        </w:rPr>
        <w:t>:</w:t>
      </w:r>
    </w:p>
    <w:p w14:paraId="7F3E6CCA" w14:textId="18E06CC2" w:rsidR="000C1CA0" w:rsidRPr="00685F74" w:rsidRDefault="00780BBF">
      <w:pPr>
        <w:pStyle w:val="Paragrafoelenco"/>
        <w:numPr>
          <w:ilvl w:val="0"/>
          <w:numId w:val="135"/>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le parole «la descrizione analitica delle modalità e dei tempi di adempimento della proposta» sono sostituite dalle seguenti: «gli effetti sul piano finanziario delle modalità e dei tempi di adempimento della proposta analiticamente descritti»</w:t>
      </w:r>
      <w:r w:rsidR="000C1CA0" w:rsidRPr="00685F74">
        <w:rPr>
          <w:rFonts w:ascii="Times New Roman" w:eastAsia="Times New Roman" w:hAnsi="Times New Roman" w:cs="Times New Roman"/>
          <w:sz w:val="24"/>
          <w:szCs w:val="24"/>
          <w:lang w:eastAsia="it-IT"/>
        </w:rPr>
        <w:t>;</w:t>
      </w:r>
    </w:p>
    <w:p w14:paraId="6AC1EF03" w14:textId="270D1233" w:rsidR="00780BBF" w:rsidRPr="00685F74" w:rsidRDefault="000C1CA0">
      <w:pPr>
        <w:pStyle w:val="Paragrafoelenco"/>
        <w:numPr>
          <w:ilvl w:val="0"/>
          <w:numId w:val="135"/>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 </w:t>
      </w:r>
      <w:r w:rsidR="00780BBF" w:rsidRPr="00685F74">
        <w:rPr>
          <w:rFonts w:ascii="Times New Roman" w:eastAsia="Times New Roman" w:hAnsi="Times New Roman" w:cs="Times New Roman"/>
          <w:sz w:val="24"/>
          <w:szCs w:val="24"/>
          <w:lang w:eastAsia="it-IT"/>
        </w:rPr>
        <w:t>le parole «</w:t>
      </w:r>
      <w:r w:rsidR="00605049" w:rsidRPr="00685F74">
        <w:rPr>
          <w:rFonts w:ascii="Times New Roman" w:eastAsia="Times New Roman" w:hAnsi="Times New Roman" w:cs="Times New Roman"/>
          <w:sz w:val="24"/>
          <w:szCs w:val="24"/>
          <w:lang w:eastAsia="it-IT"/>
        </w:rPr>
        <w:t xml:space="preserve">riequilibrio della </w:t>
      </w:r>
      <w:r w:rsidR="00780BBF" w:rsidRPr="00685F74">
        <w:rPr>
          <w:rFonts w:ascii="Times New Roman" w:eastAsia="Times New Roman" w:hAnsi="Times New Roman" w:cs="Times New Roman"/>
          <w:sz w:val="24"/>
          <w:szCs w:val="24"/>
          <w:lang w:eastAsia="it-IT"/>
        </w:rPr>
        <w:t>situazion</w:t>
      </w:r>
      <w:r w:rsidR="00605049" w:rsidRPr="00685F74">
        <w:rPr>
          <w:rFonts w:ascii="Times New Roman" w:eastAsia="Times New Roman" w:hAnsi="Times New Roman" w:cs="Times New Roman"/>
          <w:sz w:val="24"/>
          <w:szCs w:val="24"/>
          <w:lang w:eastAsia="it-IT"/>
        </w:rPr>
        <w:t xml:space="preserve">e </w:t>
      </w:r>
      <w:r w:rsidR="00780BBF" w:rsidRPr="00685F74">
        <w:rPr>
          <w:rFonts w:ascii="Times New Roman" w:eastAsia="Times New Roman" w:hAnsi="Times New Roman" w:cs="Times New Roman"/>
          <w:sz w:val="24"/>
          <w:szCs w:val="24"/>
          <w:lang w:eastAsia="it-IT"/>
        </w:rPr>
        <w:t>finanziaria» sono sostituite dalle seguenti: «</w:t>
      </w:r>
      <w:r w:rsidR="00605049" w:rsidRPr="00685F74">
        <w:rPr>
          <w:rFonts w:ascii="Times New Roman" w:eastAsia="Times New Roman" w:hAnsi="Times New Roman" w:cs="Times New Roman"/>
          <w:sz w:val="24"/>
          <w:szCs w:val="24"/>
          <w:lang w:eastAsia="it-IT"/>
        </w:rPr>
        <w:t xml:space="preserve">riequilibrio della </w:t>
      </w:r>
      <w:r w:rsidR="00780BBF" w:rsidRPr="00685F74">
        <w:rPr>
          <w:rFonts w:ascii="Times New Roman" w:eastAsia="Times New Roman" w:hAnsi="Times New Roman" w:cs="Times New Roman"/>
          <w:sz w:val="24"/>
          <w:szCs w:val="24"/>
          <w:lang w:eastAsia="it-IT"/>
        </w:rPr>
        <w:t>situazione economico-finanziaria</w:t>
      </w:r>
      <w:r w:rsidR="3AF06EF9" w:rsidRPr="00685F74">
        <w:rPr>
          <w:rFonts w:ascii="Times New Roman" w:eastAsia="Times New Roman" w:hAnsi="Times New Roman" w:cs="Times New Roman"/>
          <w:sz w:val="24"/>
          <w:szCs w:val="24"/>
          <w:lang w:eastAsia="it-IT"/>
        </w:rPr>
        <w:t>»;</w:t>
      </w:r>
      <w:r w:rsidR="00780BBF" w:rsidRPr="00685F74">
        <w:rPr>
          <w:rFonts w:ascii="Times New Roman" w:eastAsia="Times New Roman" w:hAnsi="Times New Roman" w:cs="Times New Roman"/>
          <w:sz w:val="24"/>
          <w:szCs w:val="24"/>
          <w:lang w:eastAsia="it-IT"/>
        </w:rPr>
        <w:t xml:space="preserve"> </w:t>
      </w:r>
    </w:p>
    <w:p w14:paraId="0A7E4B84" w14:textId="7ACEBB9F" w:rsidR="00605049" w:rsidRPr="00685F74" w:rsidRDefault="00605049">
      <w:pPr>
        <w:pStyle w:val="Paragrafoelenco"/>
        <w:numPr>
          <w:ilvl w:val="0"/>
          <w:numId w:val="104"/>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alla lettera </w:t>
      </w:r>
      <w:r w:rsidR="00DC2B9D" w:rsidRPr="00685F74">
        <w:rPr>
          <w:rFonts w:ascii="Times New Roman" w:eastAsia="Times New Roman" w:hAnsi="Times New Roman" w:cs="Times New Roman"/>
          <w:sz w:val="24"/>
          <w:szCs w:val="24"/>
          <w:lang w:eastAsia="it-IT"/>
        </w:rPr>
        <w:t>f</w:t>
      </w:r>
      <w:r w:rsidRPr="00685F74">
        <w:rPr>
          <w:rFonts w:ascii="Times New Roman" w:eastAsia="Times New Roman" w:hAnsi="Times New Roman" w:cs="Times New Roman"/>
          <w:sz w:val="24"/>
          <w:szCs w:val="24"/>
          <w:lang w:eastAsia="it-IT"/>
        </w:rPr>
        <w:t>)</w:t>
      </w:r>
      <w:r w:rsidR="00C550DC"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le parole «in forma diretta» sono inserite le seguenti</w:t>
      </w:r>
      <w:r w:rsidR="3E26480F"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DC2B9D" w:rsidRPr="00685F74">
        <w:rPr>
          <w:rFonts w:ascii="Times New Roman" w:eastAsia="Times New Roman" w:hAnsi="Times New Roman" w:cs="Times New Roman"/>
          <w:sz w:val="24"/>
          <w:szCs w:val="24"/>
          <w:lang w:eastAsia="it-IT"/>
        </w:rPr>
        <w:t>«e in tutti i casi in cui le risorse per i creditori sono, in tutto o in parte, realizzate nel tempo attraverso la prosecuzione dell’attività in capo al cessionario dell’azienda</w:t>
      </w:r>
      <w:r w:rsidRPr="00685F74">
        <w:rPr>
          <w:rFonts w:ascii="Times New Roman" w:eastAsia="Times New Roman" w:hAnsi="Times New Roman" w:cs="Times New Roman"/>
          <w:sz w:val="24"/>
          <w:szCs w:val="24"/>
          <w:lang w:eastAsia="it-IT"/>
        </w:rPr>
        <w:t>»</w:t>
      </w:r>
      <w:r w:rsidR="00DC2B9D" w:rsidRPr="00685F74">
        <w:rPr>
          <w:rFonts w:ascii="Times New Roman" w:eastAsia="Times New Roman" w:hAnsi="Times New Roman" w:cs="Times New Roman"/>
          <w:sz w:val="24"/>
          <w:szCs w:val="24"/>
          <w:lang w:eastAsia="it-IT"/>
        </w:rPr>
        <w:t>;</w:t>
      </w:r>
    </w:p>
    <w:p w14:paraId="7CCC9523" w14:textId="6800CC54" w:rsidR="006A4188" w:rsidRPr="00685F74" w:rsidRDefault="006A4188">
      <w:pPr>
        <w:pStyle w:val="Paragrafoelenco"/>
        <w:numPr>
          <w:ilvl w:val="0"/>
          <w:numId w:val="104"/>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 lettera p)</w:t>
      </w:r>
      <w:r w:rsidR="00C550DC"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il segno di interpunzione «</w:t>
      </w:r>
      <w:r w:rsidR="002F71B4" w:rsidRPr="00685F74">
        <w:rPr>
          <w:rFonts w:ascii="Times New Roman" w:eastAsia="Times New Roman" w:hAnsi="Times New Roman" w:cs="Times New Roman"/>
          <w:sz w:val="24"/>
          <w:szCs w:val="24"/>
          <w:lang w:eastAsia="it-IT"/>
        </w:rPr>
        <w:t>.»</w:t>
      </w:r>
      <w:r w:rsidR="00243F78" w:rsidRPr="00685F74">
        <w:rPr>
          <w:rFonts w:ascii="Times New Roman" w:eastAsia="Times New Roman" w:hAnsi="Times New Roman" w:cs="Times New Roman"/>
          <w:sz w:val="24"/>
          <w:szCs w:val="24"/>
          <w:lang w:eastAsia="it-IT"/>
        </w:rPr>
        <w:t xml:space="preserve"> è sostituito dal seguente: «;»;</w:t>
      </w:r>
    </w:p>
    <w:p w14:paraId="03D6E6ED" w14:textId="01AB9F3E" w:rsidR="00F36F63" w:rsidRPr="00685F74" w:rsidRDefault="00DC2B9D">
      <w:pPr>
        <w:pStyle w:val="Paragrafoelenco"/>
        <w:numPr>
          <w:ilvl w:val="0"/>
          <w:numId w:val="104"/>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dopo la lettera p)</w:t>
      </w:r>
      <w:r w:rsidR="00C550DC"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è inserita la seguente:</w:t>
      </w:r>
    </w:p>
    <w:p w14:paraId="0CA1554B" w14:textId="434237FE" w:rsidR="00DC2B9D" w:rsidRPr="00685F74" w:rsidRDefault="00DC2B9D" w:rsidP="00DE729D">
      <w:pPr>
        <w:pStyle w:val="Paragrafoelenco"/>
        <w:spacing w:after="120" w:line="360" w:lineRule="auto"/>
        <w:ind w:left="64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«p-</w:t>
      </w:r>
      <w:r w:rsidRPr="00685F74">
        <w:rPr>
          <w:rFonts w:ascii="Times New Roman" w:eastAsia="Times New Roman" w:hAnsi="Times New Roman" w:cs="Times New Roman"/>
          <w:i/>
          <w:sz w:val="24"/>
          <w:szCs w:val="24"/>
          <w:lang w:eastAsia="it-IT"/>
        </w:rPr>
        <w:t>bis</w:t>
      </w:r>
      <w:r w:rsidR="00F36F63" w:rsidRPr="00685F74">
        <w:rPr>
          <w:rFonts w:ascii="Times New Roman" w:eastAsia="Times New Roman" w:hAnsi="Times New Roman" w:cs="Times New Roman"/>
          <w:sz w:val="24"/>
          <w:szCs w:val="24"/>
          <w:lang w:eastAsia="it-IT"/>
        </w:rPr>
        <w:t>)</w:t>
      </w:r>
      <w:r w:rsidR="008A7801" w:rsidRPr="00685F74">
        <w:rPr>
          <w:rFonts w:ascii="Times New Roman" w:eastAsia="Times New Roman" w:hAnsi="Times New Roman" w:cs="Times New Roman"/>
          <w:sz w:val="24"/>
          <w:szCs w:val="24"/>
          <w:lang w:eastAsia="it-IT"/>
        </w:rPr>
        <w:t xml:space="preserve"> l’indicazione, laddove necessario, di fondi rischi, con specifico riferimento, per il caso di finanziamenti garantiti da misure di sostegno pubblico, a quanto necessario al pagamento dei relativi crediti nell’ipotesi di escussione della garanzia e nei limiti delle previsioni di soddisfacimento del credito</w:t>
      </w:r>
      <w:r w:rsidR="004E3BF4" w:rsidRPr="00685F74">
        <w:rPr>
          <w:rFonts w:ascii="Times New Roman" w:eastAsia="Times New Roman" w:hAnsi="Times New Roman" w:cs="Times New Roman"/>
          <w:sz w:val="24"/>
          <w:szCs w:val="24"/>
          <w:lang w:eastAsia="it-IT"/>
        </w:rPr>
        <w:t>.»</w:t>
      </w:r>
      <w:r w:rsidR="0046453A" w:rsidRPr="00685F74">
        <w:rPr>
          <w:rFonts w:ascii="Times New Roman" w:eastAsia="Times New Roman" w:hAnsi="Times New Roman" w:cs="Times New Roman"/>
          <w:sz w:val="24"/>
          <w:szCs w:val="24"/>
          <w:lang w:eastAsia="it-IT"/>
        </w:rPr>
        <w:t>.</w:t>
      </w:r>
    </w:p>
    <w:p w14:paraId="7F4FE97F" w14:textId="77777777" w:rsidR="00D40B8D" w:rsidRPr="00685F74" w:rsidRDefault="00EA0316">
      <w:pPr>
        <w:pStyle w:val="Paragrafoelenco"/>
        <w:numPr>
          <w:ilvl w:val="0"/>
          <w:numId w:val="102"/>
        </w:numPr>
        <w:spacing w:after="120" w:line="360" w:lineRule="auto"/>
        <w:ind w:left="28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8</w:t>
      </w:r>
      <w:r w:rsidR="006A3183" w:rsidRPr="00685F74">
        <w:rPr>
          <w:rFonts w:ascii="Times New Roman" w:eastAsia="Times New Roman" w:hAnsi="Times New Roman" w:cs="Times New Roman"/>
          <w:sz w:val="24"/>
          <w:szCs w:val="24"/>
          <w:lang w:eastAsia="it-IT"/>
        </w:rPr>
        <w:t>9, comma 2</w:t>
      </w:r>
      <w:r w:rsidR="00B509D0"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del decreto legislativo 12 gennaio 2019, n. 14</w:t>
      </w:r>
      <w:r w:rsidR="00137596" w:rsidRPr="00685F74">
        <w:rPr>
          <w:rFonts w:ascii="Times New Roman" w:eastAsia="Times New Roman" w:hAnsi="Times New Roman" w:cs="Times New Roman"/>
          <w:sz w:val="24"/>
          <w:szCs w:val="24"/>
          <w:lang w:eastAsia="it-IT"/>
        </w:rPr>
        <w:t>,</w:t>
      </w:r>
      <w:r w:rsidR="00D40B8D" w:rsidRPr="00685F74">
        <w:rPr>
          <w:rFonts w:ascii="Times New Roman" w:eastAsia="Times New Roman" w:hAnsi="Times New Roman" w:cs="Times New Roman"/>
          <w:sz w:val="24"/>
          <w:szCs w:val="24"/>
          <w:lang w:eastAsia="it-IT"/>
        </w:rPr>
        <w:t xml:space="preserve"> sono apportate le seguenti modificazioni:</w:t>
      </w:r>
    </w:p>
    <w:p w14:paraId="55B994D1" w14:textId="4B8EFD1A" w:rsidR="00D40B8D" w:rsidRPr="00685F74" w:rsidRDefault="00C87183">
      <w:pPr>
        <w:pStyle w:val="Paragrafoelenco"/>
        <w:numPr>
          <w:ilvl w:val="0"/>
          <w:numId w:val="136"/>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le parole «</w:t>
      </w:r>
      <w:r w:rsidR="00510B75" w:rsidRPr="00685F74">
        <w:rPr>
          <w:rFonts w:ascii="Times New Roman" w:hAnsi="Times New Roman" w:cs="Times New Roman"/>
          <w:sz w:val="24"/>
          <w:szCs w:val="24"/>
        </w:rPr>
        <w:t>al deposito delle domande e della proposta</w:t>
      </w:r>
      <w:r w:rsidRPr="00685F74">
        <w:rPr>
          <w:rFonts w:ascii="Times New Roman" w:hAnsi="Times New Roman" w:cs="Times New Roman"/>
          <w:sz w:val="24"/>
          <w:szCs w:val="24"/>
        </w:rPr>
        <w:t>» sono sostituite dalle seguenti</w:t>
      </w:r>
      <w:r w:rsidR="485BA368" w:rsidRPr="00685F74">
        <w:rPr>
          <w:rFonts w:ascii="Times New Roman" w:hAnsi="Times New Roman" w:cs="Times New Roman"/>
          <w:sz w:val="24"/>
          <w:szCs w:val="24"/>
        </w:rPr>
        <w:t>:</w:t>
      </w:r>
      <w:r w:rsidRPr="00685F74">
        <w:rPr>
          <w:rFonts w:ascii="Times New Roman" w:hAnsi="Times New Roman" w:cs="Times New Roman"/>
          <w:sz w:val="24"/>
          <w:szCs w:val="24"/>
        </w:rPr>
        <w:t xml:space="preserve"> «</w:t>
      </w:r>
      <w:r w:rsidR="00510B75" w:rsidRPr="00685F74">
        <w:rPr>
          <w:rFonts w:ascii="Times New Roman" w:hAnsi="Times New Roman" w:cs="Times New Roman"/>
          <w:sz w:val="24"/>
          <w:szCs w:val="24"/>
        </w:rPr>
        <w:t>al deposito della domanda</w:t>
      </w:r>
      <w:r w:rsidRPr="00685F74">
        <w:rPr>
          <w:rFonts w:ascii="Times New Roman" w:hAnsi="Times New Roman" w:cs="Times New Roman"/>
          <w:sz w:val="24"/>
          <w:szCs w:val="24"/>
        </w:rPr>
        <w:t>»</w:t>
      </w:r>
      <w:r w:rsidR="00D40B8D" w:rsidRPr="00685F74">
        <w:rPr>
          <w:rFonts w:ascii="Times New Roman" w:hAnsi="Times New Roman" w:cs="Times New Roman"/>
          <w:sz w:val="24"/>
          <w:szCs w:val="24"/>
        </w:rPr>
        <w:t>;</w:t>
      </w:r>
    </w:p>
    <w:p w14:paraId="1669157D" w14:textId="191BA716" w:rsidR="004C452F" w:rsidRPr="00685F74" w:rsidRDefault="00510B75">
      <w:pPr>
        <w:pStyle w:val="Paragrafoelenco"/>
        <w:numPr>
          <w:ilvl w:val="0"/>
          <w:numId w:val="136"/>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dopo le parole «</w:t>
      </w:r>
      <w:r w:rsidR="008F4305" w:rsidRPr="00685F74">
        <w:rPr>
          <w:rFonts w:ascii="Times New Roman" w:eastAsia="Times New Roman" w:hAnsi="Times New Roman" w:cs="Times New Roman"/>
          <w:sz w:val="24"/>
          <w:szCs w:val="24"/>
          <w:lang w:eastAsia="it-IT"/>
        </w:rPr>
        <w:t>di cui al comma 1</w:t>
      </w:r>
      <w:r w:rsidRPr="00685F74">
        <w:rPr>
          <w:rFonts w:ascii="Times New Roman" w:eastAsia="Times New Roman" w:hAnsi="Times New Roman" w:cs="Times New Roman"/>
          <w:sz w:val="24"/>
          <w:szCs w:val="24"/>
          <w:lang w:eastAsia="it-IT"/>
        </w:rPr>
        <w:t>» sono inserite le seguenti «</w:t>
      </w:r>
      <w:r w:rsidR="008F4305" w:rsidRPr="00685F74">
        <w:rPr>
          <w:rFonts w:ascii="Times New Roman" w:eastAsia="Times New Roman" w:hAnsi="Times New Roman" w:cs="Times New Roman"/>
          <w:sz w:val="24"/>
          <w:szCs w:val="24"/>
          <w:lang w:eastAsia="it-IT"/>
        </w:rPr>
        <w:t>e salvo quanto previsto dall’articolo 20</w:t>
      </w:r>
      <w:r w:rsidRPr="00685F74">
        <w:rPr>
          <w:rFonts w:ascii="Times New Roman" w:eastAsia="Times New Roman" w:hAnsi="Times New Roman" w:cs="Times New Roman"/>
          <w:sz w:val="24"/>
          <w:szCs w:val="24"/>
          <w:lang w:eastAsia="it-IT"/>
        </w:rPr>
        <w:t>»</w:t>
      </w:r>
      <w:r w:rsidR="00EA1E0F" w:rsidRPr="00685F74">
        <w:rPr>
          <w:rFonts w:ascii="Times New Roman" w:eastAsia="Times New Roman" w:hAnsi="Times New Roman" w:cs="Times New Roman"/>
          <w:sz w:val="24"/>
          <w:szCs w:val="24"/>
          <w:lang w:eastAsia="it-IT"/>
        </w:rPr>
        <w:t>.</w:t>
      </w:r>
    </w:p>
    <w:p w14:paraId="36FF57AC" w14:textId="7E7CE3FC" w:rsidR="004C452F" w:rsidRPr="00685F74" w:rsidRDefault="004C452F">
      <w:pPr>
        <w:pStyle w:val="Paragrafoelenco"/>
        <w:numPr>
          <w:ilvl w:val="0"/>
          <w:numId w:val="102"/>
        </w:numPr>
        <w:spacing w:after="120" w:line="360" w:lineRule="auto"/>
        <w:ind w:left="28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90 del decreto legislativo 12 gennaio 2019, n. 14</w:t>
      </w:r>
      <w:r w:rsidR="0013759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1906AEB0" w14:textId="3008B024" w:rsidR="004C452F" w:rsidRPr="00685F74" w:rsidRDefault="00D824D7">
      <w:pPr>
        <w:pStyle w:val="Paragrafoelenco"/>
        <w:numPr>
          <w:ilvl w:val="0"/>
          <w:numId w:val="108"/>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 comma 1</w:t>
      </w:r>
      <w:r w:rsidR="00C550DC"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la parola «dieci» è sostituita dalla seguente</w:t>
      </w:r>
      <w:r w:rsidR="5F3BBA13" w:rsidRPr="00685F74">
        <w:rPr>
          <w:rFonts w:ascii="Times New Roman" w:hAnsi="Times New Roman" w:cs="Times New Roman"/>
          <w:sz w:val="24"/>
          <w:szCs w:val="24"/>
        </w:rPr>
        <w:t>:</w:t>
      </w:r>
      <w:r w:rsidR="004C452F" w:rsidRPr="00685F74">
        <w:rPr>
          <w:rFonts w:ascii="Times New Roman" w:hAnsi="Times New Roman" w:cs="Times New Roman"/>
          <w:sz w:val="24"/>
          <w:szCs w:val="24"/>
        </w:rPr>
        <w:t xml:space="preserve"> «cinque»;</w:t>
      </w:r>
    </w:p>
    <w:p w14:paraId="417F3D47" w14:textId="43D6024E" w:rsidR="004C452F" w:rsidRPr="00685F74" w:rsidRDefault="004C452F">
      <w:pPr>
        <w:pStyle w:val="Paragrafoelenco"/>
        <w:numPr>
          <w:ilvl w:val="0"/>
          <w:numId w:val="108"/>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 xml:space="preserve">al comma </w:t>
      </w:r>
      <w:r w:rsidRPr="00685F74">
        <w:rPr>
          <w:rFonts w:ascii="Times New Roman" w:hAnsi="Times New Roman" w:cs="Times New Roman"/>
          <w:sz w:val="24"/>
          <w:szCs w:val="24"/>
        </w:rPr>
        <w:t>2</w:t>
      </w:r>
      <w:r w:rsidR="00C550DC" w:rsidRPr="00685F74">
        <w:rPr>
          <w:rFonts w:ascii="Times New Roman" w:hAnsi="Times New Roman" w:cs="Times New Roman"/>
          <w:sz w:val="24"/>
          <w:szCs w:val="24"/>
        </w:rPr>
        <w:t xml:space="preserve">, </w:t>
      </w:r>
      <w:r w:rsidR="00D824D7" w:rsidRPr="00685F74">
        <w:rPr>
          <w:rFonts w:ascii="Times New Roman" w:hAnsi="Times New Roman" w:cs="Times New Roman"/>
          <w:sz w:val="24"/>
          <w:szCs w:val="24"/>
        </w:rPr>
        <w:t>la parola</w:t>
      </w:r>
      <w:r w:rsidRPr="00685F74">
        <w:rPr>
          <w:rFonts w:ascii="Times New Roman" w:hAnsi="Times New Roman" w:cs="Times New Roman"/>
          <w:sz w:val="24"/>
          <w:szCs w:val="24"/>
        </w:rPr>
        <w:t xml:space="preserve"> «</w:t>
      </w:r>
      <w:r w:rsidR="00437737" w:rsidRPr="00685F74">
        <w:rPr>
          <w:rFonts w:ascii="Times New Roman" w:hAnsi="Times New Roman" w:cs="Times New Roman"/>
          <w:sz w:val="24"/>
          <w:szCs w:val="24"/>
        </w:rPr>
        <w:t>dieci</w:t>
      </w:r>
      <w:r w:rsidR="00D824D7" w:rsidRPr="00685F74">
        <w:rPr>
          <w:rFonts w:ascii="Times New Roman" w:hAnsi="Times New Roman" w:cs="Times New Roman"/>
          <w:sz w:val="24"/>
          <w:szCs w:val="24"/>
        </w:rPr>
        <w:t>» è sostituita dalla seguente</w:t>
      </w:r>
      <w:r w:rsidRPr="00685F74">
        <w:rPr>
          <w:rFonts w:ascii="Times New Roman" w:hAnsi="Times New Roman" w:cs="Times New Roman"/>
          <w:sz w:val="24"/>
          <w:szCs w:val="24"/>
        </w:rPr>
        <w:t xml:space="preserve"> «</w:t>
      </w:r>
      <w:r w:rsidR="00437737" w:rsidRPr="00685F74">
        <w:rPr>
          <w:rFonts w:ascii="Times New Roman" w:hAnsi="Times New Roman" w:cs="Times New Roman"/>
          <w:sz w:val="24"/>
          <w:szCs w:val="24"/>
        </w:rPr>
        <w:t>cinque</w:t>
      </w:r>
      <w:r w:rsidRPr="00685F74">
        <w:rPr>
          <w:rFonts w:ascii="Times New Roman" w:hAnsi="Times New Roman" w:cs="Times New Roman"/>
          <w:sz w:val="24"/>
          <w:szCs w:val="24"/>
        </w:rPr>
        <w:t>»;</w:t>
      </w:r>
    </w:p>
    <w:p w14:paraId="2CB9F8E2" w14:textId="042344C7" w:rsidR="001F49D1" w:rsidRPr="00685F74" w:rsidRDefault="001F49D1">
      <w:pPr>
        <w:pStyle w:val="Paragrafoelenco"/>
        <w:numPr>
          <w:ilvl w:val="0"/>
          <w:numId w:val="108"/>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3</w:t>
      </w:r>
      <w:r w:rsidR="00C550DC"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D40B8D" w:rsidRPr="00685F74">
        <w:rPr>
          <w:rFonts w:ascii="Times New Roman" w:eastAsia="Times New Roman" w:hAnsi="Times New Roman" w:cs="Times New Roman"/>
          <w:sz w:val="24"/>
          <w:szCs w:val="24"/>
          <w:lang w:eastAsia="it-IT"/>
        </w:rPr>
        <w:t xml:space="preserve">il segno d’interpunzione </w:t>
      </w:r>
      <w:r w:rsidR="00D40B8D" w:rsidRPr="00685F74">
        <w:rPr>
          <w:rFonts w:ascii="Times New Roman" w:hAnsi="Times New Roman" w:cs="Times New Roman"/>
          <w:sz w:val="24"/>
          <w:szCs w:val="24"/>
        </w:rPr>
        <w:t xml:space="preserve">«,» e </w:t>
      </w:r>
      <w:r w:rsidRPr="00685F74">
        <w:rPr>
          <w:rFonts w:ascii="Times New Roman" w:eastAsia="Times New Roman" w:hAnsi="Times New Roman" w:cs="Times New Roman"/>
          <w:sz w:val="24"/>
          <w:szCs w:val="24"/>
          <w:lang w:eastAsia="it-IT"/>
        </w:rPr>
        <w:t>l</w:t>
      </w:r>
      <w:r w:rsidR="00D40B8D" w:rsidRPr="00685F74">
        <w:rPr>
          <w:rFonts w:ascii="Times New Roman" w:eastAsia="Times New Roman" w:hAnsi="Times New Roman" w:cs="Times New Roman"/>
          <w:sz w:val="24"/>
          <w:szCs w:val="24"/>
          <w:lang w:eastAsia="it-IT"/>
        </w:rPr>
        <w:t>a</w:t>
      </w:r>
      <w:r w:rsidRPr="00685F74">
        <w:rPr>
          <w:rFonts w:ascii="Times New Roman" w:eastAsia="Times New Roman" w:hAnsi="Times New Roman" w:cs="Times New Roman"/>
          <w:sz w:val="24"/>
          <w:szCs w:val="24"/>
          <w:lang w:eastAsia="it-IT"/>
        </w:rPr>
        <w:t xml:space="preserve"> parol</w:t>
      </w:r>
      <w:r w:rsidR="00D40B8D" w:rsidRPr="00685F74">
        <w:rPr>
          <w:rFonts w:ascii="Times New Roman" w:eastAsia="Times New Roman" w:hAnsi="Times New Roman" w:cs="Times New Roman"/>
          <w:sz w:val="24"/>
          <w:szCs w:val="24"/>
          <w:lang w:eastAsia="it-IT"/>
        </w:rPr>
        <w:t>a</w:t>
      </w:r>
      <w:r w:rsidR="009178CA" w:rsidRPr="00685F74">
        <w:rPr>
          <w:rFonts w:ascii="Times New Roman" w:eastAsia="Times New Roman" w:hAnsi="Times New Roman" w:cs="Times New Roman"/>
          <w:sz w:val="24"/>
          <w:szCs w:val="24"/>
          <w:lang w:eastAsia="it-IT"/>
        </w:rPr>
        <w:t xml:space="preserve"> </w:t>
      </w:r>
      <w:r w:rsidRPr="00685F74">
        <w:rPr>
          <w:rFonts w:ascii="Times New Roman" w:eastAsia="Times New Roman" w:hAnsi="Times New Roman" w:cs="Times New Roman"/>
          <w:sz w:val="24"/>
          <w:szCs w:val="24"/>
          <w:lang w:eastAsia="it-IT"/>
        </w:rPr>
        <w:t>«</w:t>
      </w:r>
      <w:r w:rsidR="009178CA" w:rsidRPr="00685F74">
        <w:rPr>
          <w:rFonts w:ascii="Times New Roman" w:eastAsia="Times New Roman" w:hAnsi="Times New Roman" w:cs="Times New Roman"/>
          <w:sz w:val="24"/>
          <w:szCs w:val="24"/>
          <w:lang w:eastAsia="it-IT"/>
        </w:rPr>
        <w:t>neppure</w:t>
      </w:r>
      <w:r w:rsidRPr="00685F74">
        <w:rPr>
          <w:rFonts w:ascii="Times New Roman" w:eastAsia="Times New Roman" w:hAnsi="Times New Roman" w:cs="Times New Roman"/>
          <w:sz w:val="24"/>
          <w:szCs w:val="24"/>
          <w:lang w:eastAsia="it-IT"/>
        </w:rPr>
        <w:t>»</w:t>
      </w:r>
      <w:r w:rsidR="00D40B8D" w:rsidRPr="00685F74">
        <w:rPr>
          <w:rFonts w:ascii="Times New Roman" w:eastAsia="Times New Roman" w:hAnsi="Times New Roman" w:cs="Times New Roman"/>
          <w:sz w:val="24"/>
          <w:szCs w:val="24"/>
          <w:lang w:eastAsia="it-IT"/>
        </w:rPr>
        <w:t xml:space="preserve"> sono</w:t>
      </w:r>
      <w:r w:rsidR="009178CA" w:rsidRPr="00685F74">
        <w:rPr>
          <w:rFonts w:ascii="Times New Roman" w:eastAsia="Times New Roman" w:hAnsi="Times New Roman" w:cs="Times New Roman"/>
          <w:sz w:val="24"/>
          <w:szCs w:val="24"/>
          <w:lang w:eastAsia="it-IT"/>
        </w:rPr>
        <w:t xml:space="preserve"> soppress</w:t>
      </w:r>
      <w:r w:rsidR="00473E9D" w:rsidRPr="00685F74">
        <w:rPr>
          <w:rFonts w:ascii="Times New Roman" w:eastAsia="Times New Roman" w:hAnsi="Times New Roman" w:cs="Times New Roman"/>
          <w:sz w:val="24"/>
          <w:szCs w:val="24"/>
          <w:lang w:eastAsia="it-IT"/>
        </w:rPr>
        <w:t>e</w:t>
      </w:r>
      <w:r w:rsidRPr="00685F74">
        <w:rPr>
          <w:rFonts w:ascii="Times New Roman" w:eastAsia="Times New Roman" w:hAnsi="Times New Roman" w:cs="Times New Roman"/>
          <w:sz w:val="24"/>
          <w:szCs w:val="24"/>
          <w:lang w:eastAsia="it-IT"/>
        </w:rPr>
        <w:t>;</w:t>
      </w:r>
    </w:p>
    <w:p w14:paraId="203C7D12" w14:textId="581242FC" w:rsidR="00B83BCE" w:rsidRPr="00685F74" w:rsidRDefault="00B83BCE">
      <w:pPr>
        <w:pStyle w:val="Paragrafoelenco"/>
        <w:numPr>
          <w:ilvl w:val="0"/>
          <w:numId w:val="108"/>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 xml:space="preserve">al comma </w:t>
      </w:r>
      <w:r w:rsidRPr="00685F74">
        <w:rPr>
          <w:rFonts w:ascii="Times New Roman" w:hAnsi="Times New Roman" w:cs="Times New Roman"/>
          <w:sz w:val="24"/>
          <w:szCs w:val="24"/>
        </w:rPr>
        <w:t>5</w:t>
      </w:r>
      <w:r w:rsidR="00C550DC" w:rsidRPr="00685F74">
        <w:rPr>
          <w:rFonts w:ascii="Times New Roman" w:hAnsi="Times New Roman" w:cs="Times New Roman"/>
          <w:sz w:val="24"/>
          <w:szCs w:val="24"/>
        </w:rPr>
        <w:t>,</w:t>
      </w:r>
      <w:r w:rsidRPr="00685F74">
        <w:rPr>
          <w:rFonts w:ascii="Times New Roman" w:hAnsi="Times New Roman" w:cs="Times New Roman"/>
          <w:sz w:val="24"/>
          <w:szCs w:val="24"/>
        </w:rPr>
        <w:t xml:space="preserve"> dopo le parole «dell’ammontare</w:t>
      </w:r>
      <w:r w:rsidR="00D40B8D" w:rsidRPr="00685F74">
        <w:rPr>
          <w:rFonts w:ascii="Times New Roman" w:hAnsi="Times New Roman" w:cs="Times New Roman"/>
          <w:sz w:val="24"/>
          <w:szCs w:val="24"/>
        </w:rPr>
        <w:t>» è</w:t>
      </w:r>
      <w:r w:rsidRPr="00685F74">
        <w:rPr>
          <w:rFonts w:ascii="Times New Roman" w:hAnsi="Times New Roman" w:cs="Times New Roman"/>
          <w:sz w:val="24"/>
          <w:szCs w:val="24"/>
        </w:rPr>
        <w:t xml:space="preserve"> inse</w:t>
      </w:r>
      <w:r w:rsidR="00D40B8D" w:rsidRPr="00685F74">
        <w:rPr>
          <w:rFonts w:ascii="Times New Roman" w:hAnsi="Times New Roman" w:cs="Times New Roman"/>
          <w:sz w:val="24"/>
          <w:szCs w:val="24"/>
        </w:rPr>
        <w:t>rita</w:t>
      </w:r>
      <w:r w:rsidRPr="00685F74">
        <w:rPr>
          <w:rFonts w:ascii="Times New Roman" w:hAnsi="Times New Roman" w:cs="Times New Roman"/>
          <w:sz w:val="24"/>
          <w:szCs w:val="24"/>
        </w:rPr>
        <w:t xml:space="preserve"> </w:t>
      </w:r>
      <w:r w:rsidR="00D40B8D" w:rsidRPr="00685F74">
        <w:rPr>
          <w:rFonts w:ascii="Times New Roman" w:hAnsi="Times New Roman" w:cs="Times New Roman"/>
          <w:sz w:val="24"/>
          <w:szCs w:val="24"/>
        </w:rPr>
        <w:t>la seguente</w:t>
      </w:r>
      <w:r w:rsidRPr="00685F74">
        <w:rPr>
          <w:rFonts w:ascii="Times New Roman" w:hAnsi="Times New Roman" w:cs="Times New Roman"/>
          <w:sz w:val="24"/>
          <w:szCs w:val="24"/>
        </w:rPr>
        <w:t xml:space="preserve"> «complessivo»;</w:t>
      </w:r>
    </w:p>
    <w:p w14:paraId="345C544F" w14:textId="16881D33" w:rsidR="00B83BCE" w:rsidRPr="00685F74" w:rsidRDefault="00B83BCE">
      <w:pPr>
        <w:pStyle w:val="Paragrafoelenco"/>
        <w:numPr>
          <w:ilvl w:val="0"/>
          <w:numId w:val="108"/>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il comma </w:t>
      </w:r>
      <w:r w:rsidR="00C21931" w:rsidRPr="00685F74">
        <w:rPr>
          <w:rFonts w:ascii="Times New Roman" w:eastAsia="Times New Roman" w:hAnsi="Times New Roman" w:cs="Times New Roman"/>
          <w:sz w:val="24"/>
          <w:szCs w:val="24"/>
          <w:lang w:eastAsia="it-IT"/>
        </w:rPr>
        <w:t>8</w:t>
      </w:r>
      <w:r w:rsidRPr="00685F74">
        <w:rPr>
          <w:rFonts w:ascii="Times New Roman" w:eastAsia="Times New Roman" w:hAnsi="Times New Roman" w:cs="Times New Roman"/>
          <w:sz w:val="24"/>
          <w:szCs w:val="24"/>
          <w:lang w:eastAsia="it-IT"/>
        </w:rPr>
        <w:t xml:space="preserve"> è </w:t>
      </w:r>
      <w:r w:rsidR="002524F4" w:rsidRPr="00685F74">
        <w:rPr>
          <w:rFonts w:ascii="Times New Roman" w:eastAsia="Times New Roman" w:hAnsi="Times New Roman" w:cs="Times New Roman"/>
          <w:sz w:val="24"/>
          <w:szCs w:val="24"/>
          <w:lang w:eastAsia="it-IT"/>
        </w:rPr>
        <w:t>abrogato</w:t>
      </w:r>
      <w:r w:rsidR="001C0AA4" w:rsidRPr="00685F74">
        <w:rPr>
          <w:rFonts w:ascii="Times New Roman" w:eastAsia="Times New Roman" w:hAnsi="Times New Roman" w:cs="Times New Roman"/>
          <w:sz w:val="24"/>
          <w:szCs w:val="24"/>
          <w:lang w:eastAsia="it-IT"/>
        </w:rPr>
        <w:t>.</w:t>
      </w:r>
    </w:p>
    <w:p w14:paraId="554AC26E" w14:textId="77777777" w:rsidR="00921E0C" w:rsidRPr="00685F74" w:rsidRDefault="00921E0C" w:rsidP="00DE729D">
      <w:pPr>
        <w:pStyle w:val="PreformattatoHTML"/>
        <w:spacing w:after="120" w:line="360" w:lineRule="auto"/>
        <w:jc w:val="both"/>
        <w:rPr>
          <w:rFonts w:ascii="Times New Roman" w:hAnsi="Times New Roman" w:cs="Times New Roman"/>
          <w:sz w:val="24"/>
          <w:szCs w:val="24"/>
        </w:rPr>
      </w:pPr>
    </w:p>
    <w:p w14:paraId="180336C1" w14:textId="228FAC6A" w:rsidR="001C0AA4" w:rsidRPr="00685F74" w:rsidRDefault="001C0AA4"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lastRenderedPageBreak/>
        <w:t>ART. 22</w:t>
      </w:r>
    </w:p>
    <w:p w14:paraId="4E5844C8" w14:textId="7CD614FA" w:rsidR="001C0AA4" w:rsidRPr="00685F74" w:rsidRDefault="001C0AA4"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IV, Capo III, Sezione II del </w:t>
      </w:r>
      <w:hyperlink r:id="rId61"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2F95F2D2" w14:textId="58B60BD1" w:rsidR="00D824D7" w:rsidRPr="00685F74" w:rsidRDefault="001C0AA4">
      <w:pPr>
        <w:pStyle w:val="Paragrafoelenco"/>
        <w:numPr>
          <w:ilvl w:val="0"/>
          <w:numId w:val="109"/>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All’articolo </w:t>
      </w:r>
      <w:r w:rsidR="00B57E89" w:rsidRPr="00685F74">
        <w:rPr>
          <w:rFonts w:ascii="Times New Roman" w:eastAsia="Times New Roman" w:hAnsi="Times New Roman" w:cs="Times New Roman"/>
          <w:sz w:val="24"/>
          <w:szCs w:val="24"/>
          <w:lang w:eastAsia="it-IT"/>
        </w:rPr>
        <w:t>92, comma 3</w:t>
      </w:r>
      <w:r w:rsidRPr="00685F74">
        <w:rPr>
          <w:rFonts w:ascii="Times New Roman" w:eastAsia="Times New Roman" w:hAnsi="Times New Roman" w:cs="Times New Roman"/>
          <w:sz w:val="24"/>
          <w:szCs w:val="24"/>
          <w:lang w:eastAsia="it-IT"/>
        </w:rPr>
        <w:t xml:space="preserve"> del decreto legislativo 12 gennaio 2019, n. 14</w:t>
      </w:r>
      <w:r w:rsidR="0013759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8206C2" w:rsidRPr="00685F74">
        <w:rPr>
          <w:rFonts w:ascii="Times New Roman" w:eastAsia="Times New Roman" w:hAnsi="Times New Roman" w:cs="Times New Roman"/>
          <w:sz w:val="24"/>
          <w:szCs w:val="24"/>
          <w:lang w:eastAsia="it-IT"/>
        </w:rPr>
        <w:t>dopo il secondo periodo è aggiunto il seguente</w:t>
      </w:r>
      <w:r w:rsidR="00D26227" w:rsidRPr="00685F74">
        <w:rPr>
          <w:rFonts w:ascii="Times New Roman" w:eastAsia="Times New Roman" w:hAnsi="Times New Roman" w:cs="Times New Roman"/>
          <w:sz w:val="24"/>
          <w:szCs w:val="24"/>
          <w:lang w:eastAsia="it-IT"/>
        </w:rPr>
        <w:t>:</w:t>
      </w:r>
      <w:r w:rsidR="008206C2" w:rsidRPr="00685F74">
        <w:rPr>
          <w:rFonts w:ascii="Times New Roman" w:eastAsia="Times New Roman" w:hAnsi="Times New Roman" w:cs="Times New Roman"/>
          <w:sz w:val="24"/>
          <w:szCs w:val="24"/>
          <w:lang w:eastAsia="it-IT"/>
        </w:rPr>
        <w:t xml:space="preserve"> «</w:t>
      </w:r>
      <w:r w:rsidR="007922C6" w:rsidRPr="00685F74">
        <w:rPr>
          <w:rFonts w:ascii="Times New Roman" w:eastAsia="Times New Roman" w:hAnsi="Times New Roman" w:cs="Times New Roman"/>
          <w:sz w:val="24"/>
          <w:szCs w:val="24"/>
          <w:lang w:eastAsia="it-IT"/>
        </w:rPr>
        <w:t>Nel concordato in continuità aziendale il commissario giudiziale può affiancare il debitore e i creditori anche nella negoziazione di eventuali modifiche del piano o della proposta sino a venti giorni prima della data iniziale stabilita per il voto dei creditori</w:t>
      </w:r>
      <w:r w:rsidR="00921E0C" w:rsidRPr="00685F74">
        <w:rPr>
          <w:rFonts w:ascii="Times New Roman" w:eastAsia="Times New Roman" w:hAnsi="Times New Roman" w:cs="Times New Roman"/>
          <w:sz w:val="24"/>
          <w:szCs w:val="24"/>
          <w:lang w:eastAsia="it-IT"/>
        </w:rPr>
        <w:t>.»</w:t>
      </w:r>
      <w:r w:rsidR="00D824D7" w:rsidRPr="00685F74">
        <w:rPr>
          <w:rFonts w:ascii="Times New Roman" w:eastAsia="Times New Roman" w:hAnsi="Times New Roman" w:cs="Times New Roman"/>
          <w:sz w:val="24"/>
          <w:szCs w:val="24"/>
          <w:lang w:eastAsia="it-IT"/>
        </w:rPr>
        <w:t>;</w:t>
      </w:r>
    </w:p>
    <w:p w14:paraId="0E78C37A" w14:textId="54AC6967" w:rsidR="00D824D7" w:rsidRPr="00685F74" w:rsidRDefault="00D824D7">
      <w:pPr>
        <w:pStyle w:val="Paragrafoelenco"/>
        <w:numPr>
          <w:ilvl w:val="0"/>
          <w:numId w:val="109"/>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Dopo l’articolo 93</w:t>
      </w:r>
      <w:r w:rsidR="00C550DC" w:rsidRPr="00685F74">
        <w:rPr>
          <w:rFonts w:ascii="Times New Roman" w:eastAsia="Times New Roman" w:hAnsi="Times New Roman" w:cs="Times New Roman"/>
          <w:sz w:val="24"/>
          <w:szCs w:val="24"/>
          <w:lang w:eastAsia="it-IT"/>
        </w:rPr>
        <w:t xml:space="preserve"> del decreto legislativo 12 gennaio 2019, n. 14,</w:t>
      </w:r>
      <w:r w:rsidRPr="00685F74">
        <w:rPr>
          <w:rFonts w:ascii="Times New Roman" w:eastAsia="Times New Roman" w:hAnsi="Times New Roman" w:cs="Times New Roman"/>
          <w:sz w:val="24"/>
          <w:szCs w:val="24"/>
          <w:lang w:eastAsia="it-IT"/>
        </w:rPr>
        <w:t xml:space="preserve"> è inserito il seguente: </w:t>
      </w:r>
    </w:p>
    <w:p w14:paraId="6729B4AC" w14:textId="5AF03242" w:rsidR="00526F5E" w:rsidRPr="00685F74" w:rsidRDefault="00D824D7" w:rsidP="00546D33">
      <w:pPr>
        <w:spacing w:after="120" w:line="360" w:lineRule="auto"/>
        <w:ind w:left="709" w:right="565"/>
        <w:jc w:val="center"/>
        <w:rPr>
          <w:rFonts w:ascii="Times New Roman" w:hAnsi="Times New Roman" w:cs="Times New Roman"/>
          <w:b/>
          <w:bCs/>
          <w:sz w:val="24"/>
          <w:szCs w:val="24"/>
        </w:rPr>
      </w:pPr>
      <w:r w:rsidRPr="00685F74">
        <w:rPr>
          <w:rFonts w:ascii="Times New Roman" w:eastAsia="Times New Roman" w:hAnsi="Times New Roman" w:cs="Times New Roman"/>
          <w:sz w:val="24"/>
          <w:szCs w:val="24"/>
          <w:lang w:eastAsia="it-IT"/>
        </w:rPr>
        <w:t>«</w:t>
      </w:r>
      <w:r w:rsidRPr="00685F74">
        <w:rPr>
          <w:rFonts w:ascii="Times New Roman" w:hAnsi="Times New Roman" w:cs="Times New Roman"/>
          <w:b/>
          <w:bCs/>
          <w:sz w:val="24"/>
          <w:szCs w:val="24"/>
        </w:rPr>
        <w:t>Art</w:t>
      </w:r>
      <w:r w:rsidR="00526F5E" w:rsidRPr="00685F74">
        <w:rPr>
          <w:rFonts w:ascii="Times New Roman" w:hAnsi="Times New Roman" w:cs="Times New Roman"/>
          <w:b/>
          <w:bCs/>
          <w:sz w:val="24"/>
          <w:szCs w:val="24"/>
        </w:rPr>
        <w:t>.</w:t>
      </w:r>
      <w:r w:rsidRPr="00685F74">
        <w:rPr>
          <w:rFonts w:ascii="Times New Roman" w:hAnsi="Times New Roman" w:cs="Times New Roman"/>
          <w:b/>
          <w:bCs/>
          <w:sz w:val="24"/>
          <w:szCs w:val="24"/>
        </w:rPr>
        <w:t xml:space="preserve"> 93-</w:t>
      </w:r>
      <w:r w:rsidRPr="00685F74">
        <w:rPr>
          <w:rFonts w:ascii="Times New Roman" w:hAnsi="Times New Roman" w:cs="Times New Roman"/>
          <w:b/>
          <w:bCs/>
          <w:i/>
          <w:iCs/>
          <w:sz w:val="24"/>
          <w:szCs w:val="24"/>
        </w:rPr>
        <w:t>bis</w:t>
      </w:r>
      <w:r w:rsidR="00DF6214" w:rsidRPr="00685F74">
        <w:rPr>
          <w:rFonts w:ascii="Times New Roman" w:hAnsi="Times New Roman" w:cs="Times New Roman"/>
          <w:b/>
          <w:bCs/>
          <w:sz w:val="24"/>
          <w:szCs w:val="24"/>
        </w:rPr>
        <w:t xml:space="preserve"> </w:t>
      </w:r>
    </w:p>
    <w:p w14:paraId="79A71CC4" w14:textId="4EC2196E" w:rsidR="00D824D7" w:rsidRPr="00685F74" w:rsidRDefault="00526F5E" w:rsidP="00546D33">
      <w:pPr>
        <w:spacing w:after="120" w:line="360" w:lineRule="auto"/>
        <w:ind w:left="709" w:right="565"/>
        <w:jc w:val="center"/>
        <w:rPr>
          <w:rFonts w:ascii="Times New Roman" w:hAnsi="Times New Roman" w:cs="Times New Roman"/>
          <w:sz w:val="24"/>
          <w:szCs w:val="24"/>
        </w:rPr>
      </w:pPr>
      <w:r w:rsidRPr="00685F74">
        <w:rPr>
          <w:rFonts w:ascii="Times New Roman" w:hAnsi="Times New Roman" w:cs="Times New Roman"/>
          <w:sz w:val="24"/>
          <w:szCs w:val="24"/>
        </w:rPr>
        <w:t>(</w:t>
      </w:r>
      <w:r w:rsidR="00D824D7" w:rsidRPr="00685F74">
        <w:rPr>
          <w:rFonts w:ascii="Times New Roman" w:hAnsi="Times New Roman" w:cs="Times New Roman"/>
          <w:i/>
          <w:iCs/>
          <w:sz w:val="24"/>
          <w:szCs w:val="24"/>
        </w:rPr>
        <w:t>Reclami</w:t>
      </w:r>
      <w:r w:rsidRPr="00685F74">
        <w:rPr>
          <w:rFonts w:ascii="Times New Roman" w:hAnsi="Times New Roman" w:cs="Times New Roman"/>
          <w:sz w:val="24"/>
          <w:szCs w:val="24"/>
        </w:rPr>
        <w:t>)</w:t>
      </w:r>
    </w:p>
    <w:p w14:paraId="62D5C81C" w14:textId="77777777" w:rsidR="00D824D7" w:rsidRPr="00685F74" w:rsidRDefault="00D824D7" w:rsidP="00546D33">
      <w:pPr>
        <w:spacing w:after="120" w:line="360" w:lineRule="auto"/>
        <w:ind w:left="709" w:right="565"/>
        <w:jc w:val="both"/>
        <w:rPr>
          <w:rFonts w:ascii="Times New Roman" w:hAnsi="Times New Roman" w:cs="Times New Roman"/>
          <w:sz w:val="24"/>
          <w:szCs w:val="24"/>
        </w:rPr>
      </w:pPr>
      <w:r w:rsidRPr="00685F74">
        <w:rPr>
          <w:rFonts w:ascii="Times New Roman" w:hAnsi="Times New Roman" w:cs="Times New Roman"/>
          <w:sz w:val="24"/>
          <w:szCs w:val="24"/>
        </w:rPr>
        <w:t>1. I decreti del giudice delegato e del tribunale sono reclamabili ai sensi dell’articolo 124.</w:t>
      </w:r>
    </w:p>
    <w:p w14:paraId="0E1F399E" w14:textId="067F0B66" w:rsidR="00D824D7" w:rsidRPr="00685F74" w:rsidRDefault="00D824D7" w:rsidP="00546D33">
      <w:pPr>
        <w:spacing w:after="120" w:line="360" w:lineRule="auto"/>
        <w:ind w:left="709" w:right="565"/>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 xml:space="preserve">2. Gli atti e le omissioni del commissario </w:t>
      </w:r>
      <w:r w:rsidR="00F35F1C" w:rsidRPr="00685F74">
        <w:rPr>
          <w:rFonts w:ascii="Times New Roman" w:hAnsi="Times New Roman" w:cs="Times New Roman"/>
          <w:sz w:val="24"/>
          <w:szCs w:val="24"/>
        </w:rPr>
        <w:t>o</w:t>
      </w:r>
      <w:r w:rsidRPr="00685F74">
        <w:rPr>
          <w:rFonts w:ascii="Times New Roman" w:hAnsi="Times New Roman" w:cs="Times New Roman"/>
          <w:sz w:val="24"/>
          <w:szCs w:val="24"/>
        </w:rPr>
        <w:t xml:space="preserve"> del liquidatore</w:t>
      </w:r>
      <w:r w:rsidR="003F3B02" w:rsidRPr="00685F74">
        <w:rPr>
          <w:rFonts w:ascii="Times New Roman" w:hAnsi="Times New Roman" w:cs="Times New Roman"/>
          <w:sz w:val="24"/>
          <w:szCs w:val="24"/>
        </w:rPr>
        <w:t xml:space="preserve"> giudiziale</w:t>
      </w:r>
      <w:r w:rsidRPr="00685F74">
        <w:rPr>
          <w:rFonts w:ascii="Times New Roman" w:hAnsi="Times New Roman" w:cs="Times New Roman"/>
          <w:sz w:val="24"/>
          <w:szCs w:val="24"/>
        </w:rPr>
        <w:t xml:space="preserve"> sono reclamabili ai sensi dell’articolo 133, sostituito al curatore il commissario o il liquidatore giudiziale.</w:t>
      </w:r>
      <w:r w:rsidRPr="00685F74">
        <w:rPr>
          <w:rFonts w:ascii="Times New Roman" w:eastAsia="Times New Roman" w:hAnsi="Times New Roman" w:cs="Times New Roman"/>
          <w:sz w:val="24"/>
          <w:szCs w:val="24"/>
          <w:lang w:eastAsia="it-IT"/>
        </w:rPr>
        <w:t>».</w:t>
      </w:r>
    </w:p>
    <w:p w14:paraId="32BA8573" w14:textId="4DBA9D44" w:rsidR="004E1A67" w:rsidRPr="00685F74" w:rsidRDefault="004E1A67" w:rsidP="00DE729D">
      <w:pPr>
        <w:pStyle w:val="Paragrafoelenco"/>
        <w:spacing w:after="120" w:line="360" w:lineRule="auto"/>
        <w:ind w:left="0"/>
        <w:jc w:val="both"/>
        <w:rPr>
          <w:rFonts w:ascii="Times New Roman" w:eastAsia="Times New Roman" w:hAnsi="Times New Roman" w:cs="Times New Roman"/>
          <w:sz w:val="24"/>
          <w:szCs w:val="24"/>
          <w:lang w:eastAsia="it-IT"/>
        </w:rPr>
      </w:pPr>
    </w:p>
    <w:p w14:paraId="266C6D15" w14:textId="7F85D73F" w:rsidR="002D772C" w:rsidRPr="00685F74" w:rsidRDefault="002D772C"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23</w:t>
      </w:r>
    </w:p>
    <w:p w14:paraId="28A17A20" w14:textId="4C9F8951" w:rsidR="002D772C" w:rsidRPr="00685F74" w:rsidRDefault="002D772C"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IV, Capo III, Sezione III del </w:t>
      </w:r>
      <w:hyperlink r:id="rId62"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2804DBC2" w14:textId="30667DA6" w:rsidR="00E7063A" w:rsidRPr="00685F74" w:rsidRDefault="00257235">
      <w:pPr>
        <w:pStyle w:val="Paragrafoelenco"/>
        <w:numPr>
          <w:ilvl w:val="0"/>
          <w:numId w:val="110"/>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9</w:t>
      </w:r>
      <w:r w:rsidR="00C051E0" w:rsidRPr="00685F74">
        <w:rPr>
          <w:rFonts w:ascii="Times New Roman" w:eastAsia="Times New Roman" w:hAnsi="Times New Roman" w:cs="Times New Roman"/>
          <w:sz w:val="24"/>
          <w:szCs w:val="24"/>
          <w:lang w:eastAsia="it-IT"/>
        </w:rPr>
        <w:t>4</w:t>
      </w:r>
      <w:r w:rsidRPr="00685F74">
        <w:rPr>
          <w:rFonts w:ascii="Times New Roman" w:eastAsia="Times New Roman" w:hAnsi="Times New Roman" w:cs="Times New Roman"/>
          <w:sz w:val="24"/>
          <w:szCs w:val="24"/>
          <w:lang w:eastAsia="it-IT"/>
        </w:rPr>
        <w:t xml:space="preserve"> del decreto legislativo 12 gennaio 2019, n. 14</w:t>
      </w:r>
      <w:r w:rsidR="0013759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E7063A" w:rsidRPr="00685F74">
        <w:rPr>
          <w:rFonts w:ascii="Times New Roman" w:eastAsia="Times New Roman" w:hAnsi="Times New Roman" w:cs="Times New Roman"/>
          <w:sz w:val="24"/>
          <w:szCs w:val="24"/>
          <w:lang w:eastAsia="it-IT"/>
        </w:rPr>
        <w:t>sono apportate le seguenti modificazioni:</w:t>
      </w:r>
    </w:p>
    <w:p w14:paraId="460E6EF3" w14:textId="5AC4971A" w:rsidR="00D05B4F" w:rsidRPr="00685F74" w:rsidRDefault="00257235">
      <w:pPr>
        <w:pStyle w:val="Paragrafoelenco"/>
        <w:numPr>
          <w:ilvl w:val="0"/>
          <w:numId w:val="111"/>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dopo il </w:t>
      </w:r>
      <w:r w:rsidR="00B5598C" w:rsidRPr="00685F74">
        <w:rPr>
          <w:rFonts w:ascii="Times New Roman" w:eastAsia="Times New Roman" w:hAnsi="Times New Roman" w:cs="Times New Roman"/>
          <w:sz w:val="24"/>
          <w:szCs w:val="24"/>
          <w:lang w:eastAsia="it-IT"/>
        </w:rPr>
        <w:t>comma 6</w:t>
      </w:r>
      <w:r w:rsidR="00C550DC" w:rsidRPr="00685F74">
        <w:rPr>
          <w:rFonts w:ascii="Times New Roman" w:eastAsia="Times New Roman" w:hAnsi="Times New Roman" w:cs="Times New Roman"/>
          <w:sz w:val="24"/>
          <w:szCs w:val="24"/>
          <w:lang w:eastAsia="it-IT"/>
        </w:rPr>
        <w:t>,</w:t>
      </w:r>
      <w:r w:rsidR="00B5598C" w:rsidRPr="00685F74">
        <w:rPr>
          <w:rFonts w:ascii="Times New Roman" w:eastAsia="Times New Roman" w:hAnsi="Times New Roman" w:cs="Times New Roman"/>
          <w:sz w:val="24"/>
          <w:szCs w:val="24"/>
          <w:lang w:eastAsia="it-IT"/>
        </w:rPr>
        <w:t xml:space="preserve"> </w:t>
      </w:r>
      <w:r w:rsidRPr="00685F74">
        <w:rPr>
          <w:rFonts w:ascii="Times New Roman" w:eastAsia="Times New Roman" w:hAnsi="Times New Roman" w:cs="Times New Roman"/>
          <w:sz w:val="24"/>
          <w:szCs w:val="24"/>
          <w:lang w:eastAsia="it-IT"/>
        </w:rPr>
        <w:t>è aggiunto il seguente</w:t>
      </w:r>
      <w:r w:rsidR="00D05B4F" w:rsidRPr="00685F74">
        <w:rPr>
          <w:rFonts w:ascii="Times New Roman" w:eastAsia="Times New Roman" w:hAnsi="Times New Roman" w:cs="Times New Roman"/>
          <w:sz w:val="24"/>
          <w:szCs w:val="24"/>
          <w:lang w:eastAsia="it-IT"/>
        </w:rPr>
        <w:t>:</w:t>
      </w:r>
    </w:p>
    <w:p w14:paraId="292C893E" w14:textId="55F228A7" w:rsidR="00E657C3" w:rsidRPr="00685F74" w:rsidRDefault="00257235" w:rsidP="00DE729D">
      <w:pPr>
        <w:pStyle w:val="Paragrafoelenco"/>
        <w:spacing w:after="120" w:line="360" w:lineRule="auto"/>
        <w:ind w:left="64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B5598C" w:rsidRPr="00685F74">
        <w:rPr>
          <w:rFonts w:ascii="Times New Roman" w:eastAsia="Times New Roman" w:hAnsi="Times New Roman" w:cs="Times New Roman"/>
          <w:sz w:val="24"/>
          <w:szCs w:val="24"/>
          <w:lang w:eastAsia="it-IT"/>
        </w:rPr>
        <w:t>6-</w:t>
      </w:r>
      <w:r w:rsidR="00B5598C" w:rsidRPr="00685F74">
        <w:rPr>
          <w:rFonts w:ascii="Times New Roman" w:eastAsia="Times New Roman" w:hAnsi="Times New Roman" w:cs="Times New Roman"/>
          <w:i/>
          <w:sz w:val="24"/>
          <w:szCs w:val="24"/>
          <w:lang w:eastAsia="it-IT"/>
        </w:rPr>
        <w:t>bis</w:t>
      </w:r>
      <w:r w:rsidR="00B5598C" w:rsidRPr="00685F74">
        <w:rPr>
          <w:rFonts w:ascii="Times New Roman" w:eastAsia="Times New Roman" w:hAnsi="Times New Roman" w:cs="Times New Roman"/>
          <w:sz w:val="24"/>
          <w:szCs w:val="24"/>
          <w:lang w:eastAsia="it-IT"/>
        </w:rPr>
        <w:t>. Quando il piano prevede l'offerta da parte di un soggetto individuato, avente ad oggetto l'affitto o il trasferimento in suo favore dell'azienda o di uno o più rami d'azienda, si applica l'articolo 91.</w:t>
      </w:r>
      <w:r w:rsidRPr="00685F74">
        <w:rPr>
          <w:rFonts w:ascii="Times New Roman" w:eastAsia="Times New Roman" w:hAnsi="Times New Roman" w:cs="Times New Roman"/>
          <w:sz w:val="24"/>
          <w:szCs w:val="24"/>
          <w:lang w:eastAsia="it-IT"/>
        </w:rPr>
        <w:t>»</w:t>
      </w:r>
      <w:r w:rsidR="00E7063A" w:rsidRPr="00685F74">
        <w:rPr>
          <w:rFonts w:ascii="Times New Roman" w:eastAsia="Times New Roman" w:hAnsi="Times New Roman" w:cs="Times New Roman"/>
          <w:sz w:val="24"/>
          <w:szCs w:val="24"/>
          <w:lang w:eastAsia="it-IT"/>
        </w:rPr>
        <w:t>;</w:t>
      </w:r>
    </w:p>
    <w:p w14:paraId="169A2537" w14:textId="4DC6B1C2" w:rsidR="00E657C3" w:rsidRPr="00685F74" w:rsidRDefault="00B5598C">
      <w:pPr>
        <w:pStyle w:val="Paragrafoelenco"/>
        <w:numPr>
          <w:ilvl w:val="0"/>
          <w:numId w:val="111"/>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la rubrica è sostituita dalla seguente: «</w:t>
      </w:r>
      <w:r w:rsidR="00E7063A" w:rsidRPr="00685F74">
        <w:rPr>
          <w:rFonts w:ascii="Times New Roman" w:eastAsia="Times New Roman" w:hAnsi="Times New Roman" w:cs="Times New Roman"/>
          <w:sz w:val="24"/>
          <w:szCs w:val="24"/>
          <w:lang w:eastAsia="it-IT"/>
        </w:rPr>
        <w:t>Amministrazione dei beni durante la procedura di concordato preventivo e alienazioni</w:t>
      </w:r>
      <w:r w:rsidRPr="00685F74">
        <w:rPr>
          <w:rFonts w:ascii="Times New Roman" w:eastAsia="Times New Roman" w:hAnsi="Times New Roman" w:cs="Times New Roman"/>
          <w:sz w:val="24"/>
          <w:szCs w:val="24"/>
          <w:lang w:eastAsia="it-IT"/>
        </w:rPr>
        <w:t>»</w:t>
      </w:r>
      <w:r w:rsidR="00546D33" w:rsidRPr="00685F74">
        <w:rPr>
          <w:rFonts w:ascii="Times New Roman" w:eastAsia="Times New Roman" w:hAnsi="Times New Roman" w:cs="Times New Roman"/>
          <w:sz w:val="24"/>
          <w:szCs w:val="24"/>
          <w:lang w:eastAsia="it-IT"/>
        </w:rPr>
        <w:t>.</w:t>
      </w:r>
    </w:p>
    <w:p w14:paraId="1455E178" w14:textId="6F582ED6" w:rsidR="00E657C3" w:rsidRPr="00685F74" w:rsidRDefault="00E657C3">
      <w:pPr>
        <w:pStyle w:val="Paragrafoelenco"/>
        <w:numPr>
          <w:ilvl w:val="0"/>
          <w:numId w:val="110"/>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 All’articolo 94-</w:t>
      </w:r>
      <w:r w:rsidRPr="00685F74">
        <w:rPr>
          <w:rFonts w:ascii="Times New Roman" w:eastAsia="Times New Roman" w:hAnsi="Times New Roman" w:cs="Times New Roman"/>
          <w:i/>
          <w:iCs/>
          <w:sz w:val="24"/>
          <w:szCs w:val="24"/>
          <w:lang w:eastAsia="it-IT"/>
        </w:rPr>
        <w:t>bis</w:t>
      </w:r>
      <w:r w:rsidR="00D824D7" w:rsidRPr="00685F74">
        <w:rPr>
          <w:rFonts w:ascii="Times New Roman" w:eastAsia="Times New Roman" w:hAnsi="Times New Roman" w:cs="Times New Roman"/>
          <w:i/>
          <w:iCs/>
          <w:sz w:val="24"/>
          <w:szCs w:val="24"/>
          <w:lang w:eastAsia="it-IT"/>
        </w:rPr>
        <w:t xml:space="preserve">, </w:t>
      </w:r>
      <w:r w:rsidR="00D824D7" w:rsidRPr="00685F74">
        <w:rPr>
          <w:rFonts w:ascii="Times New Roman" w:eastAsia="Times New Roman" w:hAnsi="Times New Roman" w:cs="Times New Roman"/>
          <w:iCs/>
          <w:sz w:val="24"/>
          <w:szCs w:val="24"/>
          <w:lang w:eastAsia="it-IT"/>
        </w:rPr>
        <w:t>comma 1</w:t>
      </w:r>
      <w:r w:rsidR="00B806F1" w:rsidRPr="00685F74">
        <w:rPr>
          <w:rFonts w:ascii="Times New Roman" w:eastAsia="Times New Roman" w:hAnsi="Times New Roman" w:cs="Times New Roman"/>
          <w:iCs/>
          <w:sz w:val="24"/>
          <w:szCs w:val="24"/>
          <w:lang w:eastAsia="it-IT"/>
        </w:rPr>
        <w:t>,</w:t>
      </w:r>
      <w:r w:rsidRPr="00685F74">
        <w:rPr>
          <w:rFonts w:ascii="Times New Roman" w:eastAsia="Times New Roman" w:hAnsi="Times New Roman" w:cs="Times New Roman"/>
          <w:sz w:val="24"/>
          <w:szCs w:val="24"/>
          <w:lang w:eastAsia="it-IT"/>
        </w:rPr>
        <w:t xml:space="preserve"> del decreto legislativo 12 gennaio 2019, n. 14</w:t>
      </w:r>
      <w:r w:rsidR="0013759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w:t>
      </w:r>
      <w:r w:rsidR="00D824D7" w:rsidRPr="00685F74">
        <w:rPr>
          <w:rFonts w:ascii="Times New Roman" w:eastAsia="Times New Roman" w:hAnsi="Times New Roman" w:cs="Times New Roman"/>
          <w:sz w:val="24"/>
          <w:szCs w:val="24"/>
          <w:lang w:eastAsia="it-IT"/>
        </w:rPr>
        <w:t xml:space="preserve"> </w:t>
      </w:r>
      <w:r w:rsidRPr="00685F74">
        <w:rPr>
          <w:rFonts w:ascii="Times New Roman" w:eastAsia="Times New Roman" w:hAnsi="Times New Roman" w:cs="Times New Roman"/>
          <w:sz w:val="24"/>
          <w:szCs w:val="24"/>
          <w:lang w:eastAsia="it-IT"/>
        </w:rPr>
        <w:t>le parole «all’articolo 47 e della concessione» sono sostituite dalle seguenti «all’articolo 47 oppure della richiesta o della concessione»</w:t>
      </w:r>
      <w:r w:rsidR="002D5CFB" w:rsidRPr="00685F74">
        <w:rPr>
          <w:rFonts w:ascii="Times New Roman" w:eastAsia="Times New Roman" w:hAnsi="Times New Roman" w:cs="Times New Roman"/>
          <w:sz w:val="24"/>
          <w:szCs w:val="24"/>
          <w:lang w:eastAsia="it-IT"/>
        </w:rPr>
        <w:t>.</w:t>
      </w:r>
    </w:p>
    <w:p w14:paraId="41F72D59" w14:textId="2509C506" w:rsidR="00A43F01" w:rsidRPr="00685F74" w:rsidRDefault="00A43F01">
      <w:pPr>
        <w:pStyle w:val="Paragrafoelenco"/>
        <w:numPr>
          <w:ilvl w:val="0"/>
          <w:numId w:val="110"/>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All’articolo 95</w:t>
      </w:r>
      <w:r w:rsidR="00D824D7" w:rsidRPr="00685F74">
        <w:rPr>
          <w:rFonts w:ascii="Times New Roman" w:hAnsi="Times New Roman" w:cs="Times New Roman"/>
          <w:sz w:val="24"/>
          <w:szCs w:val="24"/>
        </w:rPr>
        <w:t>, comma 2</w:t>
      </w:r>
      <w:r w:rsidR="00B806F1" w:rsidRPr="00685F74">
        <w:rPr>
          <w:rFonts w:ascii="Times New Roman" w:hAnsi="Times New Roman" w:cs="Times New Roman"/>
          <w:sz w:val="24"/>
          <w:szCs w:val="24"/>
        </w:rPr>
        <w:t>,</w:t>
      </w:r>
      <w:r w:rsidRPr="00685F74">
        <w:rPr>
          <w:rFonts w:ascii="Times New Roman" w:hAnsi="Times New Roman" w:cs="Times New Roman"/>
          <w:sz w:val="24"/>
          <w:szCs w:val="24"/>
        </w:rPr>
        <w:t xml:space="preserve"> del decreto legislativo 12 gennaio 2019, n. 14</w:t>
      </w:r>
      <w:r w:rsidR="00137596" w:rsidRPr="00685F74">
        <w:rPr>
          <w:rFonts w:ascii="Times New Roman" w:hAnsi="Times New Roman" w:cs="Times New Roman"/>
          <w:sz w:val="24"/>
          <w:szCs w:val="24"/>
        </w:rPr>
        <w:t>,</w:t>
      </w:r>
      <w:r w:rsidR="00D824D7" w:rsidRPr="00685F74">
        <w:rPr>
          <w:rFonts w:ascii="Times New Roman" w:hAnsi="Times New Roman" w:cs="Times New Roman"/>
          <w:sz w:val="24"/>
          <w:szCs w:val="24"/>
        </w:rPr>
        <w:t xml:space="preserve"> </w:t>
      </w:r>
      <w:r w:rsidRPr="00685F74">
        <w:rPr>
          <w:rFonts w:ascii="Times New Roman" w:eastAsia="Times New Roman" w:hAnsi="Times New Roman" w:cs="Times New Roman"/>
          <w:sz w:val="24"/>
          <w:szCs w:val="24"/>
          <w:lang w:eastAsia="it-IT"/>
        </w:rPr>
        <w:t xml:space="preserve">le parole «liquidazione dell’azienda in esercizio» sono </w:t>
      </w:r>
      <w:r w:rsidR="001932BA" w:rsidRPr="00685F74">
        <w:rPr>
          <w:rFonts w:ascii="Times New Roman" w:eastAsia="Times New Roman" w:hAnsi="Times New Roman" w:cs="Times New Roman"/>
          <w:sz w:val="24"/>
          <w:szCs w:val="24"/>
          <w:lang w:eastAsia="it-IT"/>
        </w:rPr>
        <w:t>sostituite</w:t>
      </w:r>
      <w:r w:rsidRPr="00685F74">
        <w:rPr>
          <w:rFonts w:ascii="Times New Roman" w:eastAsia="Times New Roman" w:hAnsi="Times New Roman" w:cs="Times New Roman"/>
          <w:sz w:val="24"/>
          <w:szCs w:val="24"/>
          <w:lang w:eastAsia="it-IT"/>
        </w:rPr>
        <w:t xml:space="preserve"> </w:t>
      </w:r>
      <w:r w:rsidR="001932BA" w:rsidRPr="00685F74">
        <w:rPr>
          <w:rFonts w:ascii="Times New Roman" w:eastAsia="Times New Roman" w:hAnsi="Times New Roman" w:cs="Times New Roman"/>
          <w:sz w:val="24"/>
          <w:szCs w:val="24"/>
          <w:lang w:eastAsia="it-IT"/>
        </w:rPr>
        <w:t>dal</w:t>
      </w:r>
      <w:r w:rsidRPr="00685F74">
        <w:rPr>
          <w:rFonts w:ascii="Times New Roman" w:eastAsia="Times New Roman" w:hAnsi="Times New Roman" w:cs="Times New Roman"/>
          <w:sz w:val="24"/>
          <w:szCs w:val="24"/>
          <w:lang w:eastAsia="it-IT"/>
        </w:rPr>
        <w:t>le seguenti</w:t>
      </w:r>
      <w:r w:rsidR="003F120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«liquidazione del patrimonio»</w:t>
      </w:r>
      <w:r w:rsidR="002D5CFB" w:rsidRPr="00685F74">
        <w:rPr>
          <w:rFonts w:ascii="Times New Roman" w:eastAsia="Times New Roman" w:hAnsi="Times New Roman" w:cs="Times New Roman"/>
          <w:sz w:val="24"/>
          <w:szCs w:val="24"/>
          <w:lang w:eastAsia="it-IT"/>
        </w:rPr>
        <w:t>.</w:t>
      </w:r>
    </w:p>
    <w:p w14:paraId="363EA63F" w14:textId="5C75CE4C" w:rsidR="001932BA" w:rsidRPr="00685F74" w:rsidRDefault="001932BA">
      <w:pPr>
        <w:pStyle w:val="Paragrafoelenco"/>
        <w:numPr>
          <w:ilvl w:val="0"/>
          <w:numId w:val="110"/>
        </w:numPr>
        <w:spacing w:after="120" w:line="360" w:lineRule="auto"/>
        <w:ind w:left="426"/>
        <w:jc w:val="both"/>
        <w:rPr>
          <w:rFonts w:ascii="Times New Roman" w:hAnsi="Times New Roman" w:cs="Times New Roman"/>
          <w:b/>
          <w:bCs/>
          <w:sz w:val="24"/>
          <w:szCs w:val="24"/>
        </w:rPr>
      </w:pPr>
      <w:r w:rsidRPr="00685F74">
        <w:rPr>
          <w:rFonts w:ascii="Times New Roman" w:eastAsia="Times New Roman" w:hAnsi="Times New Roman" w:cs="Times New Roman"/>
          <w:sz w:val="24"/>
          <w:szCs w:val="24"/>
          <w:lang w:eastAsia="it-IT"/>
        </w:rPr>
        <w:lastRenderedPageBreak/>
        <w:t>All’articolo 96, comma 1</w:t>
      </w:r>
      <w:r w:rsidR="00055A3F"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del decreto legislativo 12 gennaio 2019, n. 14</w:t>
      </w:r>
      <w:r w:rsidR="0013759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parole «concordato preventivo» sono inserite le seguenti</w:t>
      </w:r>
      <w:r w:rsidR="00DA4667"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3664E8" w:rsidRPr="00685F74">
        <w:rPr>
          <w:rFonts w:ascii="Times New Roman" w:eastAsia="Times New Roman" w:hAnsi="Times New Roman" w:cs="Times New Roman"/>
          <w:sz w:val="24"/>
          <w:szCs w:val="24"/>
          <w:lang w:eastAsia="it-IT"/>
        </w:rPr>
        <w:t xml:space="preserve">unitamente alla proposta, al piano e alla documentazione prevista dall’articolo 39, comma </w:t>
      </w:r>
      <w:r w:rsidR="00921E0C" w:rsidRPr="00685F74">
        <w:rPr>
          <w:rFonts w:ascii="Times New Roman" w:eastAsia="Times New Roman" w:hAnsi="Times New Roman" w:cs="Times New Roman"/>
          <w:sz w:val="24"/>
          <w:szCs w:val="24"/>
          <w:lang w:eastAsia="it-IT"/>
        </w:rPr>
        <w:t>3»</w:t>
      </w:r>
      <w:r w:rsidR="002D5CFB" w:rsidRPr="00685F74">
        <w:rPr>
          <w:rFonts w:ascii="Times New Roman" w:eastAsia="Times New Roman" w:hAnsi="Times New Roman" w:cs="Times New Roman"/>
          <w:sz w:val="24"/>
          <w:szCs w:val="24"/>
          <w:lang w:eastAsia="it-IT"/>
        </w:rPr>
        <w:t>.</w:t>
      </w:r>
    </w:p>
    <w:p w14:paraId="0AECE8FF" w14:textId="3552EE02" w:rsidR="00B15417" w:rsidRPr="00685F74" w:rsidRDefault="003664E8">
      <w:pPr>
        <w:pStyle w:val="Paragrafoelenco"/>
        <w:numPr>
          <w:ilvl w:val="0"/>
          <w:numId w:val="110"/>
        </w:numPr>
        <w:spacing w:after="120" w:line="360" w:lineRule="auto"/>
        <w:ind w:left="426"/>
        <w:jc w:val="both"/>
        <w:rPr>
          <w:rFonts w:ascii="Times New Roman" w:hAnsi="Times New Roman" w:cs="Times New Roman"/>
          <w:sz w:val="24"/>
          <w:szCs w:val="24"/>
        </w:rPr>
      </w:pPr>
      <w:r w:rsidRPr="00685F74">
        <w:rPr>
          <w:rFonts w:ascii="Times New Roman" w:hAnsi="Times New Roman" w:cs="Times New Roman"/>
          <w:sz w:val="24"/>
          <w:szCs w:val="24"/>
        </w:rPr>
        <w:t>All’articolo 97 del decreto legislativo 12 gennaio 2019, n. 14</w:t>
      </w:r>
      <w:r w:rsidR="00137596" w:rsidRPr="00685F74">
        <w:rPr>
          <w:rFonts w:ascii="Times New Roman" w:hAnsi="Times New Roman" w:cs="Times New Roman"/>
          <w:sz w:val="24"/>
          <w:szCs w:val="24"/>
        </w:rPr>
        <w:t>,</w:t>
      </w:r>
      <w:r w:rsidRPr="00685F74">
        <w:rPr>
          <w:rFonts w:ascii="Times New Roman" w:hAnsi="Times New Roman" w:cs="Times New Roman"/>
          <w:sz w:val="24"/>
          <w:szCs w:val="24"/>
        </w:rPr>
        <w:t xml:space="preserve"> sono apportate le seguenti modificazioni:</w:t>
      </w:r>
    </w:p>
    <w:p w14:paraId="34ACF282" w14:textId="2E782D86" w:rsidR="00B15417" w:rsidRPr="00685F74" w:rsidRDefault="00B15417">
      <w:pPr>
        <w:pStyle w:val="Paragrafoelenco"/>
        <w:numPr>
          <w:ilvl w:val="0"/>
          <w:numId w:val="112"/>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 comma 2</w:t>
      </w:r>
      <w:r w:rsidR="00DA4667"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le parole «</w:t>
      </w:r>
      <w:r w:rsidR="00661890" w:rsidRPr="00685F74">
        <w:rPr>
          <w:rFonts w:ascii="Times New Roman" w:eastAsia="Times New Roman" w:hAnsi="Times New Roman" w:cs="Times New Roman"/>
          <w:sz w:val="24"/>
          <w:szCs w:val="24"/>
          <w:lang w:eastAsia="it-IT"/>
        </w:rPr>
        <w:t>L'istanza di sospensione può essere depositata contestualmente o successivamente al deposito della domanda di accesso al concordato; la richiesta</w:t>
      </w:r>
      <w:r w:rsidRPr="00685F74">
        <w:rPr>
          <w:rFonts w:ascii="Times New Roman" w:eastAsia="Times New Roman" w:hAnsi="Times New Roman" w:cs="Times New Roman"/>
          <w:sz w:val="24"/>
          <w:szCs w:val="24"/>
          <w:lang w:eastAsia="it-IT"/>
        </w:rPr>
        <w:t>» sono sostituite dall</w:t>
      </w:r>
      <w:r w:rsidR="00661890" w:rsidRPr="00685F74">
        <w:rPr>
          <w:rFonts w:ascii="Times New Roman" w:eastAsia="Times New Roman" w:hAnsi="Times New Roman" w:cs="Times New Roman"/>
          <w:sz w:val="24"/>
          <w:szCs w:val="24"/>
          <w:lang w:eastAsia="it-IT"/>
        </w:rPr>
        <w:t>e</w:t>
      </w:r>
      <w:r w:rsidRPr="00685F74">
        <w:rPr>
          <w:rFonts w:ascii="Times New Roman" w:eastAsia="Times New Roman" w:hAnsi="Times New Roman" w:cs="Times New Roman"/>
          <w:sz w:val="24"/>
          <w:szCs w:val="24"/>
          <w:lang w:eastAsia="it-IT"/>
        </w:rPr>
        <w:t xml:space="preserve"> seguent</w:t>
      </w:r>
      <w:r w:rsidR="00661890" w:rsidRPr="00685F74">
        <w:rPr>
          <w:rFonts w:ascii="Times New Roman" w:eastAsia="Times New Roman" w:hAnsi="Times New Roman" w:cs="Times New Roman"/>
          <w:sz w:val="24"/>
          <w:szCs w:val="24"/>
          <w:lang w:eastAsia="it-IT"/>
        </w:rPr>
        <w:t>i</w:t>
      </w:r>
      <w:r w:rsidR="00286324"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661890" w:rsidRPr="00685F74">
        <w:rPr>
          <w:rFonts w:ascii="Times New Roman" w:hAnsi="Times New Roman" w:cs="Times New Roman"/>
          <w:sz w:val="24"/>
          <w:szCs w:val="24"/>
        </w:rPr>
        <w:t>La richiesta</w:t>
      </w:r>
      <w:r w:rsidRPr="00685F74">
        <w:rPr>
          <w:rFonts w:ascii="Times New Roman" w:hAnsi="Times New Roman" w:cs="Times New Roman"/>
          <w:sz w:val="24"/>
          <w:szCs w:val="24"/>
        </w:rPr>
        <w:t>»;</w:t>
      </w:r>
    </w:p>
    <w:p w14:paraId="500F72B7" w14:textId="53774771" w:rsidR="00661890" w:rsidRPr="00685F74" w:rsidRDefault="00661890">
      <w:pPr>
        <w:pStyle w:val="Paragrafoelenco"/>
        <w:numPr>
          <w:ilvl w:val="0"/>
          <w:numId w:val="112"/>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 comma 4</w:t>
      </w:r>
      <w:r w:rsidR="00DA4667"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la parola </w:t>
      </w:r>
      <w:r w:rsidRPr="00685F74">
        <w:rPr>
          <w:rFonts w:ascii="Times New Roman" w:hAnsi="Times New Roman" w:cs="Times New Roman"/>
          <w:sz w:val="24"/>
          <w:szCs w:val="24"/>
        </w:rPr>
        <w:t>«scritta» è soppressa;</w:t>
      </w:r>
    </w:p>
    <w:p w14:paraId="01712FB3" w14:textId="21FCAB1F" w:rsidR="00D824D7" w:rsidRPr="00685F74" w:rsidRDefault="00661890">
      <w:pPr>
        <w:pStyle w:val="Paragrafoelenco"/>
        <w:numPr>
          <w:ilvl w:val="0"/>
          <w:numId w:val="112"/>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 comma 7</w:t>
      </w:r>
      <w:r w:rsidR="00DA4667"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D824D7" w:rsidRPr="00685F74">
        <w:rPr>
          <w:rFonts w:ascii="Times New Roman" w:eastAsia="Times New Roman" w:hAnsi="Times New Roman" w:cs="Times New Roman"/>
          <w:sz w:val="24"/>
          <w:szCs w:val="24"/>
          <w:lang w:eastAsia="it-IT"/>
        </w:rPr>
        <w:t>sono apportate le seguenti modificazioni:</w:t>
      </w:r>
    </w:p>
    <w:p w14:paraId="2883842C" w14:textId="1E82E5A1" w:rsidR="00661890" w:rsidRPr="00685F74" w:rsidRDefault="005578A3">
      <w:pPr>
        <w:pStyle w:val="Paragrafoelenco"/>
        <w:numPr>
          <w:ilvl w:val="0"/>
          <w:numId w:val="153"/>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 xml:space="preserve">al primo periodo, </w:t>
      </w:r>
      <w:r w:rsidR="00661890" w:rsidRPr="00685F74">
        <w:rPr>
          <w:rFonts w:ascii="Times New Roman" w:eastAsia="Times New Roman" w:hAnsi="Times New Roman" w:cs="Times New Roman"/>
          <w:sz w:val="24"/>
          <w:szCs w:val="24"/>
          <w:lang w:eastAsia="it-IT"/>
        </w:rPr>
        <w:t xml:space="preserve">le parole «prima del deposito della proposta e del </w:t>
      </w:r>
      <w:r w:rsidR="0059312C" w:rsidRPr="00685F74">
        <w:rPr>
          <w:rFonts w:ascii="Times New Roman" w:eastAsia="Times New Roman" w:hAnsi="Times New Roman" w:cs="Times New Roman"/>
          <w:sz w:val="24"/>
          <w:szCs w:val="24"/>
          <w:lang w:eastAsia="it-IT"/>
        </w:rPr>
        <w:t>piano»</w:t>
      </w:r>
      <w:r w:rsidR="00661890" w:rsidRPr="00685F74">
        <w:rPr>
          <w:rFonts w:ascii="Times New Roman" w:eastAsia="Times New Roman" w:hAnsi="Times New Roman" w:cs="Times New Roman"/>
          <w:sz w:val="24"/>
          <w:szCs w:val="24"/>
          <w:lang w:eastAsia="it-IT"/>
        </w:rPr>
        <w:t xml:space="preserve"> sono sostituite dalle seguenti</w:t>
      </w:r>
      <w:r w:rsidR="00286324" w:rsidRPr="00685F74">
        <w:rPr>
          <w:rFonts w:ascii="Times New Roman" w:eastAsia="Times New Roman" w:hAnsi="Times New Roman" w:cs="Times New Roman"/>
          <w:sz w:val="24"/>
          <w:szCs w:val="24"/>
          <w:lang w:eastAsia="it-IT"/>
        </w:rPr>
        <w:t>:</w:t>
      </w:r>
      <w:r w:rsidR="00661890" w:rsidRPr="00685F74">
        <w:rPr>
          <w:rFonts w:ascii="Times New Roman" w:eastAsia="Times New Roman" w:hAnsi="Times New Roman" w:cs="Times New Roman"/>
          <w:sz w:val="24"/>
          <w:szCs w:val="24"/>
          <w:lang w:eastAsia="it-IT"/>
        </w:rPr>
        <w:t xml:space="preserve"> «</w:t>
      </w:r>
      <w:r w:rsidR="00661890" w:rsidRPr="00685F74">
        <w:rPr>
          <w:rFonts w:ascii="Times New Roman" w:hAnsi="Times New Roman" w:cs="Times New Roman"/>
          <w:sz w:val="24"/>
          <w:szCs w:val="24"/>
        </w:rPr>
        <w:t>ai sensi dell’articolo 44, comma 1-</w:t>
      </w:r>
      <w:r w:rsidR="007E0333" w:rsidRPr="00685F74">
        <w:rPr>
          <w:rFonts w:ascii="Times New Roman" w:hAnsi="Times New Roman" w:cs="Times New Roman"/>
          <w:i/>
          <w:iCs/>
          <w:sz w:val="24"/>
          <w:szCs w:val="24"/>
        </w:rPr>
        <w:t>quat</w:t>
      </w:r>
      <w:r w:rsidR="00661890" w:rsidRPr="00685F74">
        <w:rPr>
          <w:rFonts w:ascii="Times New Roman" w:hAnsi="Times New Roman" w:cs="Times New Roman"/>
          <w:i/>
          <w:iCs/>
          <w:sz w:val="24"/>
          <w:szCs w:val="24"/>
        </w:rPr>
        <w:t>er</w:t>
      </w:r>
      <w:r w:rsidR="00661890" w:rsidRPr="00685F74">
        <w:rPr>
          <w:rFonts w:ascii="Times New Roman" w:hAnsi="Times New Roman" w:cs="Times New Roman"/>
          <w:sz w:val="24"/>
          <w:szCs w:val="24"/>
        </w:rPr>
        <w:t>,»;</w:t>
      </w:r>
    </w:p>
    <w:p w14:paraId="29F79C78" w14:textId="6358BA3A" w:rsidR="00D824D7" w:rsidRPr="00685F74" w:rsidRDefault="005578A3">
      <w:pPr>
        <w:pStyle w:val="Paragrafoelenco"/>
        <w:numPr>
          <w:ilvl w:val="0"/>
          <w:numId w:val="153"/>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 xml:space="preserve">al secondo periodo, </w:t>
      </w:r>
      <w:r w:rsidR="00D824D7" w:rsidRPr="00685F74">
        <w:rPr>
          <w:rFonts w:ascii="Times New Roman" w:eastAsia="Times New Roman" w:hAnsi="Times New Roman" w:cs="Times New Roman"/>
          <w:sz w:val="24"/>
          <w:szCs w:val="24"/>
          <w:lang w:eastAsia="it-IT"/>
        </w:rPr>
        <w:t>le parole «</w:t>
      </w:r>
      <w:r w:rsidR="00261518" w:rsidRPr="00685F74">
        <w:rPr>
          <w:rFonts w:ascii="Times New Roman" w:eastAsia="Times New Roman" w:hAnsi="Times New Roman" w:cs="Times New Roman"/>
          <w:sz w:val="24"/>
          <w:szCs w:val="24"/>
          <w:lang w:eastAsia="it-IT"/>
        </w:rPr>
        <w:t>Quando siano stati presentati</w:t>
      </w:r>
      <w:r w:rsidR="00D824D7" w:rsidRPr="00685F74">
        <w:rPr>
          <w:rFonts w:ascii="Times New Roman" w:eastAsia="Times New Roman" w:hAnsi="Times New Roman" w:cs="Times New Roman"/>
          <w:sz w:val="24"/>
          <w:szCs w:val="24"/>
          <w:lang w:eastAsia="it-IT"/>
        </w:rPr>
        <w:t>» sono sostituite dalle seguenti: «</w:t>
      </w:r>
      <w:r w:rsidR="00261518" w:rsidRPr="00685F74">
        <w:rPr>
          <w:rFonts w:ascii="Times New Roman" w:eastAsia="Times New Roman" w:hAnsi="Times New Roman" w:cs="Times New Roman"/>
          <w:sz w:val="24"/>
          <w:szCs w:val="24"/>
          <w:lang w:eastAsia="it-IT"/>
        </w:rPr>
        <w:t>Quando sono presentati</w:t>
      </w:r>
      <w:r w:rsidR="00D824D7" w:rsidRPr="00685F74">
        <w:rPr>
          <w:rFonts w:ascii="Times New Roman" w:hAnsi="Times New Roman" w:cs="Times New Roman"/>
          <w:sz w:val="24"/>
          <w:szCs w:val="24"/>
        </w:rPr>
        <w:t>»</w:t>
      </w:r>
      <w:r w:rsidRPr="00685F74">
        <w:rPr>
          <w:rFonts w:ascii="Times New Roman" w:hAnsi="Times New Roman" w:cs="Times New Roman"/>
          <w:sz w:val="24"/>
          <w:szCs w:val="24"/>
        </w:rPr>
        <w:t xml:space="preserve"> e </w:t>
      </w:r>
      <w:r w:rsidR="00D824D7" w:rsidRPr="00685F74">
        <w:rPr>
          <w:rFonts w:ascii="Times New Roman" w:eastAsia="Times New Roman" w:hAnsi="Times New Roman" w:cs="Times New Roman"/>
          <w:sz w:val="24"/>
          <w:szCs w:val="24"/>
          <w:lang w:eastAsia="it-IT"/>
        </w:rPr>
        <w:t>le parole «</w:t>
      </w:r>
      <w:r w:rsidR="00261518" w:rsidRPr="00685F74">
        <w:rPr>
          <w:rFonts w:ascii="Times New Roman" w:eastAsia="Times New Roman" w:hAnsi="Times New Roman" w:cs="Times New Roman"/>
          <w:sz w:val="24"/>
          <w:szCs w:val="24"/>
          <w:lang w:eastAsia="it-IT"/>
        </w:rPr>
        <w:t>anche per una durata ulteriore</w:t>
      </w:r>
      <w:r w:rsidR="00D824D7" w:rsidRPr="00685F74">
        <w:rPr>
          <w:rFonts w:ascii="Times New Roman" w:eastAsia="Times New Roman" w:hAnsi="Times New Roman" w:cs="Times New Roman"/>
          <w:sz w:val="24"/>
          <w:szCs w:val="24"/>
          <w:lang w:eastAsia="it-IT"/>
        </w:rPr>
        <w:t>» sono sostituite dalle seguenti: «</w:t>
      </w:r>
      <w:r w:rsidR="00261518" w:rsidRPr="00685F74">
        <w:rPr>
          <w:rFonts w:ascii="Times New Roman" w:eastAsia="Times New Roman" w:hAnsi="Times New Roman" w:cs="Times New Roman"/>
          <w:sz w:val="24"/>
          <w:szCs w:val="24"/>
          <w:lang w:eastAsia="it-IT"/>
        </w:rPr>
        <w:t>anche per una maggior durata</w:t>
      </w:r>
      <w:r w:rsidR="00D824D7" w:rsidRPr="00685F74">
        <w:rPr>
          <w:rFonts w:ascii="Times New Roman" w:hAnsi="Times New Roman" w:cs="Times New Roman"/>
          <w:sz w:val="24"/>
          <w:szCs w:val="24"/>
        </w:rPr>
        <w:t>»;</w:t>
      </w:r>
    </w:p>
    <w:p w14:paraId="661994AE" w14:textId="02D845A2" w:rsidR="00261518" w:rsidRPr="00685F74" w:rsidRDefault="00661890">
      <w:pPr>
        <w:pStyle w:val="Paragrafoelenco"/>
        <w:numPr>
          <w:ilvl w:val="0"/>
          <w:numId w:val="112"/>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 comma</w:t>
      </w:r>
      <w:r w:rsidR="00B81757" w:rsidRPr="00685F74">
        <w:rPr>
          <w:rFonts w:ascii="Times New Roman" w:hAnsi="Times New Roman" w:cs="Times New Roman"/>
          <w:sz w:val="24"/>
          <w:szCs w:val="24"/>
        </w:rPr>
        <w:t xml:space="preserve"> </w:t>
      </w:r>
      <w:r w:rsidR="0059312C" w:rsidRPr="00685F74">
        <w:rPr>
          <w:rFonts w:ascii="Times New Roman" w:hAnsi="Times New Roman" w:cs="Times New Roman"/>
          <w:sz w:val="24"/>
          <w:szCs w:val="24"/>
        </w:rPr>
        <w:t>10</w:t>
      </w:r>
      <w:r w:rsidR="00B806F1" w:rsidRPr="00685F74">
        <w:rPr>
          <w:rFonts w:ascii="Times New Roman" w:hAnsi="Times New Roman" w:cs="Times New Roman"/>
          <w:sz w:val="24"/>
          <w:szCs w:val="24"/>
        </w:rPr>
        <w:t>,</w:t>
      </w:r>
      <w:r w:rsidR="0059312C" w:rsidRPr="00685F74">
        <w:rPr>
          <w:rFonts w:ascii="Times New Roman" w:hAnsi="Times New Roman" w:cs="Times New Roman"/>
          <w:sz w:val="24"/>
          <w:szCs w:val="24"/>
        </w:rPr>
        <w:t xml:space="preserve"> le</w:t>
      </w:r>
      <w:r w:rsidRPr="00685F74">
        <w:rPr>
          <w:rFonts w:ascii="Times New Roman" w:hAnsi="Times New Roman" w:cs="Times New Roman"/>
          <w:sz w:val="24"/>
          <w:szCs w:val="24"/>
        </w:rPr>
        <w:t xml:space="preserve"> parole «</w:t>
      </w:r>
      <w:r w:rsidR="00B81757" w:rsidRPr="00685F74">
        <w:rPr>
          <w:rFonts w:ascii="Times New Roman" w:hAnsi="Times New Roman" w:cs="Times New Roman"/>
          <w:sz w:val="24"/>
          <w:szCs w:val="24"/>
        </w:rPr>
        <w:t>giudice ordinariamente competente</w:t>
      </w:r>
      <w:r w:rsidRPr="00685F74">
        <w:rPr>
          <w:rFonts w:ascii="Times New Roman" w:hAnsi="Times New Roman" w:cs="Times New Roman"/>
          <w:sz w:val="24"/>
          <w:szCs w:val="24"/>
        </w:rPr>
        <w:t>» sono sostituite dalle seguenti «</w:t>
      </w:r>
      <w:r w:rsidR="00B81757" w:rsidRPr="00685F74">
        <w:rPr>
          <w:rFonts w:ascii="Times New Roman" w:hAnsi="Times New Roman" w:cs="Times New Roman"/>
          <w:sz w:val="24"/>
          <w:szCs w:val="24"/>
        </w:rPr>
        <w:t>giudice competente secondo le regole ordinarie</w:t>
      </w:r>
      <w:r w:rsidRPr="00685F74">
        <w:rPr>
          <w:rFonts w:ascii="Times New Roman" w:hAnsi="Times New Roman" w:cs="Times New Roman"/>
          <w:sz w:val="24"/>
          <w:szCs w:val="24"/>
        </w:rPr>
        <w:t>»;</w:t>
      </w:r>
    </w:p>
    <w:p w14:paraId="08BE1D0B" w14:textId="11AE4855" w:rsidR="0025574F" w:rsidRPr="00685F74" w:rsidRDefault="00B81757">
      <w:pPr>
        <w:pStyle w:val="Paragrafoelenco"/>
        <w:numPr>
          <w:ilvl w:val="0"/>
          <w:numId w:val="112"/>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il comma 11 è sostituito dal seguente</w:t>
      </w:r>
      <w:r w:rsidR="0025574F" w:rsidRPr="00685F74">
        <w:rPr>
          <w:rFonts w:ascii="Times New Roman" w:eastAsia="Times New Roman" w:hAnsi="Times New Roman" w:cs="Times New Roman"/>
          <w:sz w:val="24"/>
          <w:szCs w:val="24"/>
          <w:lang w:eastAsia="it-IT"/>
        </w:rPr>
        <w:t>:</w:t>
      </w:r>
    </w:p>
    <w:p w14:paraId="2CA4B980" w14:textId="260F3C55" w:rsidR="00261518" w:rsidRPr="00685F74" w:rsidRDefault="00B81757" w:rsidP="00DE729D">
      <w:pPr>
        <w:pStyle w:val="Paragrafoelenco"/>
        <w:spacing w:after="120" w:line="360" w:lineRule="auto"/>
        <w:ind w:left="64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ED67E6" w:rsidRPr="00685F74">
        <w:rPr>
          <w:rFonts w:ascii="Times New Roman" w:eastAsia="Times New Roman" w:hAnsi="Times New Roman" w:cs="Times New Roman"/>
          <w:sz w:val="24"/>
          <w:szCs w:val="24"/>
          <w:lang w:eastAsia="it-IT"/>
        </w:rPr>
        <w:t xml:space="preserve">11. </w:t>
      </w:r>
      <w:r w:rsidR="0059312C" w:rsidRPr="00685F74">
        <w:rPr>
          <w:rFonts w:ascii="Times New Roman" w:eastAsia="Times New Roman" w:hAnsi="Times New Roman" w:cs="Times New Roman"/>
          <w:sz w:val="24"/>
          <w:szCs w:val="24"/>
          <w:lang w:eastAsia="it-IT"/>
        </w:rPr>
        <w:t>L'indennizzo è soddisfatto come credito chirografario anteriore al concordato, ferma restando la prededuzione dei crediti legalmente sorti per effetto del contratto dopo la pubblicazione di cui all’articolo 40, comma 3, e prima della notificazione di cui al comma 6.»</w:t>
      </w:r>
      <w:r w:rsidR="00305FC8" w:rsidRPr="00685F74">
        <w:rPr>
          <w:rFonts w:ascii="Times New Roman" w:eastAsia="Times New Roman" w:hAnsi="Times New Roman" w:cs="Times New Roman"/>
          <w:sz w:val="24"/>
          <w:szCs w:val="24"/>
          <w:lang w:eastAsia="it-IT"/>
        </w:rPr>
        <w:t>;</w:t>
      </w:r>
    </w:p>
    <w:p w14:paraId="57EB8C88" w14:textId="3DF41225" w:rsidR="0059312C" w:rsidRPr="00685F74" w:rsidRDefault="0059312C">
      <w:pPr>
        <w:pStyle w:val="Paragrafoelenco"/>
        <w:numPr>
          <w:ilvl w:val="0"/>
          <w:numId w:val="112"/>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12</w:t>
      </w:r>
      <w:r w:rsidR="00B806F1"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la parola «contatto» è sostituita dalla seguente «contratto».</w:t>
      </w:r>
    </w:p>
    <w:p w14:paraId="60BDAB75" w14:textId="2A3546DF" w:rsidR="00EE6320" w:rsidRPr="00685F74" w:rsidRDefault="52C944D4">
      <w:pPr>
        <w:pStyle w:val="Paragrafoelenco"/>
        <w:numPr>
          <w:ilvl w:val="0"/>
          <w:numId w:val="110"/>
        </w:numPr>
        <w:spacing w:after="120" w:line="360" w:lineRule="auto"/>
        <w:ind w:left="426"/>
        <w:jc w:val="both"/>
        <w:rPr>
          <w:rFonts w:ascii="Times New Roman" w:hAnsi="Times New Roman" w:cs="Times New Roman"/>
          <w:sz w:val="24"/>
          <w:szCs w:val="24"/>
        </w:rPr>
      </w:pPr>
      <w:r w:rsidRPr="00685F74">
        <w:rPr>
          <w:rFonts w:ascii="Times New Roman" w:hAnsi="Times New Roman" w:cs="Times New Roman"/>
          <w:sz w:val="24"/>
          <w:szCs w:val="24"/>
        </w:rPr>
        <w:t>All’articolo 99 del decreto legislativo 12 gennaio 2019, n. 14</w:t>
      </w:r>
      <w:r w:rsidR="00137596" w:rsidRPr="00685F74">
        <w:rPr>
          <w:rFonts w:ascii="Times New Roman" w:hAnsi="Times New Roman" w:cs="Times New Roman"/>
          <w:sz w:val="24"/>
          <w:szCs w:val="24"/>
        </w:rPr>
        <w:t>,</w:t>
      </w:r>
      <w:r w:rsidRPr="00685F74">
        <w:rPr>
          <w:rFonts w:ascii="Times New Roman" w:hAnsi="Times New Roman" w:cs="Times New Roman"/>
          <w:sz w:val="24"/>
          <w:szCs w:val="24"/>
        </w:rPr>
        <w:t xml:space="preserve"> sono apportate le seguenti modificazioni:</w:t>
      </w:r>
    </w:p>
    <w:p w14:paraId="350929D4" w14:textId="78CA0AC3" w:rsidR="00661890" w:rsidRPr="00685F74" w:rsidRDefault="52C944D4">
      <w:pPr>
        <w:pStyle w:val="Paragrafoelenco"/>
        <w:numPr>
          <w:ilvl w:val="0"/>
          <w:numId w:val="113"/>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 comma 1</w:t>
      </w:r>
      <w:r w:rsidR="001E39DE"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le parole «Il debitore, anche con la domanda di accesso di cui agli articoli 40 e 44 e nei casi previsti dagli articoli 57, 60, 61 e 87» sono sostituite dall</w:t>
      </w:r>
      <w:r w:rsidR="2C39532B" w:rsidRPr="00685F74">
        <w:rPr>
          <w:rFonts w:ascii="Times New Roman" w:eastAsia="Times New Roman" w:hAnsi="Times New Roman" w:cs="Times New Roman"/>
          <w:sz w:val="24"/>
          <w:szCs w:val="24"/>
          <w:lang w:eastAsia="it-IT"/>
        </w:rPr>
        <w:t>e</w:t>
      </w:r>
      <w:r w:rsidRPr="00685F74">
        <w:rPr>
          <w:rFonts w:ascii="Times New Roman" w:eastAsia="Times New Roman" w:hAnsi="Times New Roman" w:cs="Times New Roman"/>
          <w:sz w:val="24"/>
          <w:szCs w:val="24"/>
          <w:lang w:eastAsia="it-IT"/>
        </w:rPr>
        <w:t xml:space="preserve"> seguent</w:t>
      </w:r>
      <w:r w:rsidR="436F09C8" w:rsidRPr="00685F74">
        <w:rPr>
          <w:rFonts w:ascii="Times New Roman" w:eastAsia="Times New Roman" w:hAnsi="Times New Roman" w:cs="Times New Roman"/>
          <w:sz w:val="24"/>
          <w:szCs w:val="24"/>
          <w:lang w:eastAsia="it-IT"/>
        </w:rPr>
        <w:t>i</w:t>
      </w:r>
      <w:r w:rsidR="0025692B"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364D7226" w:rsidRPr="00685F74">
        <w:rPr>
          <w:rFonts w:ascii="Times New Roman" w:eastAsia="Times New Roman" w:hAnsi="Times New Roman" w:cs="Times New Roman"/>
          <w:sz w:val="24"/>
          <w:szCs w:val="24"/>
          <w:lang w:eastAsia="it-IT"/>
        </w:rPr>
        <w:t>Con la domanda di accesso, anche nell’ipotesi di cui all'articolo 44, comma 1, lettera a), o successivamente, il debitore</w:t>
      </w:r>
      <w:r w:rsidRPr="00685F74">
        <w:rPr>
          <w:rFonts w:ascii="Times New Roman" w:eastAsia="Times New Roman" w:hAnsi="Times New Roman" w:cs="Times New Roman"/>
          <w:sz w:val="24"/>
          <w:szCs w:val="24"/>
          <w:lang w:eastAsia="it-IT"/>
        </w:rPr>
        <w:t>»</w:t>
      </w:r>
      <w:r w:rsidR="00EE6320" w:rsidRPr="00685F74">
        <w:rPr>
          <w:rFonts w:ascii="Times New Roman" w:hAnsi="Times New Roman" w:cs="Times New Roman"/>
          <w:sz w:val="24"/>
          <w:szCs w:val="24"/>
        </w:rPr>
        <w:t>;</w:t>
      </w:r>
    </w:p>
    <w:p w14:paraId="37C38A2C" w14:textId="77777777" w:rsidR="0023239B" w:rsidRPr="00685F74" w:rsidRDefault="00EE6320">
      <w:pPr>
        <w:pStyle w:val="Paragrafoelenco"/>
        <w:numPr>
          <w:ilvl w:val="0"/>
          <w:numId w:val="113"/>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 comma 5</w:t>
      </w:r>
      <w:r w:rsidR="0023239B" w:rsidRPr="00685F74">
        <w:rPr>
          <w:rFonts w:ascii="Times New Roman" w:eastAsia="Times New Roman" w:hAnsi="Times New Roman" w:cs="Times New Roman"/>
          <w:sz w:val="24"/>
          <w:szCs w:val="24"/>
          <w:lang w:eastAsia="it-IT"/>
        </w:rPr>
        <w:t>:</w:t>
      </w:r>
    </w:p>
    <w:p w14:paraId="57ED8217" w14:textId="58BC3619" w:rsidR="0023239B" w:rsidRPr="00685F74" w:rsidRDefault="00AB0671">
      <w:pPr>
        <w:pStyle w:val="Paragrafoelenco"/>
        <w:numPr>
          <w:ilvl w:val="0"/>
          <w:numId w:val="134"/>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le parole</w:t>
      </w:r>
      <w:r w:rsidR="00A07E2E" w:rsidRPr="00685F74">
        <w:rPr>
          <w:rFonts w:ascii="Times New Roman" w:eastAsia="Times New Roman" w:hAnsi="Times New Roman" w:cs="Times New Roman"/>
          <w:sz w:val="24"/>
          <w:szCs w:val="24"/>
          <w:lang w:eastAsia="it-IT"/>
        </w:rPr>
        <w:t xml:space="preserve"> «o della domanda di omologazione di accordi di ristrutturazione dei debiti»</w:t>
      </w:r>
      <w:r w:rsidR="0023239B" w:rsidRPr="00685F74">
        <w:rPr>
          <w:rStyle w:val="normaltextrun"/>
          <w:rFonts w:ascii="Times New Roman" w:hAnsi="Times New Roman" w:cs="Times New Roman"/>
          <w:sz w:val="24"/>
          <w:szCs w:val="24"/>
        </w:rPr>
        <w:t xml:space="preserve"> sono soppresse</w:t>
      </w:r>
      <w:r w:rsidR="0023239B" w:rsidRPr="00685F74">
        <w:rPr>
          <w:rFonts w:ascii="Times New Roman" w:eastAsia="Times New Roman" w:hAnsi="Times New Roman" w:cs="Times New Roman"/>
          <w:sz w:val="24"/>
          <w:szCs w:val="24"/>
          <w:lang w:eastAsia="it-IT"/>
        </w:rPr>
        <w:t>;</w:t>
      </w:r>
    </w:p>
    <w:p w14:paraId="2D74EA41" w14:textId="5CCF600E" w:rsidR="00EE6320" w:rsidRPr="00685F74" w:rsidRDefault="0023239B">
      <w:pPr>
        <w:pStyle w:val="Paragrafoelenco"/>
        <w:numPr>
          <w:ilvl w:val="0"/>
          <w:numId w:val="134"/>
        </w:numPr>
        <w:spacing w:after="120" w:line="360" w:lineRule="auto"/>
        <w:jc w:val="both"/>
        <w:rPr>
          <w:rStyle w:val="normaltextrun"/>
          <w:rFonts w:ascii="Times New Roman" w:hAnsi="Times New Roman" w:cs="Times New Roman"/>
          <w:sz w:val="24"/>
          <w:szCs w:val="24"/>
        </w:rPr>
      </w:pPr>
      <w:r w:rsidRPr="00685F74">
        <w:rPr>
          <w:rFonts w:ascii="Times New Roman" w:eastAsia="Times New Roman" w:hAnsi="Times New Roman" w:cs="Times New Roman"/>
          <w:sz w:val="24"/>
          <w:szCs w:val="24"/>
          <w:lang w:eastAsia="it-IT"/>
        </w:rPr>
        <w:t xml:space="preserve"> </w:t>
      </w:r>
      <w:r w:rsidR="00A07E2E" w:rsidRPr="00685F74">
        <w:rPr>
          <w:rFonts w:ascii="Times New Roman" w:eastAsia="Times New Roman" w:hAnsi="Times New Roman" w:cs="Times New Roman"/>
          <w:sz w:val="24"/>
          <w:szCs w:val="24"/>
          <w:lang w:eastAsia="it-IT"/>
        </w:rPr>
        <w:t>le parole «ovvero gli accordi di ristrutturazione siano omologati»</w:t>
      </w:r>
      <w:r w:rsidR="00945E2F" w:rsidRPr="00685F74">
        <w:rPr>
          <w:rStyle w:val="normaltextrun"/>
          <w:rFonts w:ascii="Times New Roman" w:hAnsi="Times New Roman" w:cs="Times New Roman"/>
          <w:sz w:val="24"/>
          <w:szCs w:val="24"/>
        </w:rPr>
        <w:t xml:space="preserve"> </w:t>
      </w:r>
      <w:r w:rsidR="00A07E2E" w:rsidRPr="00685F74">
        <w:rPr>
          <w:rStyle w:val="normaltextrun"/>
          <w:rFonts w:ascii="Times New Roman" w:hAnsi="Times New Roman" w:cs="Times New Roman"/>
          <w:sz w:val="24"/>
          <w:szCs w:val="24"/>
        </w:rPr>
        <w:t>sono soppresse</w:t>
      </w:r>
      <w:r w:rsidR="005349D6" w:rsidRPr="00685F74">
        <w:rPr>
          <w:rStyle w:val="normaltextrun"/>
          <w:rFonts w:ascii="Times New Roman" w:hAnsi="Times New Roman" w:cs="Times New Roman"/>
          <w:sz w:val="24"/>
          <w:szCs w:val="24"/>
        </w:rPr>
        <w:t>;</w:t>
      </w:r>
    </w:p>
    <w:p w14:paraId="5EB34CC8" w14:textId="5B8D50F7" w:rsidR="005349D6" w:rsidRPr="00685F74" w:rsidRDefault="005349D6">
      <w:pPr>
        <w:pStyle w:val="Paragrafoelenco"/>
        <w:numPr>
          <w:ilvl w:val="0"/>
          <w:numId w:val="113"/>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lastRenderedPageBreak/>
        <w:t>la rubrica è sostituita dalla seguente: «</w:t>
      </w:r>
      <w:r w:rsidR="00945E2F" w:rsidRPr="00685F74">
        <w:rPr>
          <w:rFonts w:ascii="Times New Roman" w:eastAsia="Times New Roman" w:hAnsi="Times New Roman" w:cs="Times New Roman"/>
          <w:sz w:val="24"/>
          <w:szCs w:val="24"/>
          <w:lang w:eastAsia="it-IT"/>
        </w:rPr>
        <w:t>Finanziamenti prededucibili autorizzati prima dell'omologazione del concordato preventivo»</w:t>
      </w:r>
      <w:r w:rsidR="002D5CFB" w:rsidRPr="00685F74">
        <w:rPr>
          <w:rFonts w:ascii="Times New Roman" w:eastAsia="Times New Roman" w:hAnsi="Times New Roman" w:cs="Times New Roman"/>
          <w:sz w:val="24"/>
          <w:szCs w:val="24"/>
          <w:lang w:eastAsia="it-IT"/>
        </w:rPr>
        <w:t>.</w:t>
      </w:r>
    </w:p>
    <w:p w14:paraId="464C36FB" w14:textId="21A49E98" w:rsidR="005349D6" w:rsidRPr="00685F74" w:rsidRDefault="005349D6">
      <w:pPr>
        <w:pStyle w:val="Paragrafoelenco"/>
        <w:numPr>
          <w:ilvl w:val="0"/>
          <w:numId w:val="110"/>
        </w:numPr>
        <w:spacing w:after="120" w:line="360" w:lineRule="auto"/>
        <w:ind w:left="426"/>
        <w:jc w:val="both"/>
        <w:rPr>
          <w:rFonts w:ascii="Times New Roman" w:hAnsi="Times New Roman" w:cs="Times New Roman"/>
          <w:sz w:val="24"/>
          <w:szCs w:val="24"/>
        </w:rPr>
      </w:pPr>
      <w:r w:rsidRPr="00685F74">
        <w:rPr>
          <w:rFonts w:ascii="Times New Roman" w:hAnsi="Times New Roman" w:cs="Times New Roman"/>
          <w:sz w:val="24"/>
          <w:szCs w:val="24"/>
        </w:rPr>
        <w:t>All’articolo 100 del decreto legislativo 12 gennaio 2019, n. 14</w:t>
      </w:r>
      <w:r w:rsidR="00137596" w:rsidRPr="00685F74">
        <w:rPr>
          <w:rFonts w:ascii="Times New Roman" w:hAnsi="Times New Roman" w:cs="Times New Roman"/>
          <w:sz w:val="24"/>
          <w:szCs w:val="24"/>
        </w:rPr>
        <w:t>,</w:t>
      </w:r>
      <w:r w:rsidRPr="00685F74">
        <w:rPr>
          <w:rFonts w:ascii="Times New Roman" w:hAnsi="Times New Roman" w:cs="Times New Roman"/>
          <w:sz w:val="24"/>
          <w:szCs w:val="24"/>
        </w:rPr>
        <w:t xml:space="preserve"> sono apportate le seguenti modificazioni:</w:t>
      </w:r>
    </w:p>
    <w:p w14:paraId="70E30593" w14:textId="34FEF9BF" w:rsidR="00945E2F" w:rsidRPr="00685F74" w:rsidRDefault="00945E2F">
      <w:pPr>
        <w:pStyle w:val="Paragrafoelenco"/>
        <w:numPr>
          <w:ilvl w:val="0"/>
          <w:numId w:val="114"/>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 comma 1</w:t>
      </w:r>
      <w:r w:rsidR="00B806F1"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le parole «Il debitore che presenta domanda di concordato ai sensi degli articoli 44 e 87» sono sostituite dalle seguenti</w:t>
      </w:r>
      <w:r w:rsidR="00026C9A"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Pr="00685F74">
        <w:rPr>
          <w:rFonts w:ascii="Times New Roman" w:hAnsi="Times New Roman" w:cs="Times New Roman"/>
          <w:sz w:val="24"/>
          <w:szCs w:val="24"/>
        </w:rPr>
        <w:t>Con la domanda di accesso, anche nell’ipotesi di cui all’articolo 44, comma 1, lettera a), o successivamente, il debitore»;</w:t>
      </w:r>
    </w:p>
    <w:p w14:paraId="6E462485" w14:textId="34BFD68D" w:rsidR="00945E2F" w:rsidRPr="00685F74" w:rsidRDefault="00E9622D">
      <w:pPr>
        <w:pStyle w:val="Paragrafoelenco"/>
        <w:numPr>
          <w:ilvl w:val="0"/>
          <w:numId w:val="114"/>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w:t>
      </w:r>
      <w:r w:rsidR="00945E2F" w:rsidRPr="00685F74">
        <w:rPr>
          <w:rFonts w:ascii="Times New Roman" w:eastAsia="Times New Roman" w:hAnsi="Times New Roman" w:cs="Times New Roman"/>
          <w:sz w:val="24"/>
          <w:szCs w:val="24"/>
          <w:lang w:eastAsia="it-IT"/>
        </w:rPr>
        <w:t>l comma 2</w:t>
      </w:r>
      <w:r w:rsidR="00B806F1" w:rsidRPr="00685F74">
        <w:rPr>
          <w:rFonts w:ascii="Times New Roman" w:eastAsia="Times New Roman" w:hAnsi="Times New Roman" w:cs="Times New Roman"/>
          <w:sz w:val="24"/>
          <w:szCs w:val="24"/>
          <w:lang w:eastAsia="it-IT"/>
        </w:rPr>
        <w:t>,</w:t>
      </w:r>
      <w:r w:rsidR="00945E2F" w:rsidRPr="00685F74">
        <w:rPr>
          <w:rFonts w:ascii="Times New Roman" w:eastAsia="Times New Roman" w:hAnsi="Times New Roman" w:cs="Times New Roman"/>
          <w:sz w:val="24"/>
          <w:szCs w:val="24"/>
          <w:lang w:eastAsia="it-IT"/>
        </w:rPr>
        <w:t xml:space="preserve"> dopo le parole «domanda di concordato,» sono inserite le seguenti</w:t>
      </w:r>
      <w:r w:rsidR="00026C9A" w:rsidRPr="00685F74">
        <w:rPr>
          <w:rFonts w:ascii="Times New Roman" w:eastAsia="Times New Roman" w:hAnsi="Times New Roman" w:cs="Times New Roman"/>
          <w:sz w:val="24"/>
          <w:szCs w:val="24"/>
          <w:lang w:eastAsia="it-IT"/>
        </w:rPr>
        <w:t>:</w:t>
      </w:r>
      <w:r w:rsidR="00945E2F" w:rsidRPr="00685F74">
        <w:rPr>
          <w:rFonts w:ascii="Times New Roman" w:eastAsia="Times New Roman" w:hAnsi="Times New Roman" w:cs="Times New Roman"/>
          <w:sz w:val="24"/>
          <w:szCs w:val="24"/>
          <w:lang w:eastAsia="it-IT"/>
        </w:rPr>
        <w:t xml:space="preserve"> «anche nell’ipotesi di cui all’articolo 44, comma 1, lettera a),»</w:t>
      </w:r>
      <w:r w:rsidR="002D5CFB" w:rsidRPr="00685F74">
        <w:rPr>
          <w:rFonts w:ascii="Times New Roman" w:eastAsia="Times New Roman" w:hAnsi="Times New Roman" w:cs="Times New Roman"/>
          <w:sz w:val="24"/>
          <w:szCs w:val="24"/>
          <w:lang w:eastAsia="it-IT"/>
        </w:rPr>
        <w:t>.</w:t>
      </w:r>
    </w:p>
    <w:p w14:paraId="57C615A3" w14:textId="6DD3B02C" w:rsidR="00945E2F" w:rsidRPr="00685F74" w:rsidRDefault="00945E2F">
      <w:pPr>
        <w:pStyle w:val="Paragrafoelenco"/>
        <w:numPr>
          <w:ilvl w:val="0"/>
          <w:numId w:val="110"/>
        </w:numPr>
        <w:spacing w:after="120" w:line="360" w:lineRule="auto"/>
        <w:ind w:left="426"/>
        <w:jc w:val="both"/>
        <w:rPr>
          <w:rFonts w:ascii="Times New Roman" w:hAnsi="Times New Roman" w:cs="Times New Roman"/>
          <w:sz w:val="24"/>
          <w:szCs w:val="24"/>
        </w:rPr>
      </w:pPr>
      <w:r w:rsidRPr="00685F74">
        <w:rPr>
          <w:rFonts w:ascii="Times New Roman" w:hAnsi="Times New Roman" w:cs="Times New Roman"/>
          <w:sz w:val="24"/>
          <w:szCs w:val="24"/>
        </w:rPr>
        <w:t>All’articolo 101 del decreto legislativo 12 gennaio 2019, n. 14</w:t>
      </w:r>
      <w:r w:rsidR="00137596" w:rsidRPr="00685F74">
        <w:rPr>
          <w:rFonts w:ascii="Times New Roman" w:hAnsi="Times New Roman" w:cs="Times New Roman"/>
          <w:sz w:val="24"/>
          <w:szCs w:val="24"/>
        </w:rPr>
        <w:t>,</w:t>
      </w:r>
      <w:r w:rsidRPr="00685F74">
        <w:rPr>
          <w:rFonts w:ascii="Times New Roman" w:hAnsi="Times New Roman" w:cs="Times New Roman"/>
          <w:sz w:val="24"/>
          <w:szCs w:val="24"/>
        </w:rPr>
        <w:t xml:space="preserve"> sono apportate le seguenti modificazioni:</w:t>
      </w:r>
    </w:p>
    <w:p w14:paraId="6538FF0E" w14:textId="3E96A19C" w:rsidR="00945E2F" w:rsidRPr="00685F74" w:rsidRDefault="00945E2F">
      <w:pPr>
        <w:pStyle w:val="Paragrafoelenco"/>
        <w:numPr>
          <w:ilvl w:val="0"/>
          <w:numId w:val="115"/>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 comma 1</w:t>
      </w:r>
      <w:r w:rsidR="00B806F1"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le parole «ovvero di accordi di ristrutturazione dei debiti omologati ed espressamente previsti nel piano ad essi sottostante sono prededucibili» sono sostituite dalle seguenti</w:t>
      </w:r>
      <w:r w:rsidR="00AA67F4"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Pr="00685F74">
        <w:rPr>
          <w:rFonts w:ascii="Times New Roman" w:hAnsi="Times New Roman" w:cs="Times New Roman"/>
          <w:sz w:val="24"/>
          <w:szCs w:val="24"/>
        </w:rPr>
        <w:t>omologato ed espressamente previsti nel piano sono prededucibili»;</w:t>
      </w:r>
    </w:p>
    <w:p w14:paraId="10C3D837" w14:textId="33C2B4F7" w:rsidR="00471CEA" w:rsidRPr="00685F74" w:rsidRDefault="00945E2F">
      <w:pPr>
        <w:pStyle w:val="Paragrafoelenco"/>
        <w:numPr>
          <w:ilvl w:val="0"/>
          <w:numId w:val="115"/>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 comma 2</w:t>
      </w:r>
      <w:r w:rsidR="00B806F1"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le parole</w:t>
      </w:r>
      <w:r w:rsidRPr="00685F74">
        <w:rPr>
          <w:rStyle w:val="normaltextrun"/>
          <w:rFonts w:ascii="Times New Roman" w:hAnsi="Times New Roman" w:cs="Times New Roman"/>
          <w:sz w:val="24"/>
          <w:szCs w:val="24"/>
        </w:rPr>
        <w:t xml:space="preserve"> «o dell’accordo di ristrutturazione dei debiti» sono soppresse;</w:t>
      </w:r>
    </w:p>
    <w:p w14:paraId="1416A430" w14:textId="0064ED16" w:rsidR="00945E2F" w:rsidRPr="00685F74" w:rsidRDefault="00945E2F">
      <w:pPr>
        <w:pStyle w:val="Paragrafoelenco"/>
        <w:numPr>
          <w:ilvl w:val="0"/>
          <w:numId w:val="115"/>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la rubrica è sostituita dalla seguente: «Finanziamenti prededucibili in esecuzione di un concordato preventivo</w:t>
      </w:r>
      <w:r w:rsidR="006A0539" w:rsidRPr="00685F74">
        <w:rPr>
          <w:rFonts w:ascii="Times New Roman" w:eastAsia="Times New Roman" w:hAnsi="Times New Roman" w:cs="Times New Roman"/>
          <w:sz w:val="24"/>
          <w:szCs w:val="24"/>
          <w:lang w:eastAsia="it-IT"/>
        </w:rPr>
        <w:t>»</w:t>
      </w:r>
      <w:r w:rsidR="002D5CFB" w:rsidRPr="00685F74">
        <w:rPr>
          <w:rFonts w:ascii="Times New Roman" w:eastAsia="Times New Roman" w:hAnsi="Times New Roman" w:cs="Times New Roman"/>
          <w:sz w:val="24"/>
          <w:szCs w:val="24"/>
          <w:lang w:eastAsia="it-IT"/>
        </w:rPr>
        <w:t>.</w:t>
      </w:r>
    </w:p>
    <w:p w14:paraId="34CEEA35" w14:textId="70755883" w:rsidR="006A0539" w:rsidRPr="00685F74" w:rsidRDefault="006A0539">
      <w:pPr>
        <w:pStyle w:val="Paragrafoelenco"/>
        <w:numPr>
          <w:ilvl w:val="0"/>
          <w:numId w:val="110"/>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102, comma 2 del decreto legislativo 12 gennaio 2019, n. 14</w:t>
      </w:r>
      <w:r w:rsidR="0013759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le parole «o degli accordi di ristrutturazione dei debiti» sono soppresse.</w:t>
      </w:r>
    </w:p>
    <w:p w14:paraId="29BEBADB" w14:textId="3073434B" w:rsidR="005A72E1" w:rsidRPr="00685F74" w:rsidRDefault="005A72E1" w:rsidP="005A72E1">
      <w:pPr>
        <w:pStyle w:val="Paragrafoelenco"/>
        <w:numPr>
          <w:ilvl w:val="0"/>
          <w:numId w:val="110"/>
        </w:numPr>
        <w:spacing w:after="120" w:line="360" w:lineRule="auto"/>
        <w:ind w:left="426"/>
        <w:jc w:val="both"/>
        <w:rPr>
          <w:rFonts w:ascii="Times New Roman" w:hAnsi="Times New Roman" w:cs="Times New Roman"/>
          <w:sz w:val="24"/>
          <w:szCs w:val="24"/>
          <w:shd w:val="clear" w:color="auto" w:fill="FFFFFF"/>
        </w:rPr>
      </w:pPr>
      <w:r w:rsidRPr="00685F74">
        <w:rPr>
          <w:rStyle w:val="normaltextrun"/>
          <w:rFonts w:ascii="Times New Roman" w:hAnsi="Times New Roman" w:cs="Times New Roman"/>
          <w:sz w:val="24"/>
          <w:szCs w:val="24"/>
          <w:shd w:val="clear" w:color="auto" w:fill="FFFFFF"/>
        </w:rPr>
        <w:t xml:space="preserve">Alla parte prima, titolo IV, capo III del decreto legislativo 12 gennaio 2019, n. 14, la </w:t>
      </w:r>
      <w:r w:rsidRPr="00685F74">
        <w:rPr>
          <w:rStyle w:val="findhit"/>
          <w:rFonts w:ascii="Times New Roman" w:hAnsi="Times New Roman" w:cs="Times New Roman"/>
          <w:sz w:val="24"/>
          <w:szCs w:val="24"/>
          <w:shd w:val="clear" w:color="auto" w:fill="FFFFFF"/>
        </w:rPr>
        <w:t>rubrica</w:t>
      </w:r>
      <w:r w:rsidRPr="00685F74">
        <w:rPr>
          <w:rStyle w:val="normaltextrun"/>
          <w:rFonts w:ascii="Times New Roman" w:hAnsi="Times New Roman" w:cs="Times New Roman"/>
          <w:sz w:val="24"/>
          <w:szCs w:val="24"/>
          <w:shd w:val="clear" w:color="auto" w:fill="FFFFFF"/>
        </w:rPr>
        <w:t xml:space="preserve"> della sezione III è sostituita dalla seguente: «Effetti del concordato preventivo»</w:t>
      </w:r>
      <w:r w:rsidR="00A27B05" w:rsidRPr="00685F74">
        <w:rPr>
          <w:rStyle w:val="normaltextrun"/>
          <w:rFonts w:ascii="Times New Roman" w:hAnsi="Times New Roman" w:cs="Times New Roman"/>
          <w:sz w:val="24"/>
          <w:szCs w:val="24"/>
          <w:shd w:val="clear" w:color="auto" w:fill="FFFFFF"/>
        </w:rPr>
        <w:t>.</w:t>
      </w:r>
    </w:p>
    <w:p w14:paraId="4B9A0BE3" w14:textId="77777777" w:rsidR="006A0539" w:rsidRPr="00685F74" w:rsidRDefault="006A0539" w:rsidP="00DE729D">
      <w:pPr>
        <w:pStyle w:val="Paragrafoelenco"/>
        <w:spacing w:after="120" w:line="360" w:lineRule="auto"/>
        <w:ind w:left="0"/>
        <w:jc w:val="both"/>
        <w:rPr>
          <w:rFonts w:ascii="Times New Roman" w:eastAsia="Times New Roman" w:hAnsi="Times New Roman" w:cs="Times New Roman"/>
          <w:sz w:val="24"/>
          <w:szCs w:val="24"/>
          <w:lang w:eastAsia="it-IT"/>
        </w:rPr>
      </w:pPr>
    </w:p>
    <w:p w14:paraId="0EC4F729" w14:textId="3F91138B" w:rsidR="006A0539" w:rsidRPr="00685F74" w:rsidRDefault="006A0539"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24</w:t>
      </w:r>
    </w:p>
    <w:p w14:paraId="354A8F2D" w14:textId="5D2271A1" w:rsidR="006A0539" w:rsidRPr="00685F74" w:rsidRDefault="006A0539"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IV, Capo III, Sezione IV del </w:t>
      </w:r>
      <w:hyperlink r:id="rId63">
        <w:r w:rsidR="00513D80" w:rsidRPr="00685F74">
          <w:rPr>
            <w:rFonts w:ascii="Times New Roman" w:eastAsia="Times New Roman" w:hAnsi="Times New Roman" w:cs="Times New Roman"/>
            <w:i/>
            <w:iCs/>
            <w:sz w:val="24"/>
            <w:szCs w:val="24"/>
            <w:lang w:eastAsia="it-IT"/>
          </w:rPr>
          <w:t>decreto legislativo</w:t>
        </w:r>
        <w:r w:rsidRPr="00685F74">
          <w:rPr>
            <w:rFonts w:ascii="Times New Roman" w:eastAsia="Times New Roman" w:hAnsi="Times New Roman" w:cs="Times New Roman"/>
            <w:i/>
            <w:iCs/>
            <w:sz w:val="24"/>
            <w:szCs w:val="24"/>
            <w:lang w:eastAsia="it-IT"/>
          </w:rPr>
          <w:t xml:space="preserve"> 12 gennaio 2019, n. 14</w:t>
        </w:r>
      </w:hyperlink>
      <w:r w:rsidRPr="00685F74">
        <w:rPr>
          <w:rFonts w:ascii="Times New Roman" w:eastAsia="Times New Roman" w:hAnsi="Times New Roman" w:cs="Times New Roman"/>
          <w:i/>
          <w:iCs/>
          <w:sz w:val="24"/>
          <w:szCs w:val="24"/>
          <w:lang w:eastAsia="it-IT"/>
        </w:rPr>
        <w:t>)</w:t>
      </w:r>
    </w:p>
    <w:p w14:paraId="5A23A015" w14:textId="59256EED" w:rsidR="00B65039" w:rsidRPr="00685F74" w:rsidRDefault="00513D80">
      <w:pPr>
        <w:pStyle w:val="Paragrafoelenco"/>
        <w:numPr>
          <w:ilvl w:val="0"/>
          <w:numId w:val="116"/>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10</w:t>
      </w:r>
      <w:r w:rsidR="02ACDA0B" w:rsidRPr="00685F74">
        <w:rPr>
          <w:rFonts w:ascii="Times New Roman" w:eastAsia="Times New Roman" w:hAnsi="Times New Roman" w:cs="Times New Roman"/>
          <w:sz w:val="24"/>
          <w:szCs w:val="24"/>
          <w:lang w:eastAsia="it-IT"/>
        </w:rPr>
        <w:t>4</w:t>
      </w:r>
      <w:r w:rsidRPr="00685F74">
        <w:rPr>
          <w:rFonts w:ascii="Times New Roman" w:eastAsia="Times New Roman" w:hAnsi="Times New Roman" w:cs="Times New Roman"/>
          <w:sz w:val="24"/>
          <w:szCs w:val="24"/>
          <w:lang w:eastAsia="it-IT"/>
        </w:rPr>
        <w:t xml:space="preserve"> del decreto legislativo 12 gennaio 2019, n. 14</w:t>
      </w:r>
      <w:r w:rsidR="00137596" w:rsidRPr="00685F74">
        <w:rPr>
          <w:rFonts w:ascii="Times New Roman" w:eastAsia="Times New Roman" w:hAnsi="Times New Roman" w:cs="Times New Roman"/>
          <w:sz w:val="24"/>
          <w:szCs w:val="24"/>
          <w:lang w:eastAsia="it-IT"/>
        </w:rPr>
        <w:t>,</w:t>
      </w:r>
      <w:r w:rsidR="10980238" w:rsidRPr="00685F74">
        <w:rPr>
          <w:rFonts w:ascii="Times New Roman" w:eastAsia="Times New Roman" w:hAnsi="Times New Roman" w:cs="Times New Roman"/>
          <w:sz w:val="24"/>
          <w:szCs w:val="24"/>
          <w:lang w:eastAsia="it-IT"/>
        </w:rPr>
        <w:t xml:space="preserve"> sono apportate le seguenti modificazioni:</w:t>
      </w:r>
    </w:p>
    <w:p w14:paraId="7591D640" w14:textId="3F5CF502" w:rsidR="00CA031E" w:rsidRPr="00685F74" w:rsidRDefault="00F42126">
      <w:pPr>
        <w:pStyle w:val="Paragrafoelenco"/>
        <w:numPr>
          <w:ilvl w:val="0"/>
          <w:numId w:val="10"/>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w:t>
      </w:r>
      <w:r w:rsidR="0051413E" w:rsidRPr="00685F74">
        <w:rPr>
          <w:rFonts w:ascii="Times New Roman" w:eastAsia="Times New Roman" w:hAnsi="Times New Roman" w:cs="Times New Roman"/>
          <w:sz w:val="24"/>
          <w:szCs w:val="24"/>
          <w:lang w:eastAsia="it-IT"/>
        </w:rPr>
        <w:t xml:space="preserve">l comma </w:t>
      </w:r>
      <w:r w:rsidR="00A12BA6" w:rsidRPr="00685F74">
        <w:rPr>
          <w:rFonts w:ascii="Times New Roman" w:eastAsia="Times New Roman" w:hAnsi="Times New Roman" w:cs="Times New Roman"/>
          <w:sz w:val="24"/>
          <w:szCs w:val="24"/>
          <w:lang w:eastAsia="it-IT"/>
        </w:rPr>
        <w:t>2</w:t>
      </w:r>
      <w:r w:rsidR="00CA031E" w:rsidRPr="00685F74">
        <w:rPr>
          <w:rFonts w:ascii="Times New Roman" w:eastAsia="Times New Roman" w:hAnsi="Times New Roman" w:cs="Times New Roman"/>
          <w:sz w:val="24"/>
          <w:szCs w:val="24"/>
          <w:lang w:eastAsia="it-IT"/>
        </w:rPr>
        <w:t>:</w:t>
      </w:r>
    </w:p>
    <w:p w14:paraId="10A2F635" w14:textId="4FA532A8" w:rsidR="003E3B84" w:rsidRPr="00685F74" w:rsidRDefault="00CA031E">
      <w:pPr>
        <w:pStyle w:val="Paragrafoelenco"/>
        <w:numPr>
          <w:ilvl w:val="0"/>
          <w:numId w:val="117"/>
        </w:numPr>
        <w:spacing w:after="120" w:line="360" w:lineRule="auto"/>
        <w:ind w:left="993"/>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primo periodo</w:t>
      </w:r>
      <w:r w:rsidR="00B806F1" w:rsidRPr="00685F74">
        <w:rPr>
          <w:rFonts w:ascii="Times New Roman" w:eastAsia="Times New Roman" w:hAnsi="Times New Roman" w:cs="Times New Roman"/>
          <w:sz w:val="24"/>
          <w:szCs w:val="24"/>
          <w:lang w:eastAsia="it-IT"/>
        </w:rPr>
        <w:t>,</w:t>
      </w:r>
      <w:r w:rsidR="0051413E" w:rsidRPr="00685F74">
        <w:rPr>
          <w:rFonts w:ascii="Times New Roman" w:eastAsia="Times New Roman" w:hAnsi="Times New Roman" w:cs="Times New Roman"/>
          <w:sz w:val="24"/>
          <w:szCs w:val="24"/>
          <w:lang w:eastAsia="it-IT"/>
        </w:rPr>
        <w:t xml:space="preserve"> </w:t>
      </w:r>
      <w:r w:rsidR="0051413E" w:rsidRPr="00685F74">
        <w:rPr>
          <w:rFonts w:ascii="Times New Roman" w:hAnsi="Times New Roman" w:cs="Times New Roman"/>
          <w:sz w:val="24"/>
          <w:szCs w:val="24"/>
        </w:rPr>
        <w:t>le parole «</w:t>
      </w:r>
      <w:r w:rsidR="0012153C" w:rsidRPr="00685F74">
        <w:rPr>
          <w:rFonts w:ascii="Times New Roman" w:hAnsi="Times New Roman" w:cs="Times New Roman"/>
          <w:sz w:val="24"/>
          <w:szCs w:val="24"/>
        </w:rPr>
        <w:t>oppure un servizio elettronico di recapito certificato qualificato di cui all'articolo 1, comma 1-</w:t>
      </w:r>
      <w:r w:rsidR="0012153C" w:rsidRPr="00685F74">
        <w:rPr>
          <w:rFonts w:ascii="Times New Roman" w:hAnsi="Times New Roman" w:cs="Times New Roman"/>
          <w:i/>
          <w:sz w:val="24"/>
          <w:szCs w:val="24"/>
        </w:rPr>
        <w:t>ter</w:t>
      </w:r>
      <w:r w:rsidR="0012153C" w:rsidRPr="00685F74">
        <w:rPr>
          <w:rFonts w:ascii="Times New Roman" w:hAnsi="Times New Roman" w:cs="Times New Roman"/>
          <w:sz w:val="24"/>
          <w:szCs w:val="24"/>
        </w:rPr>
        <w:t xml:space="preserve"> del Codice dell'amministrazione digitale di cui al decreto legislativo 7 marzo 2005, n. 82, le cui variazioni è onere comunicare al commissario</w:t>
      </w:r>
      <w:r w:rsidR="0051413E" w:rsidRPr="00685F74">
        <w:rPr>
          <w:rFonts w:ascii="Times New Roman" w:hAnsi="Times New Roman" w:cs="Times New Roman"/>
          <w:sz w:val="24"/>
          <w:szCs w:val="24"/>
        </w:rPr>
        <w:t>» sono sostituite dalle seguenti</w:t>
      </w:r>
      <w:r w:rsidR="009F7095" w:rsidRPr="00685F74">
        <w:rPr>
          <w:rFonts w:ascii="Times New Roman" w:hAnsi="Times New Roman" w:cs="Times New Roman"/>
          <w:sz w:val="24"/>
          <w:szCs w:val="24"/>
        </w:rPr>
        <w:t>:</w:t>
      </w:r>
      <w:r w:rsidR="0051413E" w:rsidRPr="00685F74">
        <w:rPr>
          <w:rFonts w:ascii="Times New Roman" w:hAnsi="Times New Roman" w:cs="Times New Roman"/>
          <w:sz w:val="24"/>
          <w:szCs w:val="24"/>
        </w:rPr>
        <w:t xml:space="preserve"> «</w:t>
      </w:r>
      <w:r w:rsidR="008049C0" w:rsidRPr="00685F74">
        <w:rPr>
          <w:rFonts w:ascii="Times New Roman" w:hAnsi="Times New Roman" w:cs="Times New Roman"/>
          <w:sz w:val="24"/>
          <w:szCs w:val="24"/>
        </w:rPr>
        <w:t>ai sensi dell’articolo 10, comm</w:t>
      </w:r>
      <w:r w:rsidR="003E3B84" w:rsidRPr="00685F74">
        <w:rPr>
          <w:rFonts w:ascii="Times New Roman" w:hAnsi="Times New Roman" w:cs="Times New Roman"/>
          <w:sz w:val="24"/>
          <w:szCs w:val="24"/>
        </w:rPr>
        <w:t>i</w:t>
      </w:r>
      <w:r w:rsidR="008049C0" w:rsidRPr="00685F74">
        <w:rPr>
          <w:rFonts w:ascii="Times New Roman" w:hAnsi="Times New Roman" w:cs="Times New Roman"/>
          <w:sz w:val="24"/>
          <w:szCs w:val="24"/>
        </w:rPr>
        <w:t xml:space="preserve"> 1 e 2</w:t>
      </w:r>
      <w:r w:rsidR="0051413E" w:rsidRPr="00685F74">
        <w:rPr>
          <w:rFonts w:ascii="Times New Roman" w:hAnsi="Times New Roman" w:cs="Times New Roman"/>
          <w:sz w:val="24"/>
          <w:szCs w:val="24"/>
        </w:rPr>
        <w:t>»</w:t>
      </w:r>
      <w:r w:rsidR="003E3B84" w:rsidRPr="00685F74">
        <w:rPr>
          <w:rFonts w:ascii="Times New Roman" w:hAnsi="Times New Roman" w:cs="Times New Roman"/>
          <w:sz w:val="24"/>
          <w:szCs w:val="24"/>
        </w:rPr>
        <w:t>;</w:t>
      </w:r>
    </w:p>
    <w:p w14:paraId="7ED8E3B4" w14:textId="629F1319" w:rsidR="0051413E" w:rsidRPr="00685F74" w:rsidRDefault="003E3B84">
      <w:pPr>
        <w:pStyle w:val="Paragrafoelenco"/>
        <w:numPr>
          <w:ilvl w:val="0"/>
          <w:numId w:val="117"/>
        </w:numPr>
        <w:spacing w:after="120" w:line="360" w:lineRule="auto"/>
        <w:ind w:left="993"/>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 xml:space="preserve">il secondo periodo è sostituito dal seguente: </w:t>
      </w:r>
      <w:r w:rsidR="0051413E" w:rsidRPr="00685F74">
        <w:rPr>
          <w:rFonts w:ascii="Times New Roman" w:hAnsi="Times New Roman" w:cs="Times New Roman"/>
          <w:sz w:val="24"/>
          <w:szCs w:val="24"/>
        </w:rPr>
        <w:t>«</w:t>
      </w:r>
      <w:r w:rsidR="00AF0390" w:rsidRPr="00685F74">
        <w:rPr>
          <w:rFonts w:ascii="Times New Roman" w:hAnsi="Times New Roman" w:cs="Times New Roman"/>
          <w:sz w:val="24"/>
          <w:szCs w:val="24"/>
        </w:rPr>
        <w:t>Nello stesso avviso è contenuto l'avvertimento che si applica l’articolo 10, comma 3.</w:t>
      </w:r>
      <w:r w:rsidR="0051413E" w:rsidRPr="00685F74">
        <w:rPr>
          <w:rFonts w:ascii="Times New Roman" w:hAnsi="Times New Roman" w:cs="Times New Roman"/>
          <w:sz w:val="24"/>
          <w:szCs w:val="24"/>
        </w:rPr>
        <w:t>»;</w:t>
      </w:r>
    </w:p>
    <w:p w14:paraId="1D554552" w14:textId="0F954973" w:rsidR="00C86FB2" w:rsidRPr="00685F74" w:rsidRDefault="00AF0390">
      <w:pPr>
        <w:pStyle w:val="Paragrafoelenco"/>
        <w:numPr>
          <w:ilvl w:val="0"/>
          <w:numId w:val="10"/>
        </w:numPr>
        <w:spacing w:after="120" w:line="360" w:lineRule="auto"/>
        <w:jc w:val="both"/>
        <w:rPr>
          <w:rStyle w:val="normaltextrun"/>
          <w:rFonts w:ascii="Times New Roman" w:hAnsi="Times New Roman" w:cs="Times New Roman"/>
          <w:sz w:val="24"/>
          <w:szCs w:val="24"/>
        </w:rPr>
      </w:pPr>
      <w:r w:rsidRPr="00685F74">
        <w:rPr>
          <w:rFonts w:ascii="Times New Roman" w:hAnsi="Times New Roman" w:cs="Times New Roman"/>
          <w:sz w:val="24"/>
          <w:szCs w:val="24"/>
        </w:rPr>
        <w:lastRenderedPageBreak/>
        <w:t>a</w:t>
      </w:r>
      <w:r w:rsidR="000015B8" w:rsidRPr="00685F74">
        <w:rPr>
          <w:rFonts w:ascii="Times New Roman" w:hAnsi="Times New Roman" w:cs="Times New Roman"/>
          <w:sz w:val="24"/>
          <w:szCs w:val="24"/>
        </w:rPr>
        <w:t xml:space="preserve">l comma </w:t>
      </w:r>
      <w:r w:rsidR="006F1431" w:rsidRPr="00685F74">
        <w:rPr>
          <w:rFonts w:ascii="Times New Roman" w:hAnsi="Times New Roman" w:cs="Times New Roman"/>
          <w:sz w:val="24"/>
          <w:szCs w:val="24"/>
        </w:rPr>
        <w:t>3</w:t>
      </w:r>
      <w:r w:rsidR="00B806F1" w:rsidRPr="00685F74">
        <w:rPr>
          <w:rFonts w:ascii="Times New Roman" w:hAnsi="Times New Roman" w:cs="Times New Roman"/>
          <w:sz w:val="24"/>
          <w:szCs w:val="24"/>
        </w:rPr>
        <w:t>,</w:t>
      </w:r>
      <w:r w:rsidR="006F1431" w:rsidRPr="00685F74">
        <w:rPr>
          <w:rFonts w:ascii="Times New Roman" w:hAnsi="Times New Roman" w:cs="Times New Roman"/>
          <w:sz w:val="24"/>
          <w:szCs w:val="24"/>
        </w:rPr>
        <w:t xml:space="preserve"> </w:t>
      </w:r>
      <w:r w:rsidR="00B057B0" w:rsidRPr="00685F74">
        <w:rPr>
          <w:rStyle w:val="normaltextrun"/>
          <w:rFonts w:ascii="Times New Roman" w:hAnsi="Times New Roman" w:cs="Times New Roman"/>
          <w:sz w:val="24"/>
          <w:szCs w:val="24"/>
        </w:rPr>
        <w:t>le parole: «</w:t>
      </w:r>
      <w:r w:rsidR="00692D91" w:rsidRPr="00685F74">
        <w:rPr>
          <w:rStyle w:val="normaltextrun"/>
          <w:rFonts w:ascii="Times New Roman" w:hAnsi="Times New Roman" w:cs="Times New Roman"/>
          <w:sz w:val="24"/>
          <w:szCs w:val="24"/>
        </w:rPr>
        <w:t>esclusivamente</w:t>
      </w:r>
      <w:r w:rsidR="00A5411F" w:rsidRPr="00685F74">
        <w:rPr>
          <w:rStyle w:val="normaltextrun"/>
          <w:rFonts w:ascii="Times New Roman" w:hAnsi="Times New Roman" w:cs="Times New Roman"/>
          <w:sz w:val="24"/>
          <w:szCs w:val="24"/>
        </w:rPr>
        <w:t xml:space="preserve"> med</w:t>
      </w:r>
      <w:r w:rsidR="009F7095" w:rsidRPr="00685F74">
        <w:rPr>
          <w:rStyle w:val="normaltextrun"/>
          <w:rFonts w:ascii="Times New Roman" w:hAnsi="Times New Roman" w:cs="Times New Roman"/>
          <w:sz w:val="24"/>
          <w:szCs w:val="24"/>
        </w:rPr>
        <w:t>iante deposito in cancelleria</w:t>
      </w:r>
      <w:r w:rsidR="00B057B0" w:rsidRPr="00685F74">
        <w:rPr>
          <w:rStyle w:val="normaltextrun"/>
          <w:rFonts w:ascii="Times New Roman" w:hAnsi="Times New Roman" w:cs="Times New Roman"/>
          <w:sz w:val="24"/>
          <w:szCs w:val="24"/>
        </w:rPr>
        <w:t xml:space="preserve">» sono </w:t>
      </w:r>
      <w:r w:rsidR="007C11FD" w:rsidRPr="00685F74">
        <w:rPr>
          <w:rStyle w:val="normaltextrun"/>
          <w:rFonts w:ascii="Times New Roman" w:hAnsi="Times New Roman" w:cs="Times New Roman"/>
          <w:sz w:val="24"/>
          <w:szCs w:val="24"/>
        </w:rPr>
        <w:t>sostituite dalle seguenti: «ai sensi dell’articolo 10, comma 3</w:t>
      </w:r>
      <w:r w:rsidR="00245954" w:rsidRPr="00685F74">
        <w:rPr>
          <w:rStyle w:val="normaltextrun"/>
          <w:rFonts w:ascii="Times New Roman" w:hAnsi="Times New Roman" w:cs="Times New Roman"/>
          <w:sz w:val="24"/>
          <w:szCs w:val="24"/>
        </w:rPr>
        <w:t>»</w:t>
      </w:r>
      <w:r w:rsidR="00ED67E6" w:rsidRPr="00685F74">
        <w:rPr>
          <w:rStyle w:val="normaltextrun"/>
          <w:rFonts w:ascii="Times New Roman" w:hAnsi="Times New Roman" w:cs="Times New Roman"/>
          <w:sz w:val="24"/>
          <w:szCs w:val="24"/>
        </w:rPr>
        <w:t>.</w:t>
      </w:r>
    </w:p>
    <w:p w14:paraId="47350889" w14:textId="226DAAD7" w:rsidR="00FA679C" w:rsidRPr="00685F74" w:rsidRDefault="00ED67E6">
      <w:pPr>
        <w:pStyle w:val="Paragrafoelenco"/>
        <w:numPr>
          <w:ilvl w:val="0"/>
          <w:numId w:val="116"/>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w:t>
      </w:r>
      <w:r w:rsidR="00FA679C" w:rsidRPr="00685F74">
        <w:rPr>
          <w:rFonts w:ascii="Times New Roman" w:eastAsia="Times New Roman" w:hAnsi="Times New Roman" w:cs="Times New Roman"/>
          <w:sz w:val="24"/>
          <w:szCs w:val="24"/>
          <w:lang w:eastAsia="it-IT"/>
        </w:rPr>
        <w:t>ll’articolo 105 del decreto legislativo 12 gennaio 2019, n. 14, sono apportate le seguenti modificazioni:</w:t>
      </w:r>
    </w:p>
    <w:p w14:paraId="15374656" w14:textId="6D2F8243" w:rsidR="00FA679C" w:rsidRPr="00685F74" w:rsidRDefault="00FA679C">
      <w:pPr>
        <w:pStyle w:val="Paragrafoelenco"/>
        <w:numPr>
          <w:ilvl w:val="0"/>
          <w:numId w:val="132"/>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1</w:t>
      </w:r>
      <w:r w:rsidR="00B806F1" w:rsidRPr="00685F74">
        <w:rPr>
          <w:rFonts w:ascii="Times New Roman" w:eastAsia="Times New Roman" w:hAnsi="Times New Roman" w:cs="Times New Roman"/>
          <w:sz w:val="24"/>
          <w:szCs w:val="24"/>
          <w:lang w:eastAsia="it-IT"/>
        </w:rPr>
        <w:t>,</w:t>
      </w:r>
      <w:r w:rsidRPr="00685F74">
        <w:rPr>
          <w:rFonts w:ascii="Times New Roman" w:hAnsi="Times New Roman" w:cs="Times New Roman"/>
          <w:sz w:val="24"/>
          <w:szCs w:val="24"/>
        </w:rPr>
        <w:t xml:space="preserve"> le parole «in cancelleria» sono soppresse;</w:t>
      </w:r>
    </w:p>
    <w:p w14:paraId="06B81B2F" w14:textId="5141BEA8" w:rsidR="00FA679C" w:rsidRPr="00685F74" w:rsidRDefault="00FA679C">
      <w:pPr>
        <w:pStyle w:val="Paragrafoelenco"/>
        <w:numPr>
          <w:ilvl w:val="0"/>
          <w:numId w:val="132"/>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3</w:t>
      </w:r>
      <w:r w:rsidR="00B806F1" w:rsidRPr="00685F74">
        <w:rPr>
          <w:rFonts w:ascii="Times New Roman" w:eastAsia="Times New Roman" w:hAnsi="Times New Roman" w:cs="Times New Roman"/>
          <w:sz w:val="24"/>
          <w:szCs w:val="24"/>
          <w:lang w:eastAsia="it-IT"/>
        </w:rPr>
        <w:t>,</w:t>
      </w:r>
      <w:r w:rsidRPr="00685F74">
        <w:rPr>
          <w:rFonts w:ascii="Times New Roman" w:hAnsi="Times New Roman" w:cs="Times New Roman"/>
          <w:sz w:val="24"/>
          <w:szCs w:val="24"/>
        </w:rPr>
        <w:t xml:space="preserve"> le parole «in cancelleria» sono soppresse</w:t>
      </w:r>
      <w:r w:rsidR="00B806F1" w:rsidRPr="00685F74">
        <w:rPr>
          <w:rFonts w:ascii="Times New Roman" w:hAnsi="Times New Roman" w:cs="Times New Roman"/>
          <w:sz w:val="24"/>
          <w:szCs w:val="24"/>
        </w:rPr>
        <w:t>.</w:t>
      </w:r>
    </w:p>
    <w:p w14:paraId="1F47ACF0" w14:textId="77777777" w:rsidR="0038345A" w:rsidRPr="00685F74" w:rsidRDefault="0038345A" w:rsidP="00ED67E6">
      <w:pPr>
        <w:spacing w:after="120" w:line="360" w:lineRule="auto"/>
        <w:ind w:left="709"/>
        <w:jc w:val="both"/>
        <w:rPr>
          <w:rFonts w:ascii="Times New Roman" w:eastAsia="Times New Roman" w:hAnsi="Times New Roman" w:cs="Times New Roman"/>
          <w:sz w:val="24"/>
          <w:szCs w:val="24"/>
          <w:lang w:eastAsia="it-IT"/>
        </w:rPr>
      </w:pPr>
    </w:p>
    <w:p w14:paraId="5C548512" w14:textId="77777777" w:rsidR="0038345A" w:rsidRPr="00685F74" w:rsidRDefault="0038345A" w:rsidP="00ED67E6">
      <w:pPr>
        <w:pStyle w:val="Paragrafoelenco"/>
        <w:spacing w:after="120" w:line="360" w:lineRule="auto"/>
        <w:ind w:left="709"/>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25</w:t>
      </w:r>
    </w:p>
    <w:p w14:paraId="3181E5EC" w14:textId="24030854" w:rsidR="0038345A" w:rsidRPr="00685F74" w:rsidRDefault="0038345A" w:rsidP="0038345A">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IV, Capo III, Sezione V del </w:t>
      </w:r>
      <w:hyperlink r:id="rId64">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2BCCE21C" w14:textId="29822795" w:rsidR="00FA679C" w:rsidRPr="00685F74" w:rsidRDefault="00207DCE">
      <w:pPr>
        <w:pStyle w:val="Paragrafoelenco"/>
        <w:numPr>
          <w:ilvl w:val="0"/>
          <w:numId w:val="183"/>
        </w:numPr>
        <w:spacing w:after="120" w:line="360" w:lineRule="auto"/>
        <w:ind w:left="426" w:hanging="28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w:t>
      </w:r>
      <w:r w:rsidR="00FA679C" w:rsidRPr="00685F74">
        <w:rPr>
          <w:rFonts w:ascii="Times New Roman" w:eastAsia="Times New Roman" w:hAnsi="Times New Roman" w:cs="Times New Roman"/>
          <w:sz w:val="24"/>
          <w:szCs w:val="24"/>
          <w:lang w:eastAsia="it-IT"/>
        </w:rPr>
        <w:t>ll’articolo 107 del decreto legislativo 12 gennaio 2019, n. 14, sono apportate le seguenti modificazioni:</w:t>
      </w:r>
    </w:p>
    <w:p w14:paraId="6BA314FF" w14:textId="623C1AA8" w:rsidR="00FA679C" w:rsidRPr="00685F74" w:rsidRDefault="00C86FB2">
      <w:pPr>
        <w:pStyle w:val="Paragrafoelenco"/>
        <w:numPr>
          <w:ilvl w:val="0"/>
          <w:numId w:val="133"/>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al comma 3</w:t>
      </w:r>
      <w:r w:rsidR="00B806F1" w:rsidRPr="00685F74">
        <w:rPr>
          <w:rFonts w:ascii="Times New Roman" w:hAnsi="Times New Roman" w:cs="Times New Roman"/>
          <w:sz w:val="24"/>
          <w:szCs w:val="24"/>
        </w:rPr>
        <w:t>,</w:t>
      </w:r>
      <w:r w:rsidRPr="00685F74">
        <w:rPr>
          <w:rFonts w:ascii="Times New Roman" w:hAnsi="Times New Roman" w:cs="Times New Roman"/>
          <w:sz w:val="24"/>
          <w:szCs w:val="24"/>
        </w:rPr>
        <w:t xml:space="preserve"> </w:t>
      </w:r>
      <w:r w:rsidR="00FA679C" w:rsidRPr="00685F74">
        <w:rPr>
          <w:rFonts w:ascii="Times New Roman" w:hAnsi="Times New Roman" w:cs="Times New Roman"/>
          <w:sz w:val="24"/>
          <w:szCs w:val="24"/>
        </w:rPr>
        <w:t>le parole «comunicazione inviata ai creditori, al debitore e a tutti gli altri interessati e depositata nella cancelleria del giudice delegato» sono sostituite dalle seguenti: «comunicazione depositata e inviata ai creditori, al debitore e a tutti gli altri interessati»;</w:t>
      </w:r>
    </w:p>
    <w:p w14:paraId="1D6A8341" w14:textId="36D780E3" w:rsidR="00C86FB2" w:rsidRPr="00685F74" w:rsidRDefault="00C86FB2">
      <w:pPr>
        <w:pStyle w:val="Paragrafoelenco"/>
        <w:numPr>
          <w:ilvl w:val="0"/>
          <w:numId w:val="133"/>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al comma 8</w:t>
      </w:r>
      <w:r w:rsidR="00B806F1" w:rsidRPr="00685F74">
        <w:rPr>
          <w:rFonts w:ascii="Times New Roman" w:hAnsi="Times New Roman" w:cs="Times New Roman"/>
          <w:sz w:val="24"/>
          <w:szCs w:val="24"/>
        </w:rPr>
        <w:t>,</w:t>
      </w:r>
      <w:r w:rsidRPr="00685F74">
        <w:rPr>
          <w:rFonts w:ascii="Times New Roman" w:hAnsi="Times New Roman" w:cs="Times New Roman"/>
          <w:sz w:val="24"/>
          <w:szCs w:val="24"/>
        </w:rPr>
        <w:t xml:space="preserve"> il segno d’interpunzione «,» è sostituito dal seguente: «.»</w:t>
      </w:r>
      <w:r w:rsidR="00313C29" w:rsidRPr="00685F74">
        <w:rPr>
          <w:rFonts w:ascii="Times New Roman" w:hAnsi="Times New Roman" w:cs="Times New Roman"/>
          <w:sz w:val="24"/>
          <w:szCs w:val="24"/>
        </w:rPr>
        <w:t>.</w:t>
      </w:r>
    </w:p>
    <w:p w14:paraId="65719BC6" w14:textId="4B936925" w:rsidR="00FA679C" w:rsidRPr="00685F74" w:rsidRDefault="00FA679C" w:rsidP="00DE729D">
      <w:pPr>
        <w:pStyle w:val="Paragrafoelenco"/>
        <w:spacing w:after="120" w:line="360" w:lineRule="auto"/>
        <w:ind w:left="644"/>
        <w:jc w:val="both"/>
        <w:rPr>
          <w:rFonts w:ascii="Times New Roman" w:eastAsia="Times New Roman" w:hAnsi="Times New Roman" w:cs="Times New Roman"/>
          <w:sz w:val="24"/>
          <w:szCs w:val="24"/>
          <w:lang w:eastAsia="it-IT"/>
        </w:rPr>
      </w:pPr>
    </w:p>
    <w:p w14:paraId="3B460C10" w14:textId="77777777" w:rsidR="002F140E" w:rsidRPr="00685F74" w:rsidRDefault="00313C29">
      <w:pPr>
        <w:pStyle w:val="Paragrafoelenco"/>
        <w:numPr>
          <w:ilvl w:val="0"/>
          <w:numId w:val="183"/>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w:t>
      </w:r>
      <w:r w:rsidR="00C86FB2" w:rsidRPr="00685F74">
        <w:rPr>
          <w:rFonts w:ascii="Times New Roman" w:eastAsia="Times New Roman" w:hAnsi="Times New Roman" w:cs="Times New Roman"/>
          <w:sz w:val="24"/>
          <w:szCs w:val="24"/>
          <w:lang w:eastAsia="it-IT"/>
        </w:rPr>
        <w:t>ll’articolo 109 del decreto legislativo 12 gennaio 2019, n. 14, sono apportate le seguenti modificazioni:</w:t>
      </w:r>
    </w:p>
    <w:p w14:paraId="0C3F6FA2" w14:textId="77777777" w:rsidR="00094017" w:rsidRPr="00685F74" w:rsidRDefault="002F140E" w:rsidP="008C024D">
      <w:pPr>
        <w:pStyle w:val="Paragrafoelenco"/>
        <w:spacing w:after="120" w:line="360" w:lineRule="auto"/>
        <w:ind w:left="426"/>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 xml:space="preserve">a) </w:t>
      </w:r>
      <w:r w:rsidR="0097423D" w:rsidRPr="00685F74">
        <w:rPr>
          <w:rFonts w:ascii="Times New Roman" w:eastAsia="Times New Roman" w:hAnsi="Times New Roman" w:cs="Times New Roman"/>
          <w:sz w:val="24"/>
          <w:szCs w:val="24"/>
          <w:lang w:eastAsia="it-IT"/>
        </w:rPr>
        <w:t>a</w:t>
      </w:r>
      <w:r w:rsidR="0016191C" w:rsidRPr="00685F74">
        <w:rPr>
          <w:rFonts w:ascii="Times New Roman" w:eastAsia="Times New Roman" w:hAnsi="Times New Roman" w:cs="Times New Roman"/>
          <w:sz w:val="24"/>
          <w:szCs w:val="24"/>
          <w:lang w:eastAsia="it-IT"/>
        </w:rPr>
        <w:t>l comma 5, quinto periodo,</w:t>
      </w:r>
      <w:r w:rsidR="0016191C" w:rsidRPr="00685F74">
        <w:rPr>
          <w:rFonts w:ascii="Times New Roman" w:hAnsi="Times New Roman" w:cs="Times New Roman"/>
          <w:sz w:val="24"/>
          <w:szCs w:val="24"/>
        </w:rPr>
        <w:t xml:space="preserve"> le parole «</w:t>
      </w:r>
      <w:r w:rsidR="00840EED" w:rsidRPr="00685F74">
        <w:rPr>
          <w:rFonts w:ascii="Times New Roman" w:hAnsi="Times New Roman" w:cs="Times New Roman"/>
          <w:sz w:val="24"/>
          <w:szCs w:val="24"/>
        </w:rPr>
        <w:t>primo e secondo</w:t>
      </w:r>
      <w:r w:rsidR="0016191C" w:rsidRPr="00685F74">
        <w:rPr>
          <w:rFonts w:ascii="Times New Roman" w:hAnsi="Times New Roman" w:cs="Times New Roman"/>
          <w:sz w:val="24"/>
          <w:szCs w:val="24"/>
        </w:rPr>
        <w:t>» sono sostituite dalle seguenti: «</w:t>
      </w:r>
      <w:r w:rsidR="00840EED" w:rsidRPr="00685F74">
        <w:rPr>
          <w:rFonts w:ascii="Times New Roman" w:hAnsi="Times New Roman" w:cs="Times New Roman"/>
          <w:sz w:val="24"/>
          <w:szCs w:val="24"/>
        </w:rPr>
        <w:t>terzo e quarto</w:t>
      </w:r>
      <w:r w:rsidR="0016191C" w:rsidRPr="00685F74">
        <w:rPr>
          <w:rFonts w:ascii="Times New Roman" w:hAnsi="Times New Roman" w:cs="Times New Roman"/>
          <w:sz w:val="24"/>
          <w:szCs w:val="24"/>
        </w:rPr>
        <w:t>»;</w:t>
      </w:r>
    </w:p>
    <w:p w14:paraId="454E846F" w14:textId="047866DA" w:rsidR="004F096B" w:rsidRPr="00685F74" w:rsidRDefault="00094017" w:rsidP="008C024D">
      <w:pPr>
        <w:pStyle w:val="Paragrafoelenco"/>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 xml:space="preserve">b) </w:t>
      </w:r>
      <w:r w:rsidR="008032F9" w:rsidRPr="00685F74">
        <w:rPr>
          <w:rFonts w:ascii="Times New Roman" w:eastAsia="Times New Roman" w:hAnsi="Times New Roman" w:cs="Times New Roman"/>
          <w:sz w:val="24"/>
          <w:szCs w:val="24"/>
          <w:lang w:eastAsia="it-IT"/>
        </w:rPr>
        <w:t>dopo il comma 5</w:t>
      </w:r>
      <w:r w:rsidR="00B806F1" w:rsidRPr="00685F74">
        <w:rPr>
          <w:rFonts w:ascii="Times New Roman" w:eastAsia="Times New Roman" w:hAnsi="Times New Roman" w:cs="Times New Roman"/>
          <w:sz w:val="24"/>
          <w:szCs w:val="24"/>
          <w:lang w:eastAsia="it-IT"/>
        </w:rPr>
        <w:t>,</w:t>
      </w:r>
      <w:r w:rsidR="008032F9" w:rsidRPr="00685F74">
        <w:rPr>
          <w:rFonts w:ascii="Times New Roman" w:eastAsia="Times New Roman" w:hAnsi="Times New Roman" w:cs="Times New Roman"/>
          <w:sz w:val="24"/>
          <w:szCs w:val="24"/>
          <w:lang w:eastAsia="it-IT"/>
        </w:rPr>
        <w:t xml:space="preserve"> è inserito il seguente:</w:t>
      </w:r>
    </w:p>
    <w:p w14:paraId="69B454B0" w14:textId="6AC93DA3" w:rsidR="009A733B" w:rsidRPr="00685F74" w:rsidRDefault="008032F9" w:rsidP="00DE729D">
      <w:pPr>
        <w:pStyle w:val="Paragrafoelenco"/>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bookmarkStart w:id="1" w:name="_Hlk147850128"/>
      <w:r w:rsidR="002A3010" w:rsidRPr="00685F74">
        <w:rPr>
          <w:rFonts w:ascii="Times New Roman" w:eastAsia="Times New Roman" w:hAnsi="Times New Roman" w:cs="Times New Roman"/>
          <w:sz w:val="24"/>
          <w:szCs w:val="24"/>
          <w:lang w:eastAsia="it-IT"/>
        </w:rPr>
        <w:t>5-</w:t>
      </w:r>
      <w:r w:rsidR="002A3010" w:rsidRPr="00685F74">
        <w:rPr>
          <w:rFonts w:ascii="Times New Roman" w:eastAsia="Times New Roman" w:hAnsi="Times New Roman" w:cs="Times New Roman"/>
          <w:i/>
          <w:iCs/>
          <w:sz w:val="24"/>
          <w:szCs w:val="24"/>
          <w:lang w:eastAsia="it-IT"/>
        </w:rPr>
        <w:t>bis</w:t>
      </w:r>
      <w:r w:rsidR="002A3010" w:rsidRPr="00685F74">
        <w:rPr>
          <w:rFonts w:ascii="Times New Roman" w:eastAsia="Times New Roman" w:hAnsi="Times New Roman" w:cs="Times New Roman"/>
          <w:sz w:val="24"/>
          <w:szCs w:val="24"/>
          <w:lang w:eastAsia="it-IT"/>
        </w:rPr>
        <w:t>. Quando sono approvate più proposte di concordato che si fondano su piani differenti è sottoposta a omologazione la proposta che prevede la continuità aziendale. Se sono approvate più proposte in continuità aziendale è sottoposta a omologazione quella che ha ottenuto la maggioranza più elevata dei crediti chirografari ammessi al voto.</w:t>
      </w:r>
      <w:bookmarkEnd w:id="1"/>
      <w:r w:rsidR="009A733B" w:rsidRPr="00685F74">
        <w:rPr>
          <w:rFonts w:ascii="Times New Roman" w:hAnsi="Times New Roman" w:cs="Times New Roman"/>
          <w:sz w:val="24"/>
          <w:szCs w:val="24"/>
        </w:rPr>
        <w:t>»;</w:t>
      </w:r>
    </w:p>
    <w:p w14:paraId="49543429" w14:textId="5F412E4A" w:rsidR="00BA6D14" w:rsidRPr="00685F74" w:rsidRDefault="00E371A5">
      <w:pPr>
        <w:pStyle w:val="Paragrafoelenco"/>
        <w:numPr>
          <w:ilvl w:val="0"/>
          <w:numId w:val="183"/>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w:t>
      </w:r>
      <w:r w:rsidR="009A733B" w:rsidRPr="00685F74">
        <w:rPr>
          <w:rFonts w:ascii="Times New Roman" w:eastAsia="Times New Roman" w:hAnsi="Times New Roman" w:cs="Times New Roman"/>
          <w:sz w:val="24"/>
          <w:szCs w:val="24"/>
          <w:lang w:eastAsia="it-IT"/>
        </w:rPr>
        <w:t>’articolo 1</w:t>
      </w:r>
      <w:r w:rsidR="00A51E86" w:rsidRPr="00685F74">
        <w:rPr>
          <w:rFonts w:ascii="Times New Roman" w:eastAsia="Times New Roman" w:hAnsi="Times New Roman" w:cs="Times New Roman"/>
          <w:sz w:val="24"/>
          <w:szCs w:val="24"/>
          <w:lang w:eastAsia="it-IT"/>
        </w:rPr>
        <w:t>10</w:t>
      </w:r>
      <w:r w:rsidR="009A733B" w:rsidRPr="00685F74">
        <w:rPr>
          <w:rFonts w:ascii="Times New Roman" w:eastAsia="Times New Roman" w:hAnsi="Times New Roman" w:cs="Times New Roman"/>
          <w:sz w:val="24"/>
          <w:szCs w:val="24"/>
          <w:lang w:eastAsia="it-IT"/>
        </w:rPr>
        <w:t xml:space="preserve"> del decreto legislativo 12 gennaio 2019, n. 14</w:t>
      </w:r>
      <w:r w:rsidR="00137596" w:rsidRPr="00685F74">
        <w:rPr>
          <w:rFonts w:ascii="Times New Roman" w:eastAsia="Times New Roman" w:hAnsi="Times New Roman" w:cs="Times New Roman"/>
          <w:sz w:val="24"/>
          <w:szCs w:val="24"/>
          <w:lang w:eastAsia="it-IT"/>
        </w:rPr>
        <w:t>,</w:t>
      </w:r>
      <w:r w:rsidR="009A733B" w:rsidRPr="00685F74">
        <w:rPr>
          <w:rFonts w:ascii="Times New Roman" w:eastAsia="Times New Roman" w:hAnsi="Times New Roman" w:cs="Times New Roman"/>
          <w:sz w:val="24"/>
          <w:szCs w:val="24"/>
          <w:lang w:eastAsia="it-IT"/>
        </w:rPr>
        <w:t xml:space="preserve"> </w:t>
      </w:r>
      <w:r w:rsidRPr="00685F74">
        <w:rPr>
          <w:rFonts w:ascii="Times New Roman" w:eastAsia="Times New Roman" w:hAnsi="Times New Roman" w:cs="Times New Roman"/>
          <w:sz w:val="24"/>
          <w:szCs w:val="24"/>
          <w:lang w:eastAsia="it-IT"/>
        </w:rPr>
        <w:t xml:space="preserve">il comma 2 </w:t>
      </w:r>
      <w:r w:rsidR="00B10C4A" w:rsidRPr="00685F74">
        <w:rPr>
          <w:rFonts w:ascii="Times New Roman" w:eastAsia="Times New Roman" w:hAnsi="Times New Roman" w:cs="Times New Roman"/>
          <w:sz w:val="24"/>
          <w:szCs w:val="24"/>
          <w:lang w:eastAsia="it-IT"/>
        </w:rPr>
        <w:t>è sostituito dal</w:t>
      </w:r>
      <w:r w:rsidR="009A733B" w:rsidRPr="00685F74">
        <w:rPr>
          <w:rFonts w:ascii="Times New Roman" w:eastAsia="Times New Roman" w:hAnsi="Times New Roman" w:cs="Times New Roman"/>
          <w:sz w:val="24"/>
          <w:szCs w:val="24"/>
          <w:lang w:eastAsia="it-IT"/>
        </w:rPr>
        <w:t xml:space="preserve"> seguent</w:t>
      </w:r>
      <w:r w:rsidR="00B10C4A" w:rsidRPr="00685F74">
        <w:rPr>
          <w:rFonts w:ascii="Times New Roman" w:eastAsia="Times New Roman" w:hAnsi="Times New Roman" w:cs="Times New Roman"/>
          <w:sz w:val="24"/>
          <w:szCs w:val="24"/>
          <w:lang w:eastAsia="it-IT"/>
        </w:rPr>
        <w:t>e</w:t>
      </w:r>
      <w:r w:rsidR="009A733B" w:rsidRPr="00685F74">
        <w:rPr>
          <w:rFonts w:ascii="Times New Roman" w:eastAsia="Times New Roman" w:hAnsi="Times New Roman" w:cs="Times New Roman"/>
          <w:sz w:val="24"/>
          <w:szCs w:val="24"/>
          <w:lang w:eastAsia="it-IT"/>
        </w:rPr>
        <w:t>:</w:t>
      </w:r>
    </w:p>
    <w:p w14:paraId="5F397438" w14:textId="77777777" w:rsidR="00FF7F1B" w:rsidRPr="00685F74" w:rsidRDefault="00B10C4A" w:rsidP="00FF7F1B">
      <w:pPr>
        <w:pStyle w:val="Paragrafoelenco"/>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w:t>
      </w:r>
      <w:r w:rsidR="00BA6D14" w:rsidRPr="00685F74">
        <w:rPr>
          <w:rFonts w:ascii="Times New Roman" w:hAnsi="Times New Roman" w:cs="Times New Roman"/>
          <w:sz w:val="24"/>
          <w:szCs w:val="24"/>
        </w:rPr>
        <w:t xml:space="preserve">2. </w:t>
      </w:r>
      <w:r w:rsidR="00B31F08" w:rsidRPr="00685F74">
        <w:rPr>
          <w:rFonts w:ascii="Times New Roman" w:hAnsi="Times New Roman" w:cs="Times New Roman"/>
          <w:sz w:val="24"/>
          <w:szCs w:val="24"/>
        </w:rPr>
        <w:t>Il commissario giudiziale, entro due giorni dalla chiusura delle operazioni di voto, deposita la relazione in cancelleria e la comunica al debitore</w:t>
      </w:r>
      <w:r w:rsidR="00BA6D14" w:rsidRPr="00685F74">
        <w:rPr>
          <w:rFonts w:ascii="Times New Roman" w:hAnsi="Times New Roman" w:cs="Times New Roman"/>
          <w:sz w:val="24"/>
          <w:szCs w:val="24"/>
        </w:rPr>
        <w:t>.</w:t>
      </w:r>
      <w:r w:rsidRPr="00685F74">
        <w:rPr>
          <w:rFonts w:ascii="Times New Roman" w:hAnsi="Times New Roman" w:cs="Times New Roman"/>
          <w:sz w:val="24"/>
          <w:szCs w:val="24"/>
        </w:rPr>
        <w:t>»</w:t>
      </w:r>
      <w:r w:rsidR="00BA45E9" w:rsidRPr="00685F74">
        <w:rPr>
          <w:rFonts w:ascii="Times New Roman" w:hAnsi="Times New Roman" w:cs="Times New Roman"/>
          <w:sz w:val="24"/>
          <w:szCs w:val="24"/>
        </w:rPr>
        <w:t>.</w:t>
      </w:r>
    </w:p>
    <w:p w14:paraId="09B2193E" w14:textId="68AF25CA" w:rsidR="00DA7EB3" w:rsidRPr="00685F74" w:rsidRDefault="00A51E86">
      <w:pPr>
        <w:pStyle w:val="Paragrafoelenco"/>
        <w:numPr>
          <w:ilvl w:val="0"/>
          <w:numId w:val="183"/>
        </w:numPr>
        <w:spacing w:after="120" w:line="360" w:lineRule="auto"/>
        <w:ind w:left="426"/>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All’articolo 111</w:t>
      </w:r>
      <w:r w:rsidR="00487788" w:rsidRPr="00685F74">
        <w:rPr>
          <w:rFonts w:ascii="Times New Roman" w:eastAsia="Times New Roman" w:hAnsi="Times New Roman" w:cs="Times New Roman"/>
          <w:sz w:val="24"/>
          <w:szCs w:val="24"/>
          <w:lang w:eastAsia="it-IT"/>
        </w:rPr>
        <w:t>, comma 1</w:t>
      </w:r>
      <w:r w:rsidR="00BA6D14"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del decreto legislativo 12 gennaio 2019, n. 14</w:t>
      </w:r>
      <w:r w:rsidR="00C86FB2" w:rsidRPr="00685F74">
        <w:rPr>
          <w:rFonts w:ascii="Times New Roman" w:eastAsia="Times New Roman" w:hAnsi="Times New Roman" w:cs="Times New Roman"/>
          <w:sz w:val="24"/>
          <w:szCs w:val="24"/>
          <w:lang w:eastAsia="it-IT"/>
        </w:rPr>
        <w:t xml:space="preserve"> </w:t>
      </w:r>
      <w:r w:rsidR="00DA7EB3" w:rsidRPr="00685F74">
        <w:rPr>
          <w:rFonts w:ascii="Times New Roman" w:eastAsia="Times New Roman" w:hAnsi="Times New Roman" w:cs="Times New Roman"/>
          <w:sz w:val="24"/>
          <w:szCs w:val="24"/>
          <w:lang w:eastAsia="it-IT"/>
        </w:rPr>
        <w:t>la parola «immediatamente» è soppressa</w:t>
      </w:r>
      <w:r w:rsidR="00420EE4" w:rsidRPr="00685F74">
        <w:rPr>
          <w:rFonts w:ascii="Times New Roman" w:eastAsia="Times New Roman" w:hAnsi="Times New Roman" w:cs="Times New Roman"/>
          <w:sz w:val="24"/>
          <w:szCs w:val="24"/>
          <w:lang w:eastAsia="it-IT"/>
        </w:rPr>
        <w:t xml:space="preserve"> e </w:t>
      </w:r>
      <w:r w:rsidR="00DA7EB3" w:rsidRPr="00685F74">
        <w:rPr>
          <w:rFonts w:ascii="Times New Roman" w:eastAsia="Times New Roman" w:hAnsi="Times New Roman" w:cs="Times New Roman"/>
          <w:sz w:val="24"/>
          <w:szCs w:val="24"/>
          <w:lang w:eastAsia="it-IT"/>
        </w:rPr>
        <w:t>dopo le parole «articolo 49, comma 1» sono inserite le seguenti: «</w:t>
      </w:r>
      <w:r w:rsidR="005C68E2" w:rsidRPr="00685F74">
        <w:rPr>
          <w:rFonts w:ascii="Times New Roman" w:eastAsia="Times New Roman" w:hAnsi="Times New Roman" w:cs="Times New Roman"/>
          <w:sz w:val="24"/>
          <w:szCs w:val="24"/>
          <w:lang w:eastAsia="it-IT"/>
        </w:rPr>
        <w:t>,</w:t>
      </w:r>
      <w:r w:rsidR="00BA6D14" w:rsidRPr="00685F74">
        <w:rPr>
          <w:rFonts w:ascii="Times New Roman" w:eastAsia="Times New Roman" w:hAnsi="Times New Roman" w:cs="Times New Roman"/>
          <w:sz w:val="24"/>
          <w:szCs w:val="24"/>
          <w:lang w:eastAsia="it-IT"/>
        </w:rPr>
        <w:t xml:space="preserve"> </w:t>
      </w:r>
      <w:r w:rsidR="005C68E2" w:rsidRPr="00685F74">
        <w:rPr>
          <w:rFonts w:ascii="Times New Roman" w:eastAsia="Times New Roman" w:hAnsi="Times New Roman" w:cs="Times New Roman"/>
          <w:sz w:val="24"/>
          <w:szCs w:val="24"/>
          <w:lang w:eastAsia="it-IT"/>
        </w:rPr>
        <w:t xml:space="preserve">salvo che il debitore, nei sette giorni successivi alla comunicazione di cui </w:t>
      </w:r>
      <w:r w:rsidR="005C68E2" w:rsidRPr="00685F74">
        <w:rPr>
          <w:rFonts w:ascii="Times New Roman" w:eastAsia="Times New Roman" w:hAnsi="Times New Roman" w:cs="Times New Roman"/>
          <w:sz w:val="24"/>
          <w:szCs w:val="24"/>
          <w:lang w:eastAsia="it-IT"/>
        </w:rPr>
        <w:lastRenderedPageBreak/>
        <w:t>all’articolo 110, comma 2, richieda l’omologazione o presti il consenso secondo quanto previsto dall’articolo 112, comma 2</w:t>
      </w:r>
      <w:r w:rsidR="00DA7EB3" w:rsidRPr="00685F74">
        <w:rPr>
          <w:rFonts w:ascii="Times New Roman" w:eastAsia="Times New Roman" w:hAnsi="Times New Roman" w:cs="Times New Roman"/>
          <w:sz w:val="24"/>
          <w:szCs w:val="24"/>
          <w:lang w:eastAsia="it-IT"/>
        </w:rPr>
        <w:t>»</w:t>
      </w:r>
      <w:r w:rsidR="005C68E2" w:rsidRPr="00685F74">
        <w:rPr>
          <w:rFonts w:ascii="Times New Roman" w:eastAsia="Times New Roman" w:hAnsi="Times New Roman" w:cs="Times New Roman"/>
          <w:sz w:val="24"/>
          <w:szCs w:val="24"/>
          <w:lang w:eastAsia="it-IT"/>
        </w:rPr>
        <w:t>.</w:t>
      </w:r>
    </w:p>
    <w:p w14:paraId="0055554D" w14:textId="77777777" w:rsidR="005C68E2" w:rsidRPr="00685F74" w:rsidRDefault="005C68E2" w:rsidP="00DE729D">
      <w:pPr>
        <w:pStyle w:val="Paragrafoelenco"/>
        <w:spacing w:after="120" w:line="360" w:lineRule="auto"/>
        <w:ind w:left="0"/>
        <w:rPr>
          <w:rFonts w:ascii="Times New Roman" w:eastAsia="Times New Roman" w:hAnsi="Times New Roman" w:cs="Times New Roman"/>
          <w:sz w:val="24"/>
          <w:szCs w:val="24"/>
          <w:lang w:eastAsia="it-IT"/>
        </w:rPr>
      </w:pPr>
    </w:p>
    <w:p w14:paraId="4BCFCA75" w14:textId="6F946C06" w:rsidR="005C68E2" w:rsidRPr="00685F74" w:rsidRDefault="00261518"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2</w:t>
      </w:r>
      <w:r w:rsidR="00A623AB" w:rsidRPr="00685F74">
        <w:rPr>
          <w:rFonts w:ascii="Times New Roman" w:eastAsia="Times New Roman" w:hAnsi="Times New Roman" w:cs="Times New Roman"/>
          <w:b/>
          <w:bCs/>
          <w:sz w:val="24"/>
          <w:szCs w:val="24"/>
          <w:lang w:eastAsia="it-IT"/>
        </w:rPr>
        <w:t>6</w:t>
      </w:r>
    </w:p>
    <w:p w14:paraId="7D96C90F" w14:textId="29781A6A" w:rsidR="005C68E2" w:rsidRPr="00685F74" w:rsidRDefault="005C68E2"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(Modifiche alla Parte Prima, Titolo IV, Capo III, Sezione V</w:t>
      </w:r>
      <w:r w:rsidR="00220064" w:rsidRPr="00685F74">
        <w:rPr>
          <w:rFonts w:ascii="Times New Roman" w:eastAsia="Times New Roman" w:hAnsi="Times New Roman" w:cs="Times New Roman"/>
          <w:i/>
          <w:iCs/>
          <w:sz w:val="24"/>
          <w:szCs w:val="24"/>
          <w:lang w:eastAsia="it-IT"/>
        </w:rPr>
        <w:t>I</w:t>
      </w:r>
      <w:r w:rsidRPr="00685F74">
        <w:rPr>
          <w:rFonts w:ascii="Times New Roman" w:eastAsia="Times New Roman" w:hAnsi="Times New Roman" w:cs="Times New Roman"/>
          <w:i/>
          <w:iCs/>
          <w:sz w:val="24"/>
          <w:szCs w:val="24"/>
          <w:lang w:eastAsia="it-IT"/>
        </w:rPr>
        <w:t xml:space="preserve"> del </w:t>
      </w:r>
      <w:hyperlink r:id="rId65">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55DA6FF4" w14:textId="66602C1A" w:rsidR="00220064" w:rsidRPr="00685F74" w:rsidRDefault="00220064">
      <w:pPr>
        <w:pStyle w:val="Paragrafoelenco"/>
        <w:numPr>
          <w:ilvl w:val="0"/>
          <w:numId w:val="118"/>
        </w:numPr>
        <w:spacing w:after="120" w:line="360" w:lineRule="auto"/>
        <w:ind w:left="284" w:hanging="28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112 del decreto legislativo 12 gennaio 2019, n. 14</w:t>
      </w:r>
      <w:r w:rsidR="0013759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7CE1D9FB" w14:textId="77777777" w:rsidR="00662AB0" w:rsidRPr="00685F74" w:rsidRDefault="003E71BE">
      <w:pPr>
        <w:pStyle w:val="Paragrafoelenco"/>
        <w:numPr>
          <w:ilvl w:val="0"/>
          <w:numId w:val="119"/>
        </w:numPr>
        <w:spacing w:after="120" w:line="360" w:lineRule="auto"/>
        <w:ind w:left="567"/>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i</w:t>
      </w:r>
      <w:r w:rsidR="00611529" w:rsidRPr="00685F74">
        <w:rPr>
          <w:rFonts w:ascii="Times New Roman" w:eastAsia="Times New Roman" w:hAnsi="Times New Roman" w:cs="Times New Roman"/>
          <w:sz w:val="24"/>
          <w:szCs w:val="24"/>
          <w:lang w:eastAsia="it-IT"/>
        </w:rPr>
        <w:t>l comma 2 è sostituito dal seguente:</w:t>
      </w:r>
      <w:r w:rsidR="00C17198" w:rsidRPr="00685F74">
        <w:rPr>
          <w:rFonts w:ascii="Times New Roman" w:eastAsia="Times New Roman" w:hAnsi="Times New Roman" w:cs="Times New Roman"/>
          <w:sz w:val="24"/>
          <w:szCs w:val="24"/>
          <w:lang w:eastAsia="it-IT"/>
        </w:rPr>
        <w:t xml:space="preserve"> </w:t>
      </w:r>
    </w:p>
    <w:p w14:paraId="7F36F84C" w14:textId="52589845" w:rsidR="0012079E" w:rsidRPr="00685F74" w:rsidRDefault="00611529" w:rsidP="00662AB0">
      <w:pPr>
        <w:pStyle w:val="Paragrafoelenco"/>
        <w:spacing w:after="120" w:line="360" w:lineRule="auto"/>
        <w:ind w:left="567"/>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w:t>
      </w:r>
      <w:r w:rsidR="007003F6" w:rsidRPr="00685F74">
        <w:rPr>
          <w:rFonts w:ascii="Times New Roman" w:eastAsia="Times New Roman" w:hAnsi="Times New Roman" w:cs="Times New Roman"/>
          <w:sz w:val="24"/>
          <w:szCs w:val="24"/>
          <w:lang w:eastAsia="it-IT"/>
        </w:rPr>
        <w:t>2</w:t>
      </w:r>
      <w:r w:rsidR="004A3105" w:rsidRPr="00685F74">
        <w:rPr>
          <w:rFonts w:ascii="Times New Roman" w:hAnsi="Times New Roman" w:cs="Times New Roman"/>
          <w:sz w:val="24"/>
          <w:szCs w:val="24"/>
        </w:rPr>
        <w:t xml:space="preserve">.  Nel concordato in continuità aziendale, se una o più classi sono dissenzienti il tribunale, su richiesta del debitore o, in caso di proposte concorrenti, con il suo consenso quando l’impresa </w:t>
      </w:r>
      <w:r w:rsidR="00A532D7" w:rsidRPr="00685F74">
        <w:rPr>
          <w:rFonts w:ascii="Times New Roman" w:hAnsi="Times New Roman" w:cs="Times New Roman"/>
          <w:sz w:val="24"/>
          <w:szCs w:val="24"/>
        </w:rPr>
        <w:t>non</w:t>
      </w:r>
      <w:r w:rsidR="00C653F2" w:rsidRPr="00685F74">
        <w:rPr>
          <w:rFonts w:ascii="Times New Roman" w:hAnsi="Times New Roman" w:cs="Times New Roman"/>
          <w:sz w:val="24"/>
          <w:szCs w:val="24"/>
        </w:rPr>
        <w:t xml:space="preserve"> </w:t>
      </w:r>
      <w:r w:rsidR="004A3105" w:rsidRPr="00685F74">
        <w:rPr>
          <w:rFonts w:ascii="Times New Roman" w:hAnsi="Times New Roman" w:cs="Times New Roman"/>
          <w:sz w:val="24"/>
          <w:szCs w:val="24"/>
        </w:rPr>
        <w:t>supera i requisiti di cui all’articolo 85, comma 3, secondo periodo, omologa altresì se ricorrono congiuntamente le seguenti condizioni:</w:t>
      </w:r>
    </w:p>
    <w:p w14:paraId="39C7C31D" w14:textId="6BA92430" w:rsidR="0012079E" w:rsidRPr="00685F74" w:rsidRDefault="004A3105" w:rsidP="000F2428">
      <w:pPr>
        <w:pStyle w:val="Paragrafoelenco"/>
        <w:spacing w:after="120" w:line="360" w:lineRule="auto"/>
        <w:ind w:left="851"/>
        <w:jc w:val="both"/>
        <w:rPr>
          <w:rFonts w:ascii="Times New Roman" w:hAnsi="Times New Roman" w:cs="Times New Roman"/>
          <w:sz w:val="24"/>
          <w:szCs w:val="24"/>
        </w:rPr>
      </w:pPr>
      <w:r w:rsidRPr="00685F74">
        <w:rPr>
          <w:rFonts w:ascii="Times New Roman" w:hAnsi="Times New Roman" w:cs="Times New Roman"/>
          <w:sz w:val="24"/>
          <w:szCs w:val="24"/>
        </w:rPr>
        <w:t>a) il valore di liquidazione, come definito dall’articolo 87, comma 1, lettera c), è distribuito nel rispetto della graduazione delle cause legittime di prelazione;</w:t>
      </w:r>
    </w:p>
    <w:p w14:paraId="6482962B" w14:textId="77777777" w:rsidR="00BE0BE2" w:rsidRPr="00685F74" w:rsidRDefault="00BE0BE2" w:rsidP="000F2428">
      <w:pPr>
        <w:pStyle w:val="Paragrafoelenco"/>
        <w:spacing w:after="120" w:line="360" w:lineRule="auto"/>
        <w:ind w:left="851"/>
        <w:jc w:val="both"/>
        <w:rPr>
          <w:rFonts w:ascii="Times New Roman" w:hAnsi="Times New Roman" w:cs="Times New Roman"/>
          <w:sz w:val="24"/>
          <w:szCs w:val="24"/>
        </w:rPr>
      </w:pPr>
      <w:r w:rsidRPr="00685F74">
        <w:rPr>
          <w:rFonts w:ascii="Times New Roman" w:hAnsi="Times New Roman" w:cs="Times New Roman"/>
          <w:sz w:val="24"/>
          <w:szCs w:val="24"/>
        </w:rPr>
        <w:t xml:space="preserve">b)   il valore eccedente quello di liquidazione è distribuito in modo tale che i crediti inclusi nelle classi dissenzienti ricevano complessivamente un trattamento almeno pari a quello delle classi dello stesso grado e più favorevole rispetto a quello delle classi di grado inferiore fermo restando quanto previsto dall'articolo 84, comma 7; </w:t>
      </w:r>
    </w:p>
    <w:p w14:paraId="4035CAA7" w14:textId="3FDEE1A0" w:rsidR="0012079E" w:rsidRPr="00685F74" w:rsidRDefault="003E71BE" w:rsidP="000F2428">
      <w:pPr>
        <w:pStyle w:val="Paragrafoelenco"/>
        <w:spacing w:after="120" w:line="360" w:lineRule="auto"/>
        <w:ind w:left="851"/>
        <w:jc w:val="both"/>
        <w:rPr>
          <w:rFonts w:ascii="Times New Roman" w:hAnsi="Times New Roman" w:cs="Times New Roman"/>
          <w:sz w:val="24"/>
          <w:szCs w:val="24"/>
        </w:rPr>
      </w:pPr>
      <w:r w:rsidRPr="00685F74">
        <w:rPr>
          <w:rFonts w:ascii="Times New Roman" w:hAnsi="Times New Roman" w:cs="Times New Roman"/>
          <w:sz w:val="24"/>
          <w:szCs w:val="24"/>
        </w:rPr>
        <w:t>c)</w:t>
      </w:r>
      <w:r w:rsidR="0012079E" w:rsidRPr="00685F74">
        <w:rPr>
          <w:rFonts w:ascii="Times New Roman" w:hAnsi="Times New Roman" w:cs="Times New Roman"/>
          <w:sz w:val="24"/>
          <w:szCs w:val="24"/>
        </w:rPr>
        <w:t xml:space="preserve"> </w:t>
      </w:r>
      <w:r w:rsidRPr="00685F74">
        <w:rPr>
          <w:rFonts w:ascii="Times New Roman" w:hAnsi="Times New Roman" w:cs="Times New Roman"/>
          <w:sz w:val="24"/>
          <w:szCs w:val="24"/>
        </w:rPr>
        <w:t>nessun creditore riceve più dell'importo del proprio credito;</w:t>
      </w:r>
    </w:p>
    <w:p w14:paraId="694B4C7E" w14:textId="77777777" w:rsidR="003E71BE" w:rsidRPr="00685F74" w:rsidRDefault="003E71BE" w:rsidP="000F2428">
      <w:pPr>
        <w:pStyle w:val="Paragrafoelenco"/>
        <w:spacing w:after="120" w:line="360" w:lineRule="auto"/>
        <w:ind w:left="851"/>
        <w:jc w:val="both"/>
        <w:rPr>
          <w:rFonts w:ascii="Times New Roman" w:hAnsi="Times New Roman" w:cs="Times New Roman"/>
          <w:sz w:val="24"/>
          <w:szCs w:val="24"/>
        </w:rPr>
      </w:pPr>
      <w:r w:rsidRPr="00685F74">
        <w:rPr>
          <w:rFonts w:ascii="Times New Roman" w:hAnsi="Times New Roman" w:cs="Times New Roman"/>
          <w:sz w:val="24"/>
          <w:szCs w:val="24"/>
        </w:rPr>
        <w:t>d) la proposta è approvata dalla maggioranza delle classi, purché almeno una sia formata da creditori titolari di diritti di prelazione, oppure, in mancanza dell’approvazione a maggioranza delle classi, la proposta è approvata da almeno una classe di creditori:</w:t>
      </w:r>
    </w:p>
    <w:p w14:paraId="09FC822D" w14:textId="77777777" w:rsidR="003E71BE" w:rsidRPr="00685F74" w:rsidRDefault="003E71BE" w:rsidP="000F2428">
      <w:pPr>
        <w:pStyle w:val="Paragrafoelenco"/>
        <w:spacing w:after="120" w:line="360" w:lineRule="auto"/>
        <w:ind w:left="851"/>
        <w:jc w:val="both"/>
        <w:rPr>
          <w:rFonts w:ascii="Times New Roman" w:hAnsi="Times New Roman" w:cs="Times New Roman"/>
          <w:sz w:val="24"/>
          <w:szCs w:val="24"/>
        </w:rPr>
      </w:pPr>
      <w:r w:rsidRPr="00685F74">
        <w:rPr>
          <w:rFonts w:ascii="Times New Roman" w:hAnsi="Times New Roman" w:cs="Times New Roman"/>
          <w:sz w:val="24"/>
          <w:szCs w:val="24"/>
        </w:rPr>
        <w:t>1) ai quali è offerto un importo non integrale del credito;</w:t>
      </w:r>
    </w:p>
    <w:p w14:paraId="6B79D1D0" w14:textId="0E13376D" w:rsidR="003E71BE" w:rsidRPr="00685F74" w:rsidRDefault="003E71BE" w:rsidP="000F2428">
      <w:pPr>
        <w:pStyle w:val="Paragrafoelenco"/>
        <w:spacing w:after="120" w:line="360" w:lineRule="auto"/>
        <w:ind w:left="851"/>
        <w:jc w:val="both"/>
        <w:rPr>
          <w:rFonts w:ascii="Times New Roman" w:hAnsi="Times New Roman" w:cs="Times New Roman"/>
          <w:sz w:val="24"/>
          <w:szCs w:val="24"/>
        </w:rPr>
      </w:pPr>
      <w:r w:rsidRPr="00685F74">
        <w:rPr>
          <w:rFonts w:ascii="Times New Roman" w:hAnsi="Times New Roman" w:cs="Times New Roman"/>
          <w:sz w:val="24"/>
          <w:szCs w:val="24"/>
        </w:rPr>
        <w:t>2) che sarebbero soddisfatti in tutto o in parte qualora si applicasse l’ordine delle cause legittime di prelazione anche sul valore eccedente quello di liquidazione.</w:t>
      </w:r>
      <w:r w:rsidR="00611529" w:rsidRPr="00685F74">
        <w:rPr>
          <w:rFonts w:ascii="Times New Roman" w:hAnsi="Times New Roman" w:cs="Times New Roman"/>
          <w:sz w:val="24"/>
          <w:szCs w:val="24"/>
        </w:rPr>
        <w:t>»</w:t>
      </w:r>
      <w:r w:rsidRPr="00685F74">
        <w:rPr>
          <w:rFonts w:ascii="Times New Roman" w:hAnsi="Times New Roman" w:cs="Times New Roman"/>
          <w:sz w:val="24"/>
          <w:szCs w:val="24"/>
        </w:rPr>
        <w:t xml:space="preserve">; </w:t>
      </w:r>
    </w:p>
    <w:p w14:paraId="0011965A" w14:textId="3B39F440" w:rsidR="003E71BE" w:rsidRPr="00685F74" w:rsidRDefault="003E71BE">
      <w:pPr>
        <w:pStyle w:val="Paragrafoelenco"/>
        <w:numPr>
          <w:ilvl w:val="0"/>
          <w:numId w:val="119"/>
        </w:numPr>
        <w:spacing w:after="120" w:line="360" w:lineRule="auto"/>
        <w:ind w:left="567"/>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 xml:space="preserve">al comma </w:t>
      </w:r>
      <w:r w:rsidRPr="00685F74">
        <w:rPr>
          <w:rFonts w:ascii="Times New Roman" w:hAnsi="Times New Roman" w:cs="Times New Roman"/>
          <w:sz w:val="24"/>
          <w:szCs w:val="24"/>
        </w:rPr>
        <w:t>3</w:t>
      </w:r>
      <w:r w:rsidR="00BE0BE2"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w:t>
      </w:r>
      <w:r w:rsidR="00275793" w:rsidRPr="00685F74">
        <w:rPr>
          <w:rFonts w:ascii="Times New Roman" w:hAnsi="Times New Roman" w:cs="Times New Roman"/>
          <w:sz w:val="24"/>
          <w:szCs w:val="24"/>
        </w:rPr>
        <w:t>alla liquidazione giudiziale</w:t>
      </w:r>
      <w:r w:rsidRPr="00685F74">
        <w:rPr>
          <w:rFonts w:ascii="Times New Roman" w:hAnsi="Times New Roman" w:cs="Times New Roman"/>
          <w:sz w:val="24"/>
          <w:szCs w:val="24"/>
        </w:rPr>
        <w:t>» sono sostituite dalle seguenti: «</w:t>
      </w:r>
      <w:r w:rsidR="00275793" w:rsidRPr="00685F74">
        <w:rPr>
          <w:rFonts w:ascii="Times New Roman" w:hAnsi="Times New Roman" w:cs="Times New Roman"/>
          <w:sz w:val="24"/>
          <w:szCs w:val="24"/>
        </w:rPr>
        <w:t>al valore di liquidazione, come definito dall’articolo 87, comma 1, lettera c)</w:t>
      </w:r>
      <w:r w:rsidRPr="00685F74">
        <w:rPr>
          <w:rFonts w:ascii="Times New Roman" w:hAnsi="Times New Roman" w:cs="Times New Roman"/>
          <w:sz w:val="24"/>
          <w:szCs w:val="24"/>
        </w:rPr>
        <w:t>»;</w:t>
      </w:r>
    </w:p>
    <w:p w14:paraId="7ABD5F91" w14:textId="395C0E7F" w:rsidR="002145C3" w:rsidRPr="00685F74" w:rsidRDefault="002145C3">
      <w:pPr>
        <w:pStyle w:val="Paragrafoelenco"/>
        <w:numPr>
          <w:ilvl w:val="0"/>
          <w:numId w:val="119"/>
        </w:numPr>
        <w:spacing w:after="120" w:line="360" w:lineRule="auto"/>
        <w:ind w:left="567"/>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 xml:space="preserve">al comma </w:t>
      </w:r>
      <w:r w:rsidR="000C60B1" w:rsidRPr="00685F74">
        <w:rPr>
          <w:rFonts w:ascii="Times New Roman" w:hAnsi="Times New Roman" w:cs="Times New Roman"/>
          <w:sz w:val="24"/>
          <w:szCs w:val="24"/>
        </w:rPr>
        <w:t>5</w:t>
      </w:r>
      <w:r w:rsidR="00BE0BE2"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«alla liquidazione giudiziale» sono sostituite dalle seguenti: «</w:t>
      </w:r>
      <w:r w:rsidR="000C60B1" w:rsidRPr="00685F74">
        <w:rPr>
          <w:rFonts w:ascii="Times New Roman" w:hAnsi="Times New Roman" w:cs="Times New Roman"/>
          <w:sz w:val="24"/>
          <w:szCs w:val="24"/>
        </w:rPr>
        <w:t xml:space="preserve">a quanto si </w:t>
      </w:r>
      <w:r w:rsidR="00FE2702" w:rsidRPr="00685F74">
        <w:rPr>
          <w:rFonts w:ascii="Times New Roman" w:hAnsi="Times New Roman" w:cs="Times New Roman"/>
          <w:sz w:val="24"/>
          <w:szCs w:val="24"/>
        </w:rPr>
        <w:t>sarebbe ricevuto</w:t>
      </w:r>
      <w:r w:rsidR="000C60B1" w:rsidRPr="00685F74">
        <w:rPr>
          <w:rFonts w:ascii="Times New Roman" w:hAnsi="Times New Roman" w:cs="Times New Roman"/>
          <w:sz w:val="24"/>
          <w:szCs w:val="24"/>
        </w:rPr>
        <w:t xml:space="preserve"> nel caso di apertura della liquidazione giudiziale alla data della </w:t>
      </w:r>
      <w:r w:rsidR="00C653F2" w:rsidRPr="00685F74">
        <w:rPr>
          <w:rFonts w:ascii="Times New Roman" w:hAnsi="Times New Roman" w:cs="Times New Roman"/>
          <w:sz w:val="24"/>
          <w:szCs w:val="24"/>
        </w:rPr>
        <w:t>domanda</w:t>
      </w:r>
      <w:r w:rsidR="00FE2702" w:rsidRPr="00685F74">
        <w:rPr>
          <w:rFonts w:ascii="Times New Roman" w:hAnsi="Times New Roman" w:cs="Times New Roman"/>
          <w:sz w:val="24"/>
          <w:szCs w:val="24"/>
        </w:rPr>
        <w:t xml:space="preserve"> di accesso a concordato</w:t>
      </w:r>
      <w:r w:rsidRPr="00685F74">
        <w:rPr>
          <w:rFonts w:ascii="Times New Roman" w:hAnsi="Times New Roman" w:cs="Times New Roman"/>
          <w:sz w:val="24"/>
          <w:szCs w:val="24"/>
        </w:rPr>
        <w:t>»;</w:t>
      </w:r>
    </w:p>
    <w:p w14:paraId="6C6615DC" w14:textId="0F347039" w:rsidR="00CD441D" w:rsidRPr="00685F74" w:rsidRDefault="00CD441D">
      <w:pPr>
        <w:pStyle w:val="Paragrafoelenco"/>
        <w:numPr>
          <w:ilvl w:val="0"/>
          <w:numId w:val="119"/>
        </w:numPr>
        <w:spacing w:after="120" w:line="360" w:lineRule="auto"/>
        <w:ind w:left="567"/>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il comma 6 è abrogato</w:t>
      </w:r>
      <w:r w:rsidR="00A71A27" w:rsidRPr="00685F74">
        <w:rPr>
          <w:rFonts w:ascii="Times New Roman" w:hAnsi="Times New Roman" w:cs="Times New Roman"/>
          <w:sz w:val="24"/>
          <w:szCs w:val="24"/>
        </w:rPr>
        <w:t>.</w:t>
      </w:r>
    </w:p>
    <w:p w14:paraId="2DF865B7" w14:textId="42D180B0" w:rsidR="00A71A27" w:rsidRPr="00685F74" w:rsidRDefault="00A71A27">
      <w:pPr>
        <w:pStyle w:val="Paragrafoelenco"/>
        <w:numPr>
          <w:ilvl w:val="0"/>
          <w:numId w:val="118"/>
        </w:numPr>
        <w:spacing w:after="120" w:line="360" w:lineRule="auto"/>
        <w:ind w:left="284" w:hanging="28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114 del decreto legislativo 12 gennaio 2019, n. 14</w:t>
      </w:r>
      <w:r w:rsidR="0013759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sono apportate le seguenti modificazioni:</w:t>
      </w:r>
    </w:p>
    <w:p w14:paraId="1F7E5DC9" w14:textId="6FD94B92" w:rsidR="009171F8" w:rsidRPr="00685F74" w:rsidRDefault="00C17198">
      <w:pPr>
        <w:pStyle w:val="Paragrafoelenco"/>
        <w:numPr>
          <w:ilvl w:val="0"/>
          <w:numId w:val="120"/>
        </w:numPr>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lastRenderedPageBreak/>
        <w:t>a</w:t>
      </w:r>
      <w:r w:rsidR="007F607F" w:rsidRPr="00685F74">
        <w:rPr>
          <w:rFonts w:ascii="Times New Roman" w:hAnsi="Times New Roman" w:cs="Times New Roman"/>
          <w:sz w:val="24"/>
          <w:szCs w:val="24"/>
        </w:rPr>
        <w:t>l comma 1</w:t>
      </w:r>
      <w:r w:rsidR="000F2428" w:rsidRPr="00685F74">
        <w:rPr>
          <w:rFonts w:ascii="Times New Roman" w:hAnsi="Times New Roman" w:cs="Times New Roman"/>
          <w:sz w:val="24"/>
          <w:szCs w:val="24"/>
        </w:rPr>
        <w:t>,</w:t>
      </w:r>
      <w:r w:rsidRPr="00685F74">
        <w:rPr>
          <w:rFonts w:ascii="Times New Roman" w:hAnsi="Times New Roman" w:cs="Times New Roman"/>
          <w:sz w:val="24"/>
          <w:szCs w:val="24"/>
        </w:rPr>
        <w:t xml:space="preserve"> </w:t>
      </w:r>
      <w:r w:rsidR="007F607F" w:rsidRPr="00685F74">
        <w:rPr>
          <w:rFonts w:ascii="Times New Roman" w:hAnsi="Times New Roman" w:cs="Times New Roman"/>
          <w:sz w:val="24"/>
          <w:szCs w:val="24"/>
        </w:rPr>
        <w:t>le parole «</w:t>
      </w:r>
      <w:r w:rsidR="0068390C" w:rsidRPr="00685F74">
        <w:rPr>
          <w:rFonts w:ascii="Times New Roman" w:hAnsi="Times New Roman" w:cs="Times New Roman"/>
          <w:sz w:val="24"/>
          <w:szCs w:val="24"/>
        </w:rPr>
        <w:t>Se il concordato</w:t>
      </w:r>
      <w:r w:rsidR="0017173B" w:rsidRPr="00685F74">
        <w:rPr>
          <w:rFonts w:ascii="Times New Roman" w:hAnsi="Times New Roman" w:cs="Times New Roman"/>
          <w:sz w:val="24"/>
          <w:szCs w:val="24"/>
        </w:rPr>
        <w:t xml:space="preserve"> consiste nella cessione dei beni</w:t>
      </w:r>
      <w:r w:rsidR="007F607F" w:rsidRPr="00685F74">
        <w:rPr>
          <w:rFonts w:ascii="Times New Roman" w:hAnsi="Times New Roman" w:cs="Times New Roman"/>
          <w:sz w:val="24"/>
          <w:szCs w:val="24"/>
        </w:rPr>
        <w:t>» sono sostituite dalle seguenti: «</w:t>
      </w:r>
      <w:r w:rsidR="0068390C" w:rsidRPr="00685F74">
        <w:rPr>
          <w:rFonts w:ascii="Times New Roman" w:hAnsi="Times New Roman" w:cs="Times New Roman"/>
          <w:sz w:val="24"/>
          <w:szCs w:val="24"/>
        </w:rPr>
        <w:t>Nel concordato con liquidazione del patrimonio</w:t>
      </w:r>
      <w:r w:rsidR="0017173B" w:rsidRPr="00685F74">
        <w:rPr>
          <w:rFonts w:ascii="Times New Roman" w:hAnsi="Times New Roman" w:cs="Times New Roman"/>
          <w:sz w:val="24"/>
          <w:szCs w:val="24"/>
        </w:rPr>
        <w:t>, anche con cessione dei beni,</w:t>
      </w:r>
      <w:r w:rsidR="007F607F" w:rsidRPr="00685F74">
        <w:rPr>
          <w:rFonts w:ascii="Times New Roman" w:hAnsi="Times New Roman" w:cs="Times New Roman"/>
          <w:sz w:val="24"/>
          <w:szCs w:val="24"/>
        </w:rPr>
        <w:t>»</w:t>
      </w:r>
      <w:r w:rsidR="009171F8" w:rsidRPr="00685F74">
        <w:rPr>
          <w:rFonts w:ascii="Times New Roman" w:hAnsi="Times New Roman" w:cs="Times New Roman"/>
          <w:sz w:val="24"/>
          <w:szCs w:val="24"/>
        </w:rPr>
        <w:t>;</w:t>
      </w:r>
    </w:p>
    <w:p w14:paraId="0A12B6E5" w14:textId="7E3520FD" w:rsidR="000809F3" w:rsidRPr="00685F74" w:rsidRDefault="00FE3575">
      <w:pPr>
        <w:pStyle w:val="Paragrafoelenco"/>
        <w:numPr>
          <w:ilvl w:val="0"/>
          <w:numId w:val="120"/>
        </w:numPr>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dopo il comma 1</w:t>
      </w:r>
      <w:r w:rsidR="000F2428" w:rsidRPr="00685F74">
        <w:rPr>
          <w:rFonts w:ascii="Times New Roman" w:hAnsi="Times New Roman" w:cs="Times New Roman"/>
          <w:sz w:val="24"/>
          <w:szCs w:val="24"/>
        </w:rPr>
        <w:t>,</w:t>
      </w:r>
      <w:r w:rsidRPr="00685F74">
        <w:rPr>
          <w:rFonts w:ascii="Times New Roman" w:hAnsi="Times New Roman" w:cs="Times New Roman"/>
          <w:sz w:val="24"/>
          <w:szCs w:val="24"/>
        </w:rPr>
        <w:t xml:space="preserve"> è inserito il seguente:</w:t>
      </w:r>
    </w:p>
    <w:p w14:paraId="2F3B4010" w14:textId="4375E3C5" w:rsidR="007C383A" w:rsidRPr="00685F74" w:rsidRDefault="00FE3575" w:rsidP="00DE729D">
      <w:pPr>
        <w:pStyle w:val="Paragrafoelenco"/>
        <w:spacing w:after="120" w:line="360" w:lineRule="auto"/>
        <w:ind w:left="567"/>
        <w:jc w:val="both"/>
        <w:rPr>
          <w:rFonts w:ascii="Times New Roman" w:hAnsi="Times New Roman" w:cs="Times New Roman"/>
          <w:sz w:val="24"/>
          <w:szCs w:val="24"/>
        </w:rPr>
      </w:pPr>
      <w:r w:rsidRPr="00685F74">
        <w:rPr>
          <w:rFonts w:ascii="Times New Roman" w:hAnsi="Times New Roman" w:cs="Times New Roman"/>
          <w:sz w:val="24"/>
          <w:szCs w:val="24"/>
        </w:rPr>
        <w:t>«</w:t>
      </w:r>
      <w:r w:rsidR="007C383A" w:rsidRPr="00685F74">
        <w:rPr>
          <w:rFonts w:ascii="Times New Roman" w:hAnsi="Times New Roman" w:cs="Times New Roman"/>
          <w:sz w:val="24"/>
          <w:szCs w:val="24"/>
        </w:rPr>
        <w:t>1-</w:t>
      </w:r>
      <w:r w:rsidR="007C383A" w:rsidRPr="00685F74">
        <w:rPr>
          <w:rFonts w:ascii="Times New Roman" w:hAnsi="Times New Roman" w:cs="Times New Roman"/>
          <w:i/>
          <w:iCs/>
          <w:sz w:val="24"/>
          <w:szCs w:val="24"/>
        </w:rPr>
        <w:t>bis</w:t>
      </w:r>
      <w:r w:rsidR="007C383A" w:rsidRPr="00685F74">
        <w:rPr>
          <w:rFonts w:ascii="Times New Roman" w:hAnsi="Times New Roman" w:cs="Times New Roman"/>
          <w:sz w:val="24"/>
          <w:szCs w:val="24"/>
        </w:rPr>
        <w:t xml:space="preserve">. </w:t>
      </w:r>
      <w:r w:rsidR="000B17F7" w:rsidRPr="00685F74">
        <w:rPr>
          <w:rFonts w:ascii="Times New Roman" w:hAnsi="Times New Roman" w:cs="Times New Roman"/>
          <w:sz w:val="24"/>
          <w:szCs w:val="24"/>
        </w:rPr>
        <w:t>Quando il piano prevede offerte irrevocabili da parte di un soggetto individuato il tribunale determina le modalità attraverso le quali il liquidatore dà idonea pubblicità delle offerte al fine di acquisire offerte concorrenti.</w:t>
      </w:r>
      <w:r w:rsidR="007C383A" w:rsidRPr="00685F74">
        <w:rPr>
          <w:rFonts w:ascii="Times New Roman" w:hAnsi="Times New Roman" w:cs="Times New Roman"/>
          <w:sz w:val="24"/>
          <w:szCs w:val="24"/>
        </w:rPr>
        <w:t>»</w:t>
      </w:r>
    </w:p>
    <w:p w14:paraId="716AFD07" w14:textId="1BFA5B1A" w:rsidR="00DC0943" w:rsidRPr="00685F74" w:rsidRDefault="007C383A">
      <w:pPr>
        <w:pStyle w:val="Paragrafoelenco"/>
        <w:numPr>
          <w:ilvl w:val="0"/>
          <w:numId w:val="120"/>
        </w:numPr>
        <w:spacing w:after="120" w:line="360" w:lineRule="auto"/>
        <w:ind w:left="567"/>
        <w:jc w:val="both"/>
        <w:rPr>
          <w:rFonts w:ascii="Times New Roman" w:hAnsi="Times New Roman" w:cs="Times New Roman"/>
          <w:sz w:val="24"/>
          <w:szCs w:val="24"/>
        </w:rPr>
      </w:pPr>
      <w:r w:rsidRPr="00685F74">
        <w:rPr>
          <w:rFonts w:ascii="Times New Roman" w:hAnsi="Times New Roman" w:cs="Times New Roman"/>
          <w:sz w:val="24"/>
          <w:szCs w:val="24"/>
        </w:rPr>
        <w:t>al comma 4</w:t>
      </w:r>
      <w:r w:rsidR="009D3700" w:rsidRPr="00685F74">
        <w:rPr>
          <w:rFonts w:ascii="Times New Roman" w:hAnsi="Times New Roman" w:cs="Times New Roman"/>
          <w:sz w:val="24"/>
          <w:szCs w:val="24"/>
        </w:rPr>
        <w:t>, secondo periodo,</w:t>
      </w:r>
      <w:r w:rsidRPr="00685F74">
        <w:rPr>
          <w:rFonts w:ascii="Times New Roman" w:hAnsi="Times New Roman" w:cs="Times New Roman"/>
          <w:sz w:val="24"/>
          <w:szCs w:val="24"/>
        </w:rPr>
        <w:t xml:space="preserve"> le parole «</w:t>
      </w:r>
      <w:r w:rsidR="00A259F2" w:rsidRPr="00685F74">
        <w:rPr>
          <w:rFonts w:ascii="Times New Roman" w:hAnsi="Times New Roman" w:cs="Times New Roman"/>
          <w:sz w:val="24"/>
          <w:szCs w:val="24"/>
        </w:rPr>
        <w:t>La cancellazione</w:t>
      </w:r>
      <w:r w:rsidRPr="00685F74">
        <w:rPr>
          <w:rFonts w:ascii="Times New Roman" w:hAnsi="Times New Roman" w:cs="Times New Roman"/>
          <w:sz w:val="24"/>
          <w:szCs w:val="24"/>
        </w:rPr>
        <w:t>» sono sostituite dalle seguenti: «</w:t>
      </w:r>
      <w:r w:rsidR="00A259F2" w:rsidRPr="00685F74">
        <w:rPr>
          <w:rFonts w:ascii="Times New Roman" w:hAnsi="Times New Roman" w:cs="Times New Roman"/>
          <w:sz w:val="24"/>
          <w:szCs w:val="24"/>
        </w:rPr>
        <w:t>Le cancellazioni</w:t>
      </w:r>
      <w:r w:rsidRPr="00685F74">
        <w:rPr>
          <w:rFonts w:ascii="Times New Roman" w:hAnsi="Times New Roman" w:cs="Times New Roman"/>
          <w:sz w:val="24"/>
          <w:szCs w:val="24"/>
        </w:rPr>
        <w:t>»</w:t>
      </w:r>
      <w:r w:rsidR="009D3700" w:rsidRPr="00685F74">
        <w:rPr>
          <w:rFonts w:ascii="Times New Roman" w:hAnsi="Times New Roman" w:cs="Times New Roman"/>
          <w:sz w:val="24"/>
          <w:szCs w:val="24"/>
        </w:rPr>
        <w:t xml:space="preserve"> e l</w:t>
      </w:r>
      <w:r w:rsidR="005D3C10" w:rsidRPr="00685F74">
        <w:rPr>
          <w:rFonts w:ascii="Times New Roman" w:hAnsi="Times New Roman" w:cs="Times New Roman"/>
          <w:sz w:val="24"/>
          <w:szCs w:val="24"/>
        </w:rPr>
        <w:t>e</w:t>
      </w:r>
      <w:r w:rsidR="009D3700" w:rsidRPr="00685F74">
        <w:rPr>
          <w:rFonts w:ascii="Times New Roman" w:hAnsi="Times New Roman" w:cs="Times New Roman"/>
          <w:sz w:val="24"/>
          <w:szCs w:val="24"/>
        </w:rPr>
        <w:t xml:space="preserve"> parol</w:t>
      </w:r>
      <w:r w:rsidR="005D3C10" w:rsidRPr="00685F74">
        <w:rPr>
          <w:rFonts w:ascii="Times New Roman" w:hAnsi="Times New Roman" w:cs="Times New Roman"/>
          <w:sz w:val="24"/>
          <w:szCs w:val="24"/>
        </w:rPr>
        <w:t>e</w:t>
      </w:r>
      <w:r w:rsidR="009D3700" w:rsidRPr="00685F74">
        <w:rPr>
          <w:rFonts w:ascii="Times New Roman" w:hAnsi="Times New Roman" w:cs="Times New Roman"/>
          <w:sz w:val="24"/>
          <w:szCs w:val="24"/>
        </w:rPr>
        <w:t xml:space="preserve"> «</w:t>
      </w:r>
      <w:r w:rsidR="005D3C10" w:rsidRPr="00685F74">
        <w:rPr>
          <w:rFonts w:ascii="Times New Roman" w:hAnsi="Times New Roman" w:cs="Times New Roman"/>
          <w:sz w:val="24"/>
          <w:szCs w:val="24"/>
        </w:rPr>
        <w:t xml:space="preserve">sono </w:t>
      </w:r>
      <w:r w:rsidR="009D3700" w:rsidRPr="00685F74">
        <w:rPr>
          <w:rFonts w:ascii="Times New Roman" w:hAnsi="Times New Roman" w:cs="Times New Roman"/>
          <w:sz w:val="24"/>
          <w:szCs w:val="24"/>
        </w:rPr>
        <w:t xml:space="preserve">effettuati» </w:t>
      </w:r>
      <w:r w:rsidR="005D3C10" w:rsidRPr="00685F74">
        <w:rPr>
          <w:rFonts w:ascii="Times New Roman" w:hAnsi="Times New Roman" w:cs="Times New Roman"/>
          <w:sz w:val="24"/>
          <w:szCs w:val="24"/>
        </w:rPr>
        <w:t>sono</w:t>
      </w:r>
      <w:r w:rsidR="009D3700" w:rsidRPr="00685F74">
        <w:rPr>
          <w:rFonts w:ascii="Times New Roman" w:hAnsi="Times New Roman" w:cs="Times New Roman"/>
          <w:sz w:val="24"/>
          <w:szCs w:val="24"/>
        </w:rPr>
        <w:t xml:space="preserve"> sostituit</w:t>
      </w:r>
      <w:r w:rsidR="005D3C10" w:rsidRPr="00685F74">
        <w:rPr>
          <w:rFonts w:ascii="Times New Roman" w:hAnsi="Times New Roman" w:cs="Times New Roman"/>
          <w:sz w:val="24"/>
          <w:szCs w:val="24"/>
        </w:rPr>
        <w:t>e</w:t>
      </w:r>
      <w:r w:rsidR="009D3700" w:rsidRPr="00685F74">
        <w:rPr>
          <w:rFonts w:ascii="Times New Roman" w:hAnsi="Times New Roman" w:cs="Times New Roman"/>
          <w:sz w:val="24"/>
          <w:szCs w:val="24"/>
        </w:rPr>
        <w:t xml:space="preserve"> dalla seguente: «</w:t>
      </w:r>
      <w:r w:rsidR="005D3C10" w:rsidRPr="00685F74">
        <w:rPr>
          <w:rFonts w:ascii="Times New Roman" w:hAnsi="Times New Roman" w:cs="Times New Roman"/>
          <w:sz w:val="24"/>
          <w:szCs w:val="24"/>
        </w:rPr>
        <w:t xml:space="preserve">sono </w:t>
      </w:r>
      <w:r w:rsidR="009D3700" w:rsidRPr="00685F74">
        <w:rPr>
          <w:rFonts w:ascii="Times New Roman" w:hAnsi="Times New Roman" w:cs="Times New Roman"/>
          <w:sz w:val="24"/>
          <w:szCs w:val="24"/>
        </w:rPr>
        <w:t>effettuate»</w:t>
      </w:r>
      <w:r w:rsidR="00030DCC" w:rsidRPr="00685F74">
        <w:rPr>
          <w:rFonts w:ascii="Times New Roman" w:hAnsi="Times New Roman" w:cs="Times New Roman"/>
          <w:sz w:val="24"/>
          <w:szCs w:val="24"/>
        </w:rPr>
        <w:t>;</w:t>
      </w:r>
    </w:p>
    <w:p w14:paraId="7E319597" w14:textId="573F7AFA" w:rsidR="009171F8" w:rsidRPr="00685F74" w:rsidRDefault="009171F8">
      <w:pPr>
        <w:pStyle w:val="Paragrafoelenco"/>
        <w:numPr>
          <w:ilvl w:val="0"/>
          <w:numId w:val="120"/>
        </w:numPr>
        <w:spacing w:after="120" w:line="360" w:lineRule="auto"/>
        <w:ind w:left="567"/>
        <w:jc w:val="both"/>
        <w:rPr>
          <w:rFonts w:ascii="Times New Roman" w:hAnsi="Times New Roman" w:cs="Times New Roman"/>
          <w:sz w:val="24"/>
          <w:szCs w:val="24"/>
        </w:rPr>
      </w:pPr>
      <w:r w:rsidRPr="00685F74">
        <w:rPr>
          <w:rFonts w:ascii="Times New Roman" w:hAnsi="Times New Roman" w:cs="Times New Roman"/>
          <w:sz w:val="24"/>
          <w:szCs w:val="24"/>
        </w:rPr>
        <w:t>al comma 5</w:t>
      </w:r>
      <w:r w:rsidR="000F2428"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«presso la cancelleria del tribunale» sono sostituite dalle seguenti: «nel fascicolo informatico»;</w:t>
      </w:r>
    </w:p>
    <w:p w14:paraId="2F0F868A" w14:textId="395DA668" w:rsidR="009171F8" w:rsidRPr="00685F74" w:rsidRDefault="009171F8">
      <w:pPr>
        <w:pStyle w:val="Paragrafoelenco"/>
        <w:numPr>
          <w:ilvl w:val="0"/>
          <w:numId w:val="120"/>
        </w:numPr>
        <w:spacing w:after="120" w:line="360" w:lineRule="auto"/>
        <w:ind w:left="567"/>
        <w:jc w:val="both"/>
        <w:rPr>
          <w:rFonts w:ascii="Times New Roman" w:hAnsi="Times New Roman" w:cs="Times New Roman"/>
          <w:sz w:val="24"/>
          <w:szCs w:val="24"/>
        </w:rPr>
      </w:pPr>
      <w:r w:rsidRPr="00685F74">
        <w:rPr>
          <w:rFonts w:ascii="Times New Roman" w:hAnsi="Times New Roman" w:cs="Times New Roman"/>
          <w:sz w:val="24"/>
          <w:szCs w:val="24"/>
        </w:rPr>
        <w:t>al comma 6</w:t>
      </w:r>
      <w:r w:rsidR="000F2428"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«presso la cancelleria del tribunale» sono sostituite dalle seguenti: «nel fascicolo informatico»;</w:t>
      </w:r>
    </w:p>
    <w:p w14:paraId="543CA245" w14:textId="0DEB9C25" w:rsidR="007C383A" w:rsidRPr="00685F74" w:rsidRDefault="00030DCC">
      <w:pPr>
        <w:pStyle w:val="Paragrafoelenco"/>
        <w:numPr>
          <w:ilvl w:val="0"/>
          <w:numId w:val="120"/>
        </w:numPr>
        <w:spacing w:after="120" w:line="360" w:lineRule="auto"/>
        <w:ind w:left="567"/>
        <w:jc w:val="both"/>
        <w:rPr>
          <w:rFonts w:ascii="Times New Roman" w:hAnsi="Times New Roman" w:cs="Times New Roman"/>
          <w:sz w:val="24"/>
          <w:szCs w:val="24"/>
        </w:rPr>
      </w:pPr>
      <w:r w:rsidRPr="00685F74">
        <w:rPr>
          <w:rFonts w:ascii="Times New Roman" w:hAnsi="Times New Roman" w:cs="Times New Roman"/>
          <w:sz w:val="24"/>
          <w:szCs w:val="24"/>
        </w:rPr>
        <w:t>la rubrica è sostituita dalla seguente: «Disposizioni sulla liquidazione nel concordato liquidatorio».</w:t>
      </w:r>
    </w:p>
    <w:p w14:paraId="1AB34323" w14:textId="77777777" w:rsidR="00BE67FC" w:rsidRPr="00685F74" w:rsidRDefault="009D7B4C">
      <w:pPr>
        <w:pStyle w:val="Paragrafoelenco"/>
        <w:numPr>
          <w:ilvl w:val="0"/>
          <w:numId w:val="118"/>
        </w:numPr>
        <w:spacing w:after="120" w:line="360" w:lineRule="auto"/>
        <w:ind w:left="284" w:hanging="284"/>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Dopo l’articolo 114 del decreto legislativo 12 gennaio 2019</w:t>
      </w:r>
      <w:r w:rsidR="00137596" w:rsidRPr="00685F74">
        <w:rPr>
          <w:rFonts w:ascii="Times New Roman" w:eastAsia="Times New Roman" w:hAnsi="Times New Roman" w:cs="Times New Roman"/>
          <w:sz w:val="24"/>
          <w:szCs w:val="24"/>
          <w:lang w:eastAsia="it-IT"/>
        </w:rPr>
        <w:t>, n. 14,</w:t>
      </w:r>
      <w:r w:rsidR="0074787B" w:rsidRPr="00685F74">
        <w:rPr>
          <w:rFonts w:ascii="Times New Roman" w:eastAsia="Times New Roman" w:hAnsi="Times New Roman" w:cs="Times New Roman"/>
          <w:sz w:val="24"/>
          <w:szCs w:val="24"/>
          <w:lang w:eastAsia="it-IT"/>
        </w:rPr>
        <w:t xml:space="preserve"> </w:t>
      </w:r>
      <w:r w:rsidR="005420F0" w:rsidRPr="00685F74">
        <w:rPr>
          <w:rFonts w:ascii="Times New Roman" w:eastAsia="Times New Roman" w:hAnsi="Times New Roman" w:cs="Times New Roman"/>
          <w:sz w:val="24"/>
          <w:szCs w:val="24"/>
          <w:lang w:eastAsia="it-IT"/>
        </w:rPr>
        <w:t>è inserito il seguente:</w:t>
      </w:r>
    </w:p>
    <w:p w14:paraId="366ACA15" w14:textId="5D51AA85" w:rsidR="00E7009F" w:rsidRPr="00685F74" w:rsidRDefault="005420F0" w:rsidP="000F2428">
      <w:pPr>
        <w:pStyle w:val="Paragrafoelenco"/>
        <w:spacing w:after="120" w:line="360" w:lineRule="auto"/>
        <w:ind w:left="709"/>
        <w:jc w:val="center"/>
        <w:rPr>
          <w:rFonts w:ascii="Times New Roman" w:hAnsi="Times New Roman" w:cs="Times New Roman"/>
          <w:b/>
          <w:bCs/>
          <w:i/>
          <w:iCs/>
          <w:sz w:val="24"/>
          <w:szCs w:val="24"/>
        </w:rPr>
      </w:pPr>
      <w:r w:rsidRPr="00685F74">
        <w:rPr>
          <w:rFonts w:ascii="Times New Roman" w:eastAsia="Times New Roman" w:hAnsi="Times New Roman" w:cs="Times New Roman"/>
          <w:sz w:val="24"/>
          <w:szCs w:val="24"/>
          <w:lang w:eastAsia="it-IT"/>
        </w:rPr>
        <w:t>«</w:t>
      </w:r>
      <w:r w:rsidR="00E12BCD" w:rsidRPr="00685F74">
        <w:rPr>
          <w:rFonts w:ascii="Times New Roman" w:hAnsi="Times New Roman" w:cs="Times New Roman"/>
          <w:b/>
          <w:bCs/>
          <w:sz w:val="24"/>
          <w:szCs w:val="24"/>
        </w:rPr>
        <w:t>Art.</w:t>
      </w:r>
      <w:r w:rsidR="001A5AC0" w:rsidRPr="00685F74">
        <w:rPr>
          <w:rFonts w:ascii="Times New Roman" w:hAnsi="Times New Roman" w:cs="Times New Roman"/>
          <w:b/>
          <w:bCs/>
          <w:sz w:val="24"/>
          <w:szCs w:val="24"/>
        </w:rPr>
        <w:t xml:space="preserve"> 114-</w:t>
      </w:r>
      <w:r w:rsidR="001A5AC0" w:rsidRPr="00685F74">
        <w:rPr>
          <w:rFonts w:ascii="Times New Roman" w:hAnsi="Times New Roman" w:cs="Times New Roman"/>
          <w:b/>
          <w:bCs/>
          <w:i/>
          <w:iCs/>
          <w:sz w:val="24"/>
          <w:szCs w:val="24"/>
        </w:rPr>
        <w:t>bis</w:t>
      </w:r>
    </w:p>
    <w:p w14:paraId="66468E61" w14:textId="77777777" w:rsidR="00E7009F" w:rsidRPr="00685F74" w:rsidRDefault="008656BE" w:rsidP="000F2428">
      <w:pPr>
        <w:pStyle w:val="Paragrafoelenco"/>
        <w:spacing w:after="120" w:line="360" w:lineRule="auto"/>
        <w:ind w:left="709"/>
        <w:jc w:val="center"/>
        <w:rPr>
          <w:rFonts w:ascii="Times New Roman" w:hAnsi="Times New Roman" w:cs="Times New Roman"/>
          <w:i/>
          <w:sz w:val="24"/>
          <w:szCs w:val="24"/>
        </w:rPr>
      </w:pPr>
      <w:r w:rsidRPr="00685F74">
        <w:rPr>
          <w:rFonts w:ascii="Times New Roman" w:hAnsi="Times New Roman" w:cs="Times New Roman"/>
          <w:i/>
          <w:sz w:val="24"/>
          <w:szCs w:val="24"/>
        </w:rPr>
        <w:t>(</w:t>
      </w:r>
      <w:r w:rsidR="001A5AC0" w:rsidRPr="00685F74">
        <w:rPr>
          <w:rFonts w:ascii="Times New Roman" w:hAnsi="Times New Roman" w:cs="Times New Roman"/>
          <w:i/>
          <w:sz w:val="24"/>
          <w:szCs w:val="24"/>
        </w:rPr>
        <w:t>Disposizioni sulla liquidazione nel concordato in continuità</w:t>
      </w:r>
      <w:r w:rsidRPr="00685F74">
        <w:rPr>
          <w:rFonts w:ascii="Times New Roman" w:hAnsi="Times New Roman" w:cs="Times New Roman"/>
          <w:i/>
          <w:sz w:val="24"/>
          <w:szCs w:val="24"/>
        </w:rPr>
        <w:t>)</w:t>
      </w:r>
    </w:p>
    <w:p w14:paraId="771EF0D0" w14:textId="3BD108F6" w:rsidR="0012258E" w:rsidRPr="00685F74" w:rsidRDefault="009171F8" w:rsidP="000F2428">
      <w:pPr>
        <w:pStyle w:val="Paragrafoelenco"/>
        <w:spacing w:after="120" w:line="360" w:lineRule="auto"/>
        <w:ind w:left="709"/>
        <w:jc w:val="both"/>
        <w:rPr>
          <w:rFonts w:ascii="Times New Roman" w:hAnsi="Times New Roman" w:cs="Times New Roman"/>
          <w:i/>
          <w:iCs/>
          <w:sz w:val="24"/>
          <w:szCs w:val="24"/>
        </w:rPr>
      </w:pPr>
      <w:r w:rsidRPr="00685F74">
        <w:rPr>
          <w:rFonts w:ascii="Times New Roman" w:hAnsi="Times New Roman" w:cs="Times New Roman"/>
          <w:sz w:val="24"/>
          <w:szCs w:val="24"/>
        </w:rPr>
        <w:t>1</w:t>
      </w:r>
      <w:r w:rsidR="00B4053E" w:rsidRPr="00685F74">
        <w:rPr>
          <w:rFonts w:ascii="Times New Roman" w:hAnsi="Times New Roman" w:cs="Times New Roman"/>
          <w:sz w:val="24"/>
          <w:szCs w:val="24"/>
        </w:rPr>
        <w:t xml:space="preserve">. </w:t>
      </w:r>
      <w:r w:rsidRPr="00685F74">
        <w:rPr>
          <w:rFonts w:ascii="Times New Roman" w:hAnsi="Times New Roman" w:cs="Times New Roman"/>
          <w:sz w:val="24"/>
          <w:szCs w:val="24"/>
        </w:rPr>
        <w:t xml:space="preserve">Quando il piano del concordato in continuità prevede la liquidazione </w:t>
      </w:r>
      <w:r w:rsidR="00FD430D" w:rsidRPr="00685F74">
        <w:rPr>
          <w:rFonts w:ascii="Times New Roman" w:hAnsi="Times New Roman" w:cs="Times New Roman"/>
          <w:sz w:val="24"/>
          <w:szCs w:val="24"/>
        </w:rPr>
        <w:t xml:space="preserve">di una parte </w:t>
      </w:r>
      <w:r w:rsidRPr="00685F74">
        <w:rPr>
          <w:rFonts w:ascii="Times New Roman" w:hAnsi="Times New Roman" w:cs="Times New Roman"/>
          <w:sz w:val="24"/>
          <w:szCs w:val="24"/>
        </w:rPr>
        <w:t xml:space="preserve">del patrimonio o la cessione dell'azienda e l'offerente non sia già individuato, </w:t>
      </w:r>
      <w:r w:rsidR="00975A6F" w:rsidRPr="00685F74">
        <w:rPr>
          <w:rFonts w:ascii="Times New Roman" w:hAnsi="Times New Roman" w:cs="Times New Roman"/>
          <w:sz w:val="24"/>
          <w:szCs w:val="24"/>
        </w:rPr>
        <w:t xml:space="preserve">nella sentenza di omologazione </w:t>
      </w:r>
      <w:r w:rsidRPr="00685F74">
        <w:rPr>
          <w:rFonts w:ascii="Times New Roman" w:hAnsi="Times New Roman" w:cs="Times New Roman"/>
          <w:sz w:val="24"/>
          <w:szCs w:val="24"/>
        </w:rPr>
        <w:t>il tribunale può nominare uno o più liquidatori e un comitato di tre o cinque creditori per assistere alla liquidazione. Il liquidatore, anche avvalendosi di soggetti specializzati, compie le operazioni di liquidazione assicurandone l'efficienza e la celerità nel rispetto dei principi di pubblicità e trasparenza.</w:t>
      </w:r>
    </w:p>
    <w:p w14:paraId="2F064D29" w14:textId="08F5ABA0" w:rsidR="009171F8" w:rsidRPr="00685F74" w:rsidRDefault="009171F8" w:rsidP="000F2428">
      <w:pPr>
        <w:pStyle w:val="Paragrafoelenco"/>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2. Se il piano prevede l'offerta da parte di un soggetto individuato, il tribunale dispone che dell’offerta sia data idonea pubblicità al fine di acquisire offerte concorrenti.</w:t>
      </w:r>
    </w:p>
    <w:p w14:paraId="189A9126" w14:textId="5C04F301" w:rsidR="005420F0" w:rsidRPr="00685F74" w:rsidRDefault="009171F8" w:rsidP="000F2428">
      <w:pPr>
        <w:pStyle w:val="Paragrafoelenco"/>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3. In caso di nomina del liquidatore, alla vendita si applicano gli articoli da 2919 a 2929 del codice civile e la cancellazione delle iscrizioni relative ai diritti di prelazione, nonché delle trascrizioni dei pignoramenti e dei sequestri conservativi e di ogni altro vincolo, è effettuata su ordine del giudice, una volta eseguita la vendita e riscosso interamente il prezzo, salvo diversa disposizione contenuta nella sentenza di omologazione per gli atti a questa successivi.</w:t>
      </w:r>
      <w:r w:rsidR="005420F0" w:rsidRPr="00685F74">
        <w:rPr>
          <w:rFonts w:ascii="Times New Roman" w:hAnsi="Times New Roman" w:cs="Times New Roman"/>
          <w:sz w:val="24"/>
          <w:szCs w:val="24"/>
        </w:rPr>
        <w:t>»</w:t>
      </w:r>
      <w:r w:rsidR="0012258E" w:rsidRPr="00685F74">
        <w:rPr>
          <w:rFonts w:ascii="Times New Roman" w:hAnsi="Times New Roman" w:cs="Times New Roman"/>
          <w:sz w:val="24"/>
          <w:szCs w:val="24"/>
        </w:rPr>
        <w:t>.</w:t>
      </w:r>
    </w:p>
    <w:p w14:paraId="5EBCA765" w14:textId="79B6C925" w:rsidR="00CA4107" w:rsidRPr="00685F74" w:rsidRDefault="0012258E">
      <w:pPr>
        <w:pStyle w:val="Paragrafoelenco"/>
        <w:numPr>
          <w:ilvl w:val="0"/>
          <w:numId w:val="118"/>
        </w:numPr>
        <w:spacing w:after="120" w:line="360" w:lineRule="auto"/>
        <w:ind w:left="284" w:hanging="28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w:t>
      </w:r>
      <w:r w:rsidR="00CE72B5" w:rsidRPr="00685F74">
        <w:rPr>
          <w:rFonts w:ascii="Times New Roman" w:eastAsia="Times New Roman" w:hAnsi="Times New Roman" w:cs="Times New Roman"/>
          <w:sz w:val="24"/>
          <w:szCs w:val="24"/>
          <w:lang w:eastAsia="it-IT"/>
        </w:rPr>
        <w:t>ll’articolo 115 del decreto legislativo 12 gennaio 2019, n. 14</w:t>
      </w:r>
      <w:r w:rsidR="00137596" w:rsidRPr="00685F74">
        <w:rPr>
          <w:rFonts w:ascii="Times New Roman" w:eastAsia="Times New Roman" w:hAnsi="Times New Roman" w:cs="Times New Roman"/>
          <w:sz w:val="24"/>
          <w:szCs w:val="24"/>
          <w:lang w:eastAsia="it-IT"/>
        </w:rPr>
        <w:t>,</w:t>
      </w:r>
      <w:r w:rsidR="00CE72B5" w:rsidRPr="00685F74">
        <w:rPr>
          <w:rFonts w:ascii="Times New Roman" w:eastAsia="Times New Roman" w:hAnsi="Times New Roman" w:cs="Times New Roman"/>
          <w:sz w:val="24"/>
          <w:szCs w:val="24"/>
          <w:lang w:eastAsia="it-IT"/>
        </w:rPr>
        <w:t xml:space="preserve"> </w:t>
      </w:r>
      <w:r w:rsidR="005A540B" w:rsidRPr="00685F74">
        <w:rPr>
          <w:rFonts w:ascii="Times New Roman" w:eastAsia="Times New Roman" w:hAnsi="Times New Roman" w:cs="Times New Roman"/>
          <w:sz w:val="24"/>
          <w:szCs w:val="24"/>
          <w:lang w:eastAsia="it-IT"/>
        </w:rPr>
        <w:t xml:space="preserve">la </w:t>
      </w:r>
      <w:r w:rsidR="00AB3C1D" w:rsidRPr="00685F74">
        <w:rPr>
          <w:rFonts w:ascii="Times New Roman" w:eastAsia="Times New Roman" w:hAnsi="Times New Roman" w:cs="Times New Roman"/>
          <w:sz w:val="24"/>
          <w:szCs w:val="24"/>
          <w:lang w:eastAsia="it-IT"/>
        </w:rPr>
        <w:t>rubrica</w:t>
      </w:r>
      <w:r w:rsidR="005A540B" w:rsidRPr="00685F74">
        <w:rPr>
          <w:rFonts w:ascii="Times New Roman" w:eastAsia="Times New Roman" w:hAnsi="Times New Roman" w:cs="Times New Roman"/>
          <w:sz w:val="24"/>
          <w:szCs w:val="24"/>
          <w:lang w:eastAsia="it-IT"/>
        </w:rPr>
        <w:t xml:space="preserve"> è sostituita dalla seguente: </w:t>
      </w:r>
      <w:r w:rsidR="008656BE" w:rsidRPr="00685F74">
        <w:rPr>
          <w:rFonts w:ascii="Times New Roman" w:eastAsia="Times New Roman" w:hAnsi="Times New Roman" w:cs="Times New Roman"/>
          <w:sz w:val="24"/>
          <w:szCs w:val="24"/>
          <w:lang w:eastAsia="it-IT"/>
        </w:rPr>
        <w:t>«</w:t>
      </w:r>
      <w:r w:rsidR="00F4105D" w:rsidRPr="00685F74">
        <w:rPr>
          <w:rFonts w:ascii="Times New Roman" w:eastAsia="Times New Roman" w:hAnsi="Times New Roman" w:cs="Times New Roman"/>
          <w:sz w:val="24"/>
          <w:szCs w:val="24"/>
          <w:lang w:eastAsia="it-IT"/>
        </w:rPr>
        <w:t>Azioni del liquidatore giudiziale</w:t>
      </w:r>
      <w:r w:rsidR="005A540B"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w:t>
      </w:r>
    </w:p>
    <w:p w14:paraId="5F94A838" w14:textId="77777777" w:rsidR="00395751" w:rsidRPr="00685F74" w:rsidRDefault="0012258E">
      <w:pPr>
        <w:pStyle w:val="Paragrafoelenco"/>
        <w:numPr>
          <w:ilvl w:val="0"/>
          <w:numId w:val="118"/>
        </w:numPr>
        <w:spacing w:after="120" w:line="360" w:lineRule="auto"/>
        <w:ind w:left="284" w:hanging="28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L</w:t>
      </w:r>
      <w:r w:rsidR="00AB3C1D" w:rsidRPr="00685F74">
        <w:rPr>
          <w:rFonts w:ascii="Times New Roman" w:eastAsia="Times New Roman" w:hAnsi="Times New Roman" w:cs="Times New Roman"/>
          <w:sz w:val="24"/>
          <w:szCs w:val="24"/>
          <w:lang w:eastAsia="it-IT"/>
        </w:rPr>
        <w:t>’articolo 116 del decreto legislativo 12 gennaio 2019, n. 14</w:t>
      </w:r>
      <w:r w:rsidR="00137596" w:rsidRPr="00685F74">
        <w:rPr>
          <w:rFonts w:ascii="Times New Roman" w:eastAsia="Times New Roman" w:hAnsi="Times New Roman" w:cs="Times New Roman"/>
          <w:sz w:val="24"/>
          <w:szCs w:val="24"/>
          <w:lang w:eastAsia="it-IT"/>
        </w:rPr>
        <w:t>,</w:t>
      </w:r>
      <w:r w:rsidR="00AB3C1D" w:rsidRPr="00685F74">
        <w:rPr>
          <w:rFonts w:ascii="Times New Roman" w:eastAsia="Times New Roman" w:hAnsi="Times New Roman" w:cs="Times New Roman"/>
          <w:sz w:val="24"/>
          <w:szCs w:val="24"/>
          <w:lang w:eastAsia="it-IT"/>
        </w:rPr>
        <w:t xml:space="preserve"> </w:t>
      </w:r>
      <w:r w:rsidR="009171F8" w:rsidRPr="00685F74">
        <w:rPr>
          <w:rFonts w:ascii="Times New Roman" w:eastAsia="Times New Roman" w:hAnsi="Times New Roman" w:cs="Times New Roman"/>
          <w:sz w:val="24"/>
          <w:szCs w:val="24"/>
          <w:lang w:eastAsia="it-IT"/>
        </w:rPr>
        <w:t>è sostituito dal seguente:</w:t>
      </w:r>
    </w:p>
    <w:p w14:paraId="0CECC060" w14:textId="77777777" w:rsidR="003625AE" w:rsidRPr="00685F74" w:rsidRDefault="00CA4107" w:rsidP="003625AE">
      <w:pPr>
        <w:pStyle w:val="Paragrafoelenco"/>
        <w:spacing w:after="120" w:line="360" w:lineRule="auto"/>
        <w:ind w:left="284"/>
        <w:jc w:val="center"/>
        <w:rPr>
          <w:rFonts w:ascii="Times New Roman" w:hAnsi="Times New Roman" w:cs="Times New Roman"/>
          <w:bCs/>
          <w:sz w:val="24"/>
          <w:szCs w:val="24"/>
        </w:rPr>
      </w:pPr>
      <w:r w:rsidRPr="00685F74">
        <w:rPr>
          <w:rFonts w:ascii="Times New Roman" w:eastAsia="Times New Roman" w:hAnsi="Times New Roman" w:cs="Times New Roman"/>
          <w:sz w:val="24"/>
          <w:szCs w:val="24"/>
          <w:lang w:eastAsia="it-IT"/>
        </w:rPr>
        <w:lastRenderedPageBreak/>
        <w:t>«</w:t>
      </w:r>
      <w:r w:rsidR="00395751" w:rsidRPr="00685F74">
        <w:rPr>
          <w:rFonts w:ascii="Times New Roman" w:hAnsi="Times New Roman" w:cs="Times New Roman"/>
          <w:b/>
          <w:sz w:val="24"/>
          <w:szCs w:val="24"/>
        </w:rPr>
        <w:t>Art.</w:t>
      </w:r>
      <w:r w:rsidRPr="00685F74">
        <w:rPr>
          <w:rFonts w:ascii="Times New Roman" w:hAnsi="Times New Roman" w:cs="Times New Roman"/>
          <w:b/>
          <w:sz w:val="24"/>
          <w:szCs w:val="24"/>
        </w:rPr>
        <w:t xml:space="preserve"> 116</w:t>
      </w:r>
    </w:p>
    <w:p w14:paraId="1BC3BAC8" w14:textId="3B16D0F0" w:rsidR="007E5148" w:rsidRPr="00685F74" w:rsidRDefault="008656BE" w:rsidP="007E5148">
      <w:pPr>
        <w:pStyle w:val="Paragrafoelenco"/>
        <w:spacing w:after="120" w:line="360" w:lineRule="auto"/>
        <w:ind w:left="284"/>
        <w:jc w:val="center"/>
        <w:rPr>
          <w:rFonts w:ascii="Times New Roman" w:hAnsi="Times New Roman" w:cs="Times New Roman"/>
          <w:bCs/>
          <w:iCs/>
          <w:sz w:val="24"/>
          <w:szCs w:val="24"/>
        </w:rPr>
      </w:pPr>
      <w:r w:rsidRPr="00685F74">
        <w:rPr>
          <w:rFonts w:ascii="Times New Roman" w:hAnsi="Times New Roman" w:cs="Times New Roman"/>
          <w:i/>
          <w:sz w:val="24"/>
          <w:szCs w:val="24"/>
        </w:rPr>
        <w:t>(</w:t>
      </w:r>
      <w:r w:rsidR="00CA4107" w:rsidRPr="00685F74">
        <w:rPr>
          <w:rFonts w:ascii="Times New Roman" w:hAnsi="Times New Roman" w:cs="Times New Roman"/>
          <w:i/>
          <w:sz w:val="24"/>
          <w:szCs w:val="24"/>
        </w:rPr>
        <w:t>Trasformazione, fusione o scissione</w:t>
      </w:r>
      <w:r w:rsidRPr="00685F74">
        <w:rPr>
          <w:rFonts w:ascii="Times New Roman" w:hAnsi="Times New Roman" w:cs="Times New Roman"/>
          <w:bCs/>
          <w:i/>
          <w:sz w:val="24"/>
          <w:szCs w:val="24"/>
        </w:rPr>
        <w:t>)</w:t>
      </w:r>
    </w:p>
    <w:p w14:paraId="63D13C3C" w14:textId="6DEF7220" w:rsidR="007E5148" w:rsidRPr="00685F74" w:rsidRDefault="007E5148" w:rsidP="007E5148">
      <w:pPr>
        <w:pStyle w:val="Paragrafoelenco"/>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1. Il piano di concordato che prevede la trasformazione, la fusione o la scissione è depositato per l’iscrizione nel registro delle imprese del luogo ove hanno sede la società debitrice e le altre società partecipanti, unitamente al progetto di cui agli articoli 2501-</w:t>
      </w:r>
      <w:r w:rsidRPr="00685F74">
        <w:rPr>
          <w:rFonts w:ascii="Times New Roman" w:hAnsi="Times New Roman" w:cs="Times New Roman"/>
          <w:i/>
          <w:iCs/>
          <w:sz w:val="24"/>
          <w:szCs w:val="24"/>
        </w:rPr>
        <w:t>ter</w:t>
      </w:r>
      <w:r w:rsidRPr="00685F74">
        <w:rPr>
          <w:rFonts w:ascii="Times New Roman" w:hAnsi="Times New Roman" w:cs="Times New Roman"/>
          <w:sz w:val="24"/>
          <w:szCs w:val="24"/>
        </w:rPr>
        <w:t xml:space="preserve"> e 2506-</w:t>
      </w:r>
      <w:r w:rsidRPr="00685F74">
        <w:rPr>
          <w:rFonts w:ascii="Times New Roman" w:hAnsi="Times New Roman" w:cs="Times New Roman"/>
          <w:i/>
          <w:iCs/>
          <w:sz w:val="24"/>
          <w:szCs w:val="24"/>
        </w:rPr>
        <w:t>bis</w:t>
      </w:r>
      <w:r w:rsidRPr="00685F74">
        <w:rPr>
          <w:rFonts w:ascii="Times New Roman" w:hAnsi="Times New Roman" w:cs="Times New Roman"/>
          <w:sz w:val="24"/>
          <w:szCs w:val="24"/>
        </w:rPr>
        <w:t xml:space="preserve"> del </w:t>
      </w:r>
      <w:proofErr w:type="gramStart"/>
      <w:r w:rsidRPr="00685F74">
        <w:rPr>
          <w:rFonts w:ascii="Times New Roman" w:hAnsi="Times New Roman" w:cs="Times New Roman"/>
          <w:sz w:val="24"/>
          <w:szCs w:val="24"/>
        </w:rPr>
        <w:t>codice civile</w:t>
      </w:r>
      <w:proofErr w:type="gramEnd"/>
      <w:r w:rsidRPr="00685F74">
        <w:rPr>
          <w:rFonts w:ascii="Times New Roman" w:hAnsi="Times New Roman" w:cs="Times New Roman"/>
          <w:sz w:val="24"/>
          <w:szCs w:val="24"/>
        </w:rPr>
        <w:t xml:space="preserve"> e agli altri documenti previsti dalla legge. </w:t>
      </w:r>
    </w:p>
    <w:p w14:paraId="4FBFF149" w14:textId="049FC7A5" w:rsidR="007E5148" w:rsidRPr="00685F74" w:rsidRDefault="007E5148" w:rsidP="007E5148">
      <w:pPr>
        <w:pStyle w:val="Paragrafoelenco"/>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2. L’opposizione dei creditori della società debitrice e delle altre società partecipanti nei confronti delle operazioni di cui al comma precedente è proposta nel procedimento di cui all’articolo 48. Tra la data dell’ultima delle iscrizioni di cui al comma 1 e l’udienza fissata dal tribunale ai sensi dell’articolo 48 devono intercorrere almeno quarantacinque giorni.</w:t>
      </w:r>
    </w:p>
    <w:p w14:paraId="1FC04F0A" w14:textId="790D51FE" w:rsidR="007E5148" w:rsidRPr="00685F74" w:rsidRDefault="007E5148" w:rsidP="007E5148">
      <w:pPr>
        <w:pStyle w:val="Paragrafoelenco"/>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3. L’operazione non può essere attuata fino a che il concordato non è stato omologato con sentenza anche non passata in giudicato. Se richiesto, il tribunale, sentito il commissario giudiziale, può autorizzare l’attuazione anticipata, se ritiene che l’attuazione successiva all’omologazione pregiudicherebbe l’interesse dei creditori della società debitrice e a condizione che risulti il consenso di tutti i creditori delle altre società partecipanti o le stesse provvedano al pagamento a favore di coloro che non hanno dato il consenso oppure depositino le somme corrispondenti presso una banca.</w:t>
      </w:r>
    </w:p>
    <w:p w14:paraId="67416DA1" w14:textId="7D3C6107" w:rsidR="007E5148" w:rsidRPr="00685F74" w:rsidRDefault="007E5148" w:rsidP="007E5148">
      <w:pPr>
        <w:pStyle w:val="Paragrafoelenco"/>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 xml:space="preserve">4. Intervenuta l’omologazione, anche con sentenza non passata in giudicato, l’invalidità delle deliberazioni previste dal piano di concordato, aventi a oggetto le operazioni di cui al comma 1, non può essere pronunciata e gli effetti delle operazioni sono irreversibili. Resta salvo il diritto al risarcimento del danno eventualmente cagionato dalla invalidità della deliberazione e il credito è soddisfatto come credito prededucibile. </w:t>
      </w:r>
    </w:p>
    <w:p w14:paraId="2CB752EC" w14:textId="5E959312" w:rsidR="007E5148" w:rsidRPr="00685F74" w:rsidRDefault="007E5148" w:rsidP="007E5148">
      <w:pPr>
        <w:pStyle w:val="Paragrafoelenco"/>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5. La disciplina di cui al comma 4 trova applicazione anche in caso di revoca, risoluzione o annullamento del concordato.</w:t>
      </w:r>
    </w:p>
    <w:p w14:paraId="7B223B75" w14:textId="2B37F075" w:rsidR="009171F8" w:rsidRPr="00685F74" w:rsidRDefault="007E5148" w:rsidP="007E5148">
      <w:pPr>
        <w:pStyle w:val="Paragrafoelenco"/>
        <w:spacing w:after="120" w:line="360" w:lineRule="auto"/>
        <w:ind w:left="709"/>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6. Quando il piano prevede il compimento delle operazioni di cui al comma 1, il diritto di recesso dei soci è sospeso fino alla sua attuazione</w:t>
      </w:r>
      <w:r w:rsidR="00517AD6" w:rsidRPr="00685F74">
        <w:rPr>
          <w:rFonts w:ascii="Times New Roman" w:hAnsi="Times New Roman" w:cs="Times New Roman"/>
          <w:sz w:val="24"/>
          <w:szCs w:val="24"/>
        </w:rPr>
        <w:t>.</w:t>
      </w:r>
      <w:r w:rsidR="00CA4107" w:rsidRPr="00685F74">
        <w:rPr>
          <w:rFonts w:ascii="Times New Roman" w:hAnsi="Times New Roman" w:cs="Times New Roman"/>
          <w:sz w:val="24"/>
          <w:szCs w:val="24"/>
        </w:rPr>
        <w:t>»</w:t>
      </w:r>
      <w:r w:rsidR="00166836" w:rsidRPr="00685F74">
        <w:rPr>
          <w:rFonts w:ascii="Times New Roman" w:hAnsi="Times New Roman" w:cs="Times New Roman"/>
          <w:sz w:val="24"/>
          <w:szCs w:val="24"/>
        </w:rPr>
        <w:t>.</w:t>
      </w:r>
    </w:p>
    <w:p w14:paraId="521A677A" w14:textId="63042322" w:rsidR="00C17198" w:rsidRPr="00685F74" w:rsidRDefault="00FC12D4">
      <w:pPr>
        <w:pStyle w:val="Paragrafoelenco"/>
        <w:numPr>
          <w:ilvl w:val="0"/>
          <w:numId w:val="118"/>
        </w:numPr>
        <w:spacing w:after="120" w:line="360" w:lineRule="auto"/>
        <w:ind w:left="284" w:hanging="28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118</w:t>
      </w:r>
      <w:r w:rsidR="00417E43" w:rsidRPr="00685F74">
        <w:rPr>
          <w:rFonts w:ascii="Times New Roman" w:eastAsia="Times New Roman" w:hAnsi="Times New Roman" w:cs="Times New Roman"/>
          <w:sz w:val="24"/>
          <w:szCs w:val="24"/>
          <w:lang w:eastAsia="it-IT"/>
        </w:rPr>
        <w:t xml:space="preserve"> </w:t>
      </w:r>
      <w:r w:rsidRPr="00685F74">
        <w:rPr>
          <w:rFonts w:ascii="Times New Roman" w:eastAsia="Times New Roman" w:hAnsi="Times New Roman" w:cs="Times New Roman"/>
          <w:sz w:val="24"/>
          <w:szCs w:val="24"/>
          <w:lang w:eastAsia="it-IT"/>
        </w:rPr>
        <w:t>del decreto legislativo 12 gennaio 2019, n. 14</w:t>
      </w:r>
      <w:r w:rsidR="000F2428" w:rsidRPr="00685F74">
        <w:rPr>
          <w:rFonts w:ascii="Times New Roman" w:eastAsia="Times New Roman" w:hAnsi="Times New Roman" w:cs="Times New Roman"/>
          <w:sz w:val="24"/>
          <w:szCs w:val="24"/>
          <w:lang w:eastAsia="it-IT"/>
        </w:rPr>
        <w:t>,</w:t>
      </w:r>
      <w:r w:rsidR="00CA4107" w:rsidRPr="00685F74">
        <w:rPr>
          <w:rFonts w:ascii="Times New Roman" w:eastAsia="Times New Roman" w:hAnsi="Times New Roman" w:cs="Times New Roman"/>
          <w:sz w:val="24"/>
          <w:szCs w:val="24"/>
          <w:lang w:eastAsia="it-IT"/>
        </w:rPr>
        <w:t xml:space="preserve"> </w:t>
      </w:r>
      <w:r w:rsidR="00EB586A" w:rsidRPr="00685F74">
        <w:rPr>
          <w:rFonts w:ascii="Times New Roman" w:eastAsia="Times New Roman" w:hAnsi="Times New Roman" w:cs="Times New Roman"/>
          <w:sz w:val="24"/>
          <w:szCs w:val="24"/>
          <w:lang w:eastAsia="it-IT"/>
        </w:rPr>
        <w:t>sono apportate le seguenti modificazioni</w:t>
      </w:r>
      <w:r w:rsidR="00CA4107" w:rsidRPr="00685F74">
        <w:rPr>
          <w:rFonts w:ascii="Times New Roman" w:eastAsia="Times New Roman" w:hAnsi="Times New Roman" w:cs="Times New Roman"/>
          <w:sz w:val="24"/>
          <w:szCs w:val="24"/>
          <w:lang w:eastAsia="it-IT"/>
        </w:rPr>
        <w:t>:</w:t>
      </w:r>
    </w:p>
    <w:p w14:paraId="0B2AC4F3" w14:textId="30C4B0D6" w:rsidR="00C17198" w:rsidRPr="00685F74" w:rsidRDefault="00417E43">
      <w:pPr>
        <w:pStyle w:val="Paragrafoelenco"/>
        <w:numPr>
          <w:ilvl w:val="0"/>
          <w:numId w:val="121"/>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w:t>
      </w:r>
      <w:r w:rsidR="00C17198" w:rsidRPr="00685F74">
        <w:rPr>
          <w:rFonts w:ascii="Times New Roman" w:eastAsia="Times New Roman" w:hAnsi="Times New Roman" w:cs="Times New Roman"/>
          <w:sz w:val="24"/>
          <w:szCs w:val="24"/>
          <w:lang w:eastAsia="it-IT"/>
        </w:rPr>
        <w:t>l comma 5</w:t>
      </w:r>
      <w:r w:rsidR="000F2428" w:rsidRPr="00685F74">
        <w:rPr>
          <w:rFonts w:ascii="Times New Roman" w:eastAsia="Times New Roman" w:hAnsi="Times New Roman" w:cs="Times New Roman"/>
          <w:sz w:val="24"/>
          <w:szCs w:val="24"/>
          <w:lang w:eastAsia="it-IT"/>
        </w:rPr>
        <w:t>,</w:t>
      </w:r>
      <w:r w:rsidR="00C17198" w:rsidRPr="00685F74">
        <w:rPr>
          <w:rFonts w:ascii="Times New Roman" w:eastAsia="Times New Roman" w:hAnsi="Times New Roman" w:cs="Times New Roman"/>
          <w:sz w:val="24"/>
          <w:szCs w:val="24"/>
          <w:lang w:eastAsia="it-IT"/>
        </w:rPr>
        <w:t xml:space="preserve"> le parole «</w:t>
      </w:r>
      <w:r w:rsidR="00C17198" w:rsidRPr="00685F74">
        <w:rPr>
          <w:rFonts w:ascii="Times New Roman" w:hAnsi="Times New Roman" w:cs="Times New Roman"/>
          <w:sz w:val="24"/>
          <w:szCs w:val="24"/>
        </w:rPr>
        <w:t>approvata e omolog</w:t>
      </w:r>
      <w:r w:rsidR="00B843EE" w:rsidRPr="00685F74">
        <w:rPr>
          <w:rFonts w:ascii="Times New Roman" w:hAnsi="Times New Roman" w:cs="Times New Roman"/>
          <w:sz w:val="24"/>
          <w:szCs w:val="24"/>
        </w:rPr>
        <w:t>ata dai creditori</w:t>
      </w:r>
      <w:r w:rsidR="00C17198" w:rsidRPr="00685F74">
        <w:rPr>
          <w:rFonts w:ascii="Times New Roman" w:eastAsia="Times New Roman" w:hAnsi="Times New Roman" w:cs="Times New Roman"/>
          <w:sz w:val="24"/>
          <w:szCs w:val="24"/>
          <w:lang w:eastAsia="it-IT"/>
        </w:rPr>
        <w:t>» sono sostituite dalle seguenti: «</w:t>
      </w:r>
      <w:r w:rsidR="00C17198" w:rsidRPr="00685F74">
        <w:rPr>
          <w:rFonts w:ascii="Times New Roman" w:hAnsi="Times New Roman" w:cs="Times New Roman"/>
          <w:sz w:val="24"/>
          <w:szCs w:val="24"/>
        </w:rPr>
        <w:t>approvata dai creditori e o</w:t>
      </w:r>
      <w:r w:rsidR="00B843EE" w:rsidRPr="00685F74">
        <w:rPr>
          <w:rFonts w:ascii="Times New Roman" w:hAnsi="Times New Roman" w:cs="Times New Roman"/>
          <w:sz w:val="24"/>
          <w:szCs w:val="24"/>
        </w:rPr>
        <w:t>mologata</w:t>
      </w:r>
      <w:r w:rsidR="00C17198" w:rsidRPr="00685F74">
        <w:rPr>
          <w:rFonts w:ascii="Times New Roman" w:hAnsi="Times New Roman" w:cs="Times New Roman"/>
          <w:sz w:val="24"/>
          <w:szCs w:val="24"/>
        </w:rPr>
        <w:t>»;</w:t>
      </w:r>
    </w:p>
    <w:p w14:paraId="2C81EA7A" w14:textId="3B4C6E04" w:rsidR="00EB586A" w:rsidRPr="00685F74" w:rsidRDefault="00C17198">
      <w:pPr>
        <w:pStyle w:val="Paragrafoelenco"/>
        <w:numPr>
          <w:ilvl w:val="0"/>
          <w:numId w:val="121"/>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 </w:t>
      </w:r>
      <w:r w:rsidR="00417E43" w:rsidRPr="00685F74">
        <w:rPr>
          <w:rFonts w:ascii="Times New Roman" w:eastAsia="Times New Roman" w:hAnsi="Times New Roman" w:cs="Times New Roman"/>
          <w:sz w:val="24"/>
          <w:szCs w:val="24"/>
          <w:lang w:eastAsia="it-IT"/>
        </w:rPr>
        <w:t>a</w:t>
      </w:r>
      <w:r w:rsidR="00052ED1" w:rsidRPr="00685F74">
        <w:rPr>
          <w:rFonts w:ascii="Times New Roman" w:eastAsia="Times New Roman" w:hAnsi="Times New Roman" w:cs="Times New Roman"/>
          <w:sz w:val="24"/>
          <w:szCs w:val="24"/>
          <w:lang w:eastAsia="it-IT"/>
        </w:rPr>
        <w:t xml:space="preserve">l </w:t>
      </w:r>
      <w:r w:rsidRPr="00685F74">
        <w:rPr>
          <w:rFonts w:ascii="Times New Roman" w:eastAsia="Times New Roman" w:hAnsi="Times New Roman" w:cs="Times New Roman"/>
          <w:sz w:val="24"/>
          <w:szCs w:val="24"/>
          <w:lang w:eastAsia="it-IT"/>
        </w:rPr>
        <w:t>comma 6:</w:t>
      </w:r>
    </w:p>
    <w:p w14:paraId="54CDDB0F" w14:textId="396ADA62" w:rsidR="00C507D3" w:rsidRPr="00685F74" w:rsidRDefault="00C507D3">
      <w:pPr>
        <w:pStyle w:val="Paragrafoelenco"/>
        <w:numPr>
          <w:ilvl w:val="0"/>
          <w:numId w:val="154"/>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le parole </w:t>
      </w:r>
      <w:r w:rsidR="00DF22BA" w:rsidRPr="00685F74">
        <w:rPr>
          <w:rFonts w:ascii="Times New Roman" w:eastAsia="Times New Roman" w:hAnsi="Times New Roman" w:cs="Times New Roman"/>
          <w:sz w:val="24"/>
          <w:szCs w:val="24"/>
          <w:lang w:eastAsia="it-IT"/>
        </w:rPr>
        <w:t>«</w:t>
      </w:r>
      <w:r w:rsidR="00DF22BA" w:rsidRPr="00685F74">
        <w:rPr>
          <w:rFonts w:ascii="Times New Roman" w:hAnsi="Times New Roman" w:cs="Times New Roman"/>
          <w:sz w:val="24"/>
          <w:szCs w:val="24"/>
        </w:rPr>
        <w:t>ivi inclusi, se la proposta prevede un aumento del capitale sociale della società debitrice o altre deliberazioni</w:t>
      </w:r>
      <w:r w:rsidR="005C4538" w:rsidRPr="00685F74">
        <w:rPr>
          <w:rFonts w:ascii="Times New Roman" w:hAnsi="Times New Roman" w:cs="Times New Roman"/>
          <w:sz w:val="24"/>
          <w:szCs w:val="24"/>
        </w:rPr>
        <w:t>» sono sostituite dalle seguenti: «ivi incluse le deliberazioni»</w:t>
      </w:r>
      <w:r w:rsidR="00BE0ECF" w:rsidRPr="00685F74">
        <w:rPr>
          <w:rFonts w:ascii="Times New Roman" w:hAnsi="Times New Roman" w:cs="Times New Roman"/>
          <w:sz w:val="24"/>
          <w:szCs w:val="24"/>
        </w:rPr>
        <w:t>;</w:t>
      </w:r>
    </w:p>
    <w:p w14:paraId="6E34317F" w14:textId="1BB95570" w:rsidR="00BE0ECF" w:rsidRPr="00685F74" w:rsidRDefault="0019203C">
      <w:pPr>
        <w:pStyle w:val="Paragrafoelenco"/>
        <w:numPr>
          <w:ilvl w:val="0"/>
          <w:numId w:val="154"/>
        </w:numPr>
        <w:spacing w:after="120" w:line="360" w:lineRule="auto"/>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lastRenderedPageBreak/>
        <w:t xml:space="preserve">le parole </w:t>
      </w:r>
      <w:r w:rsidR="0092504A" w:rsidRPr="00685F74">
        <w:rPr>
          <w:rFonts w:ascii="Times New Roman" w:hAnsi="Times New Roman" w:cs="Times New Roman"/>
          <w:sz w:val="24"/>
          <w:szCs w:val="24"/>
        </w:rPr>
        <w:t>«</w:t>
      </w:r>
      <w:r w:rsidR="004E4AB0" w:rsidRPr="00685F74">
        <w:rPr>
          <w:rFonts w:ascii="Times New Roman" w:hAnsi="Times New Roman" w:cs="Times New Roman"/>
          <w:sz w:val="24"/>
          <w:szCs w:val="24"/>
        </w:rPr>
        <w:t>per le azioni o quote facenti capo al socio o ai soci di maggioranza» sono soppresse.</w:t>
      </w:r>
    </w:p>
    <w:p w14:paraId="13B276F5" w14:textId="77777777" w:rsidR="0029636A" w:rsidRPr="00685F74" w:rsidRDefault="00693746">
      <w:pPr>
        <w:pStyle w:val="Paragrafoelenco"/>
        <w:numPr>
          <w:ilvl w:val="0"/>
          <w:numId w:val="118"/>
        </w:numPr>
        <w:spacing w:after="120" w:line="360" w:lineRule="auto"/>
        <w:ind w:left="284" w:hanging="284"/>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Dopo l’articolo 118 del decreto legislativo 12 gennaio 2019</w:t>
      </w:r>
      <w:r w:rsidR="00137596" w:rsidRPr="00685F74">
        <w:rPr>
          <w:rFonts w:ascii="Times New Roman" w:eastAsia="Times New Roman" w:hAnsi="Times New Roman" w:cs="Times New Roman"/>
          <w:sz w:val="24"/>
          <w:szCs w:val="24"/>
          <w:lang w:eastAsia="it-IT"/>
        </w:rPr>
        <w:t>, n. 14,</w:t>
      </w:r>
      <w:r w:rsidRPr="00685F74">
        <w:rPr>
          <w:rFonts w:ascii="Times New Roman" w:eastAsia="Times New Roman" w:hAnsi="Times New Roman" w:cs="Times New Roman"/>
          <w:sz w:val="24"/>
          <w:szCs w:val="24"/>
          <w:lang w:eastAsia="it-IT"/>
        </w:rPr>
        <w:t xml:space="preserve"> è inserito il seguente:</w:t>
      </w:r>
    </w:p>
    <w:p w14:paraId="5C43D19C" w14:textId="58CF3CF0" w:rsidR="003625AE" w:rsidRPr="00685F74" w:rsidRDefault="00693746" w:rsidP="009A675E">
      <w:pPr>
        <w:pStyle w:val="Paragrafoelenco"/>
        <w:spacing w:after="120" w:line="360" w:lineRule="auto"/>
        <w:ind w:left="1418"/>
        <w:jc w:val="center"/>
        <w:rPr>
          <w:rFonts w:ascii="Times New Roman" w:hAnsi="Times New Roman" w:cs="Times New Roman"/>
          <w:i/>
          <w:sz w:val="24"/>
          <w:szCs w:val="24"/>
        </w:rPr>
      </w:pPr>
      <w:r w:rsidRPr="00685F74">
        <w:rPr>
          <w:rFonts w:ascii="Times New Roman" w:eastAsia="Times New Roman" w:hAnsi="Times New Roman" w:cs="Times New Roman"/>
          <w:sz w:val="24"/>
          <w:szCs w:val="24"/>
          <w:lang w:eastAsia="it-IT"/>
        </w:rPr>
        <w:t>«</w:t>
      </w:r>
      <w:r w:rsidR="00CA4107" w:rsidRPr="00685F74">
        <w:rPr>
          <w:rFonts w:ascii="Times New Roman" w:hAnsi="Times New Roman" w:cs="Times New Roman"/>
          <w:b/>
          <w:bCs/>
          <w:sz w:val="24"/>
          <w:szCs w:val="24"/>
        </w:rPr>
        <w:t>Art</w:t>
      </w:r>
      <w:r w:rsidR="00B614AE" w:rsidRPr="00685F74">
        <w:rPr>
          <w:rFonts w:ascii="Times New Roman" w:hAnsi="Times New Roman" w:cs="Times New Roman"/>
          <w:b/>
          <w:bCs/>
          <w:sz w:val="24"/>
          <w:szCs w:val="24"/>
        </w:rPr>
        <w:t>.</w:t>
      </w:r>
      <w:r w:rsidR="00CA4107" w:rsidRPr="00685F74">
        <w:rPr>
          <w:rFonts w:ascii="Times New Roman" w:hAnsi="Times New Roman" w:cs="Times New Roman"/>
          <w:b/>
          <w:bCs/>
          <w:sz w:val="24"/>
          <w:szCs w:val="24"/>
        </w:rPr>
        <w:t xml:space="preserve"> </w:t>
      </w:r>
      <w:r w:rsidR="00B67F99" w:rsidRPr="00685F74">
        <w:rPr>
          <w:rFonts w:ascii="Times New Roman" w:hAnsi="Times New Roman" w:cs="Times New Roman"/>
          <w:b/>
          <w:bCs/>
          <w:sz w:val="24"/>
          <w:szCs w:val="24"/>
        </w:rPr>
        <w:t>118-</w:t>
      </w:r>
      <w:r w:rsidR="00B67F99" w:rsidRPr="00685F74">
        <w:rPr>
          <w:rFonts w:ascii="Times New Roman" w:hAnsi="Times New Roman" w:cs="Times New Roman"/>
          <w:b/>
          <w:bCs/>
          <w:i/>
          <w:sz w:val="24"/>
          <w:szCs w:val="24"/>
        </w:rPr>
        <w:t>bis</w:t>
      </w:r>
    </w:p>
    <w:p w14:paraId="09FD099A" w14:textId="6E80C767" w:rsidR="00417E43" w:rsidRPr="00685F74" w:rsidRDefault="00CA4107" w:rsidP="009A675E">
      <w:pPr>
        <w:pStyle w:val="Paragrafoelenco"/>
        <w:spacing w:after="120" w:line="360" w:lineRule="auto"/>
        <w:ind w:left="1418"/>
        <w:jc w:val="center"/>
        <w:rPr>
          <w:rFonts w:ascii="Times New Roman" w:hAnsi="Times New Roman" w:cs="Times New Roman"/>
          <w:sz w:val="24"/>
          <w:szCs w:val="24"/>
        </w:rPr>
      </w:pPr>
      <w:r w:rsidRPr="00685F74">
        <w:rPr>
          <w:rFonts w:ascii="Times New Roman" w:hAnsi="Times New Roman" w:cs="Times New Roman"/>
          <w:i/>
          <w:sz w:val="24"/>
          <w:szCs w:val="24"/>
        </w:rPr>
        <w:t>(</w:t>
      </w:r>
      <w:r w:rsidR="004246E1" w:rsidRPr="00685F74">
        <w:rPr>
          <w:rFonts w:ascii="Times New Roman" w:hAnsi="Times New Roman" w:cs="Times New Roman"/>
          <w:i/>
          <w:sz w:val="24"/>
          <w:szCs w:val="24"/>
        </w:rPr>
        <w:t>Modificazioni del piano</w:t>
      </w:r>
      <w:r w:rsidRPr="00685F74">
        <w:rPr>
          <w:rFonts w:ascii="Times New Roman" w:hAnsi="Times New Roman" w:cs="Times New Roman"/>
          <w:sz w:val="24"/>
          <w:szCs w:val="24"/>
        </w:rPr>
        <w:t>)</w:t>
      </w:r>
    </w:p>
    <w:p w14:paraId="69A9ADE5" w14:textId="2403D984" w:rsidR="00B67F99" w:rsidRPr="00685F74" w:rsidRDefault="00CA4107" w:rsidP="009A675E">
      <w:pPr>
        <w:pStyle w:val="Paragrafoelenco"/>
        <w:spacing w:after="120" w:line="360" w:lineRule="auto"/>
        <w:ind w:left="1418"/>
        <w:jc w:val="both"/>
        <w:rPr>
          <w:rFonts w:ascii="Times New Roman" w:hAnsi="Times New Roman" w:cs="Times New Roman"/>
          <w:sz w:val="24"/>
          <w:szCs w:val="24"/>
        </w:rPr>
      </w:pPr>
      <w:r w:rsidRPr="00685F74">
        <w:rPr>
          <w:rFonts w:ascii="Times New Roman" w:hAnsi="Times New Roman" w:cs="Times New Roman"/>
          <w:sz w:val="24"/>
          <w:szCs w:val="24"/>
        </w:rPr>
        <w:t>1.</w:t>
      </w:r>
      <w:r w:rsidR="00B67F99" w:rsidRPr="00685F74">
        <w:rPr>
          <w:rFonts w:ascii="Times New Roman" w:hAnsi="Times New Roman" w:cs="Times New Roman"/>
          <w:sz w:val="24"/>
          <w:szCs w:val="24"/>
        </w:rPr>
        <w:t xml:space="preserve"> Se dopo l'omologazione del concordato in continuità aziendale si rendono necessarie modifiche sostanziali del piano per l’adempimento della proposta, l'imprenditore richiede al professionista indipendente il rinnovo dell’attestazione di cui all’articolo 87, comma 3, e comunica la proposta modificata al commissario giudiziale il quale riferisce al tribunale ai sensi dell’articolo 118, comma 1.</w:t>
      </w:r>
    </w:p>
    <w:p w14:paraId="5230BD99" w14:textId="7BCA820B" w:rsidR="00E06A13" w:rsidRPr="00685F74" w:rsidRDefault="00B67F99" w:rsidP="009A675E">
      <w:pPr>
        <w:pStyle w:val="Paragrafoelenco"/>
        <w:spacing w:after="120" w:line="360" w:lineRule="auto"/>
        <w:ind w:left="1418"/>
        <w:jc w:val="both"/>
        <w:rPr>
          <w:rFonts w:ascii="Times New Roman" w:hAnsi="Times New Roman" w:cs="Times New Roman"/>
          <w:sz w:val="24"/>
          <w:szCs w:val="24"/>
        </w:rPr>
      </w:pPr>
      <w:r w:rsidRPr="00685F74">
        <w:rPr>
          <w:rFonts w:ascii="Times New Roman" w:hAnsi="Times New Roman" w:cs="Times New Roman"/>
          <w:sz w:val="24"/>
          <w:szCs w:val="24"/>
        </w:rPr>
        <w:t>2. Il tribunale, verificata la natura sostanziale delle modifiche rispetto all’adempimento della proposta, dispone</w:t>
      </w:r>
      <w:r w:rsidR="003D7AA2" w:rsidRPr="00685F74">
        <w:rPr>
          <w:rFonts w:ascii="Times New Roman" w:hAnsi="Times New Roman" w:cs="Times New Roman"/>
          <w:sz w:val="24"/>
          <w:szCs w:val="24"/>
        </w:rPr>
        <w:t xml:space="preserve"> che il piano modificato e l’attestazione siano pubblicati</w:t>
      </w:r>
      <w:r w:rsidRPr="00685F74">
        <w:rPr>
          <w:rFonts w:ascii="Times New Roman" w:hAnsi="Times New Roman" w:cs="Times New Roman"/>
          <w:sz w:val="24"/>
          <w:szCs w:val="24"/>
        </w:rPr>
        <w:t xml:space="preserve"> nel registro delle imprese e </w:t>
      </w:r>
      <w:r w:rsidR="003D7AA2" w:rsidRPr="00685F74">
        <w:rPr>
          <w:rFonts w:ascii="Times New Roman" w:hAnsi="Times New Roman" w:cs="Times New Roman"/>
          <w:sz w:val="24"/>
          <w:szCs w:val="24"/>
        </w:rPr>
        <w:t xml:space="preserve">comunicati </w:t>
      </w:r>
      <w:r w:rsidRPr="00685F74">
        <w:rPr>
          <w:rFonts w:ascii="Times New Roman" w:hAnsi="Times New Roman" w:cs="Times New Roman"/>
          <w:sz w:val="24"/>
          <w:szCs w:val="24"/>
        </w:rPr>
        <w:t>ai creditori</w:t>
      </w:r>
      <w:r w:rsidR="003D7AA2" w:rsidRPr="00685F74">
        <w:rPr>
          <w:rFonts w:ascii="Times New Roman" w:hAnsi="Times New Roman" w:cs="Times New Roman"/>
          <w:sz w:val="24"/>
          <w:szCs w:val="24"/>
        </w:rPr>
        <w:t xml:space="preserve"> a cura del commissario giudiziale</w:t>
      </w:r>
      <w:r w:rsidRPr="00685F74">
        <w:rPr>
          <w:rFonts w:ascii="Times New Roman" w:hAnsi="Times New Roman" w:cs="Times New Roman"/>
          <w:sz w:val="24"/>
          <w:szCs w:val="24"/>
        </w:rPr>
        <w:t>. Entro trenta giorni dalla ricezione dell'avviso è ammessa opposizione con ricorso avanti al tribunale</w:t>
      </w:r>
      <w:r w:rsidR="00D979D0" w:rsidRPr="00685F74">
        <w:rPr>
          <w:rFonts w:ascii="Times New Roman" w:hAnsi="Times New Roman" w:cs="Times New Roman"/>
          <w:sz w:val="24"/>
          <w:szCs w:val="24"/>
        </w:rPr>
        <w:t>.</w:t>
      </w:r>
    </w:p>
    <w:p w14:paraId="02FBD1B2" w14:textId="5006FF5F" w:rsidR="003E71BE" w:rsidRPr="00685F74" w:rsidRDefault="00E06A13" w:rsidP="009A675E">
      <w:pPr>
        <w:pStyle w:val="Paragrafoelenco"/>
        <w:spacing w:after="120" w:line="360" w:lineRule="auto"/>
        <w:ind w:left="1418"/>
        <w:jc w:val="both"/>
        <w:rPr>
          <w:rFonts w:ascii="Times New Roman" w:hAnsi="Times New Roman" w:cs="Times New Roman"/>
          <w:sz w:val="24"/>
          <w:szCs w:val="24"/>
        </w:rPr>
      </w:pPr>
      <w:r w:rsidRPr="00685F74">
        <w:rPr>
          <w:rFonts w:ascii="Times New Roman" w:hAnsi="Times New Roman" w:cs="Times New Roman"/>
          <w:sz w:val="24"/>
          <w:szCs w:val="24"/>
        </w:rPr>
        <w:t xml:space="preserve">3. Il procedimento si svolge nelle forme di cui all’articolo 48, commi 1, 2 e 3 e all’esito il tribunale provvede con decreto </w:t>
      </w:r>
      <w:r w:rsidR="00417E43" w:rsidRPr="00685F74">
        <w:rPr>
          <w:rFonts w:ascii="Times New Roman" w:hAnsi="Times New Roman" w:cs="Times New Roman"/>
          <w:sz w:val="24"/>
          <w:szCs w:val="24"/>
        </w:rPr>
        <w:t>motivato</w:t>
      </w:r>
      <w:r w:rsidRPr="00685F74">
        <w:rPr>
          <w:rFonts w:ascii="Times New Roman" w:hAnsi="Times New Roman" w:cs="Times New Roman"/>
          <w:sz w:val="24"/>
          <w:szCs w:val="24"/>
        </w:rPr>
        <w:t>.»</w:t>
      </w:r>
      <w:r w:rsidR="00041DFA" w:rsidRPr="00685F74">
        <w:rPr>
          <w:rFonts w:ascii="Times New Roman" w:hAnsi="Times New Roman" w:cs="Times New Roman"/>
          <w:sz w:val="24"/>
          <w:szCs w:val="24"/>
        </w:rPr>
        <w:t>.</w:t>
      </w:r>
    </w:p>
    <w:p w14:paraId="38FD3875" w14:textId="2CB85124" w:rsidR="00840EED" w:rsidRPr="00685F74" w:rsidRDefault="00840EED" w:rsidP="00DE729D">
      <w:pPr>
        <w:pStyle w:val="Paragrafoelenco"/>
        <w:spacing w:after="120" w:line="360" w:lineRule="auto"/>
        <w:ind w:left="0"/>
        <w:jc w:val="both"/>
        <w:rPr>
          <w:rFonts w:ascii="Times New Roman" w:eastAsia="Times New Roman" w:hAnsi="Times New Roman" w:cs="Times New Roman"/>
          <w:sz w:val="24"/>
          <w:szCs w:val="24"/>
          <w:lang w:eastAsia="it-IT"/>
        </w:rPr>
      </w:pPr>
    </w:p>
    <w:p w14:paraId="6E4C285A" w14:textId="43456336" w:rsidR="00E06A13" w:rsidRPr="00685F74" w:rsidRDefault="00E06A13" w:rsidP="00DE729D">
      <w:pPr>
        <w:pStyle w:val="Paragrafoelenco"/>
        <w:spacing w:after="120" w:line="360" w:lineRule="auto"/>
        <w:ind w:left="0"/>
        <w:jc w:val="center"/>
        <w:rPr>
          <w:rFonts w:ascii="Times New Roman" w:eastAsia="Times New Roman" w:hAnsi="Times New Roman" w:cs="Times New Roman"/>
          <w:b/>
          <w:sz w:val="24"/>
          <w:szCs w:val="24"/>
          <w:lang w:eastAsia="it-IT"/>
        </w:rPr>
      </w:pPr>
      <w:r w:rsidRPr="00685F74">
        <w:rPr>
          <w:rFonts w:ascii="Times New Roman" w:eastAsia="Times New Roman" w:hAnsi="Times New Roman" w:cs="Times New Roman"/>
          <w:b/>
          <w:sz w:val="24"/>
          <w:szCs w:val="24"/>
          <w:lang w:eastAsia="it-IT"/>
        </w:rPr>
        <w:t>ART. 2</w:t>
      </w:r>
      <w:r w:rsidR="00FA6B9A" w:rsidRPr="00685F74">
        <w:rPr>
          <w:rFonts w:ascii="Times New Roman" w:eastAsia="Times New Roman" w:hAnsi="Times New Roman" w:cs="Times New Roman"/>
          <w:b/>
          <w:sz w:val="24"/>
          <w:szCs w:val="24"/>
          <w:lang w:eastAsia="it-IT"/>
        </w:rPr>
        <w:t>7</w:t>
      </w:r>
    </w:p>
    <w:p w14:paraId="7AB50651" w14:textId="3CD91B4B" w:rsidR="00E06A13" w:rsidRPr="00685F74" w:rsidRDefault="00E06A13"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w:t>
      </w:r>
      <w:r w:rsidR="00585ACF" w:rsidRPr="00685F74">
        <w:rPr>
          <w:rFonts w:ascii="Times New Roman" w:eastAsia="Times New Roman" w:hAnsi="Times New Roman" w:cs="Times New Roman"/>
          <w:i/>
          <w:iCs/>
          <w:sz w:val="24"/>
          <w:szCs w:val="24"/>
          <w:lang w:eastAsia="it-IT"/>
        </w:rPr>
        <w:t>Parte Prima, Titolo IV, Capo III, Sezione VI</w:t>
      </w:r>
      <w:r w:rsidR="00D81948" w:rsidRPr="00685F74">
        <w:rPr>
          <w:rFonts w:ascii="Times New Roman" w:eastAsia="Times New Roman" w:hAnsi="Times New Roman" w:cs="Times New Roman"/>
          <w:i/>
          <w:sz w:val="24"/>
          <w:szCs w:val="24"/>
          <w:lang w:eastAsia="it-IT"/>
        </w:rPr>
        <w:t>-</w:t>
      </w:r>
      <w:r w:rsidR="006F6F4A" w:rsidRPr="00685F74">
        <w:rPr>
          <w:rFonts w:ascii="Times New Roman" w:eastAsia="Times New Roman" w:hAnsi="Times New Roman" w:cs="Times New Roman"/>
          <w:i/>
          <w:iCs/>
          <w:sz w:val="24"/>
          <w:szCs w:val="24"/>
          <w:lang w:eastAsia="it-IT"/>
        </w:rPr>
        <w:t xml:space="preserve">bis </w:t>
      </w:r>
      <w:r w:rsidRPr="00685F74">
        <w:rPr>
          <w:rFonts w:ascii="Times New Roman" w:eastAsia="Times New Roman" w:hAnsi="Times New Roman" w:cs="Times New Roman"/>
          <w:i/>
          <w:iCs/>
          <w:sz w:val="24"/>
          <w:szCs w:val="24"/>
          <w:lang w:eastAsia="it-IT"/>
        </w:rPr>
        <w:t xml:space="preserve">del </w:t>
      </w:r>
      <w:hyperlink r:id="rId66"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5A8F3AFB" w14:textId="74645029" w:rsidR="00DC30D1" w:rsidRPr="00685F74" w:rsidRDefault="00DC30D1">
      <w:pPr>
        <w:pStyle w:val="Paragrafoelenco"/>
        <w:numPr>
          <w:ilvl w:val="0"/>
          <w:numId w:val="122"/>
        </w:numPr>
        <w:spacing w:after="120" w:line="360" w:lineRule="auto"/>
        <w:ind w:left="284" w:hanging="284"/>
        <w:jc w:val="both"/>
        <w:rPr>
          <w:rStyle w:val="normaltextrun"/>
          <w:rFonts w:ascii="Times New Roman" w:hAnsi="Times New Roman" w:cs="Times New Roman"/>
          <w:sz w:val="24"/>
          <w:szCs w:val="24"/>
          <w:shd w:val="clear" w:color="auto" w:fill="FFFFFF"/>
        </w:rPr>
      </w:pPr>
      <w:r w:rsidRPr="00685F74">
        <w:rPr>
          <w:rStyle w:val="normaltextrun"/>
          <w:rFonts w:ascii="Times New Roman" w:hAnsi="Times New Roman" w:cs="Times New Roman"/>
          <w:sz w:val="24"/>
          <w:szCs w:val="24"/>
          <w:shd w:val="clear" w:color="auto" w:fill="FFFFFF"/>
        </w:rPr>
        <w:t>All’articolo 120-</w:t>
      </w:r>
      <w:r w:rsidRPr="00685F74">
        <w:rPr>
          <w:rStyle w:val="normaltextrun"/>
          <w:rFonts w:ascii="Times New Roman" w:hAnsi="Times New Roman" w:cs="Times New Roman"/>
          <w:i/>
          <w:iCs/>
          <w:sz w:val="24"/>
          <w:szCs w:val="24"/>
          <w:shd w:val="clear" w:color="auto" w:fill="FFFFFF"/>
        </w:rPr>
        <w:t>bis</w:t>
      </w:r>
      <w:r w:rsidRPr="00685F74">
        <w:rPr>
          <w:rStyle w:val="normaltextrun"/>
          <w:rFonts w:ascii="Times New Roman" w:hAnsi="Times New Roman" w:cs="Times New Roman"/>
          <w:sz w:val="24"/>
          <w:szCs w:val="24"/>
          <w:shd w:val="clear" w:color="auto" w:fill="FFFFFF"/>
        </w:rPr>
        <w:t xml:space="preserve"> del decreto legislativo 12 gennaio 2019, n. 14, sono apportate le seguenti modificazioni:</w:t>
      </w:r>
    </w:p>
    <w:p w14:paraId="6C035DA6" w14:textId="77777777" w:rsidR="00E279F3" w:rsidRPr="00685F74" w:rsidRDefault="00764A6B">
      <w:pPr>
        <w:pStyle w:val="Paragrafoelenco"/>
        <w:numPr>
          <w:ilvl w:val="0"/>
          <w:numId w:val="11"/>
        </w:numPr>
        <w:spacing w:after="120" w:line="360" w:lineRule="auto"/>
        <w:ind w:left="851"/>
        <w:jc w:val="both"/>
        <w:rPr>
          <w:rFonts w:ascii="Times New Roman" w:hAnsi="Times New Roman" w:cs="Times New Roman"/>
          <w:sz w:val="24"/>
          <w:szCs w:val="24"/>
          <w:shd w:val="clear" w:color="auto" w:fill="FFFFFF"/>
        </w:rPr>
      </w:pPr>
      <w:r w:rsidRPr="00685F74">
        <w:rPr>
          <w:rFonts w:ascii="Times New Roman" w:hAnsi="Times New Roman" w:cs="Times New Roman"/>
          <w:sz w:val="24"/>
          <w:szCs w:val="24"/>
        </w:rPr>
        <w:t>i</w:t>
      </w:r>
      <w:r w:rsidR="00D32F37" w:rsidRPr="00685F74">
        <w:rPr>
          <w:rFonts w:ascii="Times New Roman" w:hAnsi="Times New Roman" w:cs="Times New Roman"/>
          <w:sz w:val="24"/>
          <w:szCs w:val="24"/>
        </w:rPr>
        <w:t>l comma 1 è sostituito dal seguente:</w:t>
      </w:r>
    </w:p>
    <w:p w14:paraId="4CF01939" w14:textId="05BB0848" w:rsidR="00D32F37" w:rsidRPr="00685F74" w:rsidRDefault="007003F6" w:rsidP="00DE729D">
      <w:pPr>
        <w:pStyle w:val="Paragrafoelenco"/>
        <w:spacing w:after="120" w:line="360" w:lineRule="auto"/>
        <w:ind w:left="851"/>
        <w:jc w:val="both"/>
        <w:rPr>
          <w:rFonts w:ascii="Times New Roman" w:hAnsi="Times New Roman" w:cs="Times New Roman"/>
          <w:sz w:val="24"/>
          <w:szCs w:val="24"/>
          <w:shd w:val="clear" w:color="auto" w:fill="FFFFFF"/>
        </w:rPr>
      </w:pPr>
      <w:r w:rsidRPr="00685F74">
        <w:rPr>
          <w:rFonts w:ascii="Times New Roman" w:hAnsi="Times New Roman" w:cs="Times New Roman"/>
          <w:sz w:val="24"/>
          <w:szCs w:val="24"/>
        </w:rPr>
        <w:t>«</w:t>
      </w:r>
      <w:r w:rsidR="00364E47" w:rsidRPr="00685F74">
        <w:rPr>
          <w:rFonts w:ascii="Times New Roman" w:hAnsi="Times New Roman" w:cs="Times New Roman"/>
          <w:sz w:val="24"/>
          <w:szCs w:val="24"/>
        </w:rPr>
        <w:t>1. L'accesso a uno strumento di regolazione della crisi e dell'insolvenza, anche con riserva di deposito della proposta, del piano e degli accordi, è deciso, in via esclusiva, dagli amministratori</w:t>
      </w:r>
      <w:r w:rsidR="00150650" w:rsidRPr="00685F74">
        <w:rPr>
          <w:rFonts w:ascii="Times New Roman" w:hAnsi="Times New Roman" w:cs="Times New Roman"/>
          <w:sz w:val="24"/>
          <w:szCs w:val="24"/>
        </w:rPr>
        <w:t xml:space="preserve"> o dai </w:t>
      </w:r>
      <w:proofErr w:type="gramStart"/>
      <w:r w:rsidR="00150650" w:rsidRPr="00685F74">
        <w:rPr>
          <w:rFonts w:ascii="Times New Roman" w:hAnsi="Times New Roman" w:cs="Times New Roman"/>
          <w:sz w:val="24"/>
          <w:szCs w:val="24"/>
        </w:rPr>
        <w:t>liquidatori</w:t>
      </w:r>
      <w:proofErr w:type="gramEnd"/>
      <w:r w:rsidR="00364E47" w:rsidRPr="00685F74">
        <w:rPr>
          <w:rFonts w:ascii="Times New Roman" w:hAnsi="Times New Roman" w:cs="Times New Roman"/>
          <w:sz w:val="24"/>
          <w:szCs w:val="24"/>
        </w:rPr>
        <w:t xml:space="preserve"> i quali determinano anche il contenuto della proposta e le condizioni del piano. Le decisioni risultano da verbale redatto da notaio e</w:t>
      </w:r>
      <w:r w:rsidR="00BA597F" w:rsidRPr="00685F74">
        <w:rPr>
          <w:rFonts w:ascii="Times New Roman" w:hAnsi="Times New Roman" w:cs="Times New Roman"/>
          <w:sz w:val="24"/>
          <w:szCs w:val="24"/>
        </w:rPr>
        <w:t xml:space="preserve"> sono</w:t>
      </w:r>
      <w:r w:rsidR="00364E47" w:rsidRPr="00685F74">
        <w:rPr>
          <w:rFonts w:ascii="Times New Roman" w:hAnsi="Times New Roman" w:cs="Times New Roman"/>
          <w:sz w:val="24"/>
          <w:szCs w:val="24"/>
        </w:rPr>
        <w:t xml:space="preserve"> depositat</w:t>
      </w:r>
      <w:r w:rsidR="00BA597F" w:rsidRPr="00685F74">
        <w:rPr>
          <w:rFonts w:ascii="Times New Roman" w:hAnsi="Times New Roman" w:cs="Times New Roman"/>
          <w:sz w:val="24"/>
          <w:szCs w:val="24"/>
        </w:rPr>
        <w:t>e</w:t>
      </w:r>
      <w:r w:rsidR="00364E47" w:rsidRPr="00685F74">
        <w:rPr>
          <w:rFonts w:ascii="Times New Roman" w:hAnsi="Times New Roman" w:cs="Times New Roman"/>
          <w:sz w:val="24"/>
          <w:szCs w:val="24"/>
        </w:rPr>
        <w:t xml:space="preserve"> e iscritt</w:t>
      </w:r>
      <w:r w:rsidR="00BA597F" w:rsidRPr="00685F74">
        <w:rPr>
          <w:rFonts w:ascii="Times New Roman" w:hAnsi="Times New Roman" w:cs="Times New Roman"/>
          <w:sz w:val="24"/>
          <w:szCs w:val="24"/>
        </w:rPr>
        <w:t>e</w:t>
      </w:r>
      <w:r w:rsidR="00364E47" w:rsidRPr="00685F74">
        <w:rPr>
          <w:rFonts w:ascii="Times New Roman" w:hAnsi="Times New Roman" w:cs="Times New Roman"/>
          <w:sz w:val="24"/>
          <w:szCs w:val="24"/>
        </w:rPr>
        <w:t xml:space="preserve"> nel registro delle imprese. La domanda di accesso è sottoscritta da coloro che hanno la rappresentanza della società</w:t>
      </w:r>
      <w:r w:rsidR="00764A6B" w:rsidRPr="00685F74">
        <w:rPr>
          <w:rFonts w:ascii="Times New Roman" w:hAnsi="Times New Roman" w:cs="Times New Roman"/>
          <w:sz w:val="24"/>
          <w:szCs w:val="24"/>
        </w:rPr>
        <w:t>.</w:t>
      </w:r>
      <w:r w:rsidR="00D32F37" w:rsidRPr="00685F74">
        <w:rPr>
          <w:rFonts w:ascii="Times New Roman" w:eastAsia="Times New Roman" w:hAnsi="Times New Roman" w:cs="Times New Roman"/>
          <w:sz w:val="24"/>
          <w:szCs w:val="24"/>
          <w:lang w:eastAsia="it-IT"/>
        </w:rPr>
        <w:t>»</w:t>
      </w:r>
      <w:r w:rsidR="00764A6B" w:rsidRPr="00685F74">
        <w:rPr>
          <w:rFonts w:ascii="Times New Roman" w:eastAsia="Times New Roman" w:hAnsi="Times New Roman" w:cs="Times New Roman"/>
          <w:sz w:val="24"/>
          <w:szCs w:val="24"/>
          <w:lang w:eastAsia="it-IT"/>
        </w:rPr>
        <w:t>;</w:t>
      </w:r>
    </w:p>
    <w:p w14:paraId="420A196A" w14:textId="58F8CF2D" w:rsidR="005C496F" w:rsidRPr="00685F74" w:rsidRDefault="00764A6B">
      <w:pPr>
        <w:pStyle w:val="Paragrafoelenco"/>
        <w:numPr>
          <w:ilvl w:val="0"/>
          <w:numId w:val="11"/>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2</w:t>
      </w:r>
      <w:r w:rsidR="009224C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parole «</w:t>
      </w:r>
      <w:r w:rsidR="00BB6B09" w:rsidRPr="00685F74">
        <w:rPr>
          <w:rFonts w:ascii="Times New Roman" w:eastAsia="Times New Roman" w:hAnsi="Times New Roman" w:cs="Times New Roman"/>
          <w:sz w:val="24"/>
          <w:szCs w:val="24"/>
          <w:lang w:eastAsia="it-IT"/>
        </w:rPr>
        <w:t>il piano</w:t>
      </w:r>
      <w:r w:rsidRPr="00685F74">
        <w:rPr>
          <w:rFonts w:ascii="Times New Roman" w:eastAsia="Times New Roman" w:hAnsi="Times New Roman" w:cs="Times New Roman"/>
          <w:sz w:val="24"/>
          <w:szCs w:val="24"/>
          <w:lang w:eastAsia="it-IT"/>
        </w:rPr>
        <w:t>» sono inserite le seguenti: «</w:t>
      </w:r>
      <w:r w:rsidR="00BB6B09" w:rsidRPr="00685F74">
        <w:rPr>
          <w:rFonts w:ascii="Times New Roman" w:eastAsia="Times New Roman" w:hAnsi="Times New Roman" w:cs="Times New Roman"/>
          <w:sz w:val="24"/>
          <w:szCs w:val="24"/>
          <w:lang w:eastAsia="it-IT"/>
        </w:rPr>
        <w:t>, anche modificato durante il procedimento</w:t>
      </w:r>
      <w:r w:rsidR="00D51D11"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w:t>
      </w:r>
      <w:r w:rsidR="00F97534" w:rsidRPr="00685F74">
        <w:rPr>
          <w:rFonts w:ascii="Times New Roman" w:eastAsia="Times New Roman" w:hAnsi="Times New Roman" w:cs="Times New Roman"/>
          <w:sz w:val="24"/>
          <w:szCs w:val="24"/>
          <w:lang w:eastAsia="it-IT"/>
        </w:rPr>
        <w:t>.</w:t>
      </w:r>
    </w:p>
    <w:p w14:paraId="64E09CC5" w14:textId="61E8A78E" w:rsidR="00A24702" w:rsidRPr="00685F74" w:rsidRDefault="00A24702">
      <w:pPr>
        <w:pStyle w:val="Paragrafoelenco"/>
        <w:numPr>
          <w:ilvl w:val="0"/>
          <w:numId w:val="122"/>
        </w:numPr>
        <w:spacing w:after="120" w:line="360" w:lineRule="auto"/>
        <w:ind w:left="284" w:hanging="284"/>
        <w:jc w:val="both"/>
        <w:rPr>
          <w:rStyle w:val="normaltextrun"/>
          <w:rFonts w:ascii="Times New Roman" w:hAnsi="Times New Roman" w:cs="Times New Roman"/>
          <w:sz w:val="24"/>
          <w:szCs w:val="24"/>
          <w:shd w:val="clear" w:color="auto" w:fill="FFFFFF"/>
        </w:rPr>
      </w:pPr>
      <w:r w:rsidRPr="00685F74">
        <w:rPr>
          <w:rStyle w:val="normaltextrun"/>
          <w:rFonts w:ascii="Times New Roman" w:hAnsi="Times New Roman" w:cs="Times New Roman"/>
          <w:sz w:val="24"/>
          <w:szCs w:val="24"/>
          <w:shd w:val="clear" w:color="auto" w:fill="FFFFFF"/>
        </w:rPr>
        <w:t>All’articolo 120-</w:t>
      </w:r>
      <w:r w:rsidR="00D41671" w:rsidRPr="00685F74">
        <w:rPr>
          <w:rStyle w:val="normaltextrun"/>
          <w:rFonts w:ascii="Times New Roman" w:hAnsi="Times New Roman" w:cs="Times New Roman"/>
          <w:i/>
          <w:iCs/>
          <w:sz w:val="24"/>
          <w:szCs w:val="24"/>
          <w:shd w:val="clear" w:color="auto" w:fill="FFFFFF"/>
        </w:rPr>
        <w:t>quater</w:t>
      </w:r>
      <w:r w:rsidRPr="00685F74">
        <w:rPr>
          <w:rStyle w:val="normaltextrun"/>
          <w:rFonts w:ascii="Times New Roman" w:hAnsi="Times New Roman" w:cs="Times New Roman"/>
          <w:sz w:val="24"/>
          <w:szCs w:val="24"/>
          <w:shd w:val="clear" w:color="auto" w:fill="FFFFFF"/>
        </w:rPr>
        <w:t xml:space="preserve"> del decreto legislativo 12 gennaio 2019, n. 14, sono apportate le seguenti modificazioni:</w:t>
      </w:r>
    </w:p>
    <w:p w14:paraId="08C317B8" w14:textId="43AE545E" w:rsidR="00A22F05" w:rsidRPr="00685F74" w:rsidRDefault="00E311DF">
      <w:pPr>
        <w:pStyle w:val="Paragrafoelenco"/>
        <w:numPr>
          <w:ilvl w:val="0"/>
          <w:numId w:val="123"/>
        </w:numPr>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lastRenderedPageBreak/>
        <w:t>a</w:t>
      </w:r>
      <w:r w:rsidR="00A22F05" w:rsidRPr="00685F74">
        <w:rPr>
          <w:rFonts w:ascii="Times New Roman" w:hAnsi="Times New Roman" w:cs="Times New Roman"/>
          <w:sz w:val="24"/>
          <w:szCs w:val="24"/>
        </w:rPr>
        <w:t>l comma 1</w:t>
      </w:r>
      <w:r w:rsidRPr="00685F74">
        <w:rPr>
          <w:rFonts w:ascii="Times New Roman" w:hAnsi="Times New Roman" w:cs="Times New Roman"/>
          <w:sz w:val="24"/>
          <w:szCs w:val="24"/>
        </w:rPr>
        <w:t>, primo e secondo periodo, l</w:t>
      </w:r>
      <w:r w:rsidR="00AC5BD0" w:rsidRPr="00685F74">
        <w:rPr>
          <w:rFonts w:ascii="Times New Roman" w:hAnsi="Times New Roman" w:cs="Times New Roman"/>
          <w:sz w:val="24"/>
          <w:szCs w:val="24"/>
        </w:rPr>
        <w:t>a</w:t>
      </w:r>
      <w:r w:rsidRPr="00685F74">
        <w:rPr>
          <w:rFonts w:ascii="Times New Roman" w:hAnsi="Times New Roman" w:cs="Times New Roman"/>
          <w:sz w:val="24"/>
          <w:szCs w:val="24"/>
        </w:rPr>
        <w:t xml:space="preserve"> parol</w:t>
      </w:r>
      <w:r w:rsidR="00AC5BD0" w:rsidRPr="00685F74">
        <w:rPr>
          <w:rFonts w:ascii="Times New Roman" w:hAnsi="Times New Roman" w:cs="Times New Roman"/>
          <w:sz w:val="24"/>
          <w:szCs w:val="24"/>
        </w:rPr>
        <w:t>a</w:t>
      </w:r>
      <w:r w:rsidRPr="00685F74">
        <w:rPr>
          <w:rFonts w:ascii="Times New Roman" w:hAnsi="Times New Roman" w:cs="Times New Roman"/>
          <w:sz w:val="24"/>
          <w:szCs w:val="24"/>
        </w:rPr>
        <w:t xml:space="preserve"> «rango»</w:t>
      </w:r>
      <w:r w:rsidR="00AC5BD0" w:rsidRPr="00685F74">
        <w:rPr>
          <w:rFonts w:ascii="Times New Roman" w:hAnsi="Times New Roman" w:cs="Times New Roman"/>
          <w:sz w:val="24"/>
          <w:szCs w:val="24"/>
        </w:rPr>
        <w:t>, ov</w:t>
      </w:r>
      <w:r w:rsidR="000136CF" w:rsidRPr="00685F74">
        <w:rPr>
          <w:rFonts w:ascii="Times New Roman" w:hAnsi="Times New Roman" w:cs="Times New Roman"/>
          <w:sz w:val="24"/>
          <w:szCs w:val="24"/>
        </w:rPr>
        <w:t>unque</w:t>
      </w:r>
      <w:r w:rsidR="00AC5BD0" w:rsidRPr="00685F74">
        <w:rPr>
          <w:rFonts w:ascii="Times New Roman" w:hAnsi="Times New Roman" w:cs="Times New Roman"/>
          <w:sz w:val="24"/>
          <w:szCs w:val="24"/>
        </w:rPr>
        <w:t xml:space="preserve"> ricorra, è sostituita dalla parola</w:t>
      </w:r>
      <w:r w:rsidRPr="00685F74">
        <w:rPr>
          <w:rFonts w:ascii="Times New Roman" w:hAnsi="Times New Roman" w:cs="Times New Roman"/>
          <w:sz w:val="24"/>
          <w:szCs w:val="24"/>
        </w:rPr>
        <w:t xml:space="preserve"> «</w:t>
      </w:r>
      <w:r w:rsidR="00AC5BD0" w:rsidRPr="00685F74">
        <w:rPr>
          <w:rFonts w:ascii="Times New Roman" w:hAnsi="Times New Roman" w:cs="Times New Roman"/>
          <w:sz w:val="24"/>
          <w:szCs w:val="24"/>
        </w:rPr>
        <w:t>grado</w:t>
      </w:r>
      <w:r w:rsidRPr="00685F74">
        <w:rPr>
          <w:rFonts w:ascii="Times New Roman" w:hAnsi="Times New Roman" w:cs="Times New Roman"/>
          <w:sz w:val="24"/>
          <w:szCs w:val="24"/>
        </w:rPr>
        <w:t>»</w:t>
      </w:r>
      <w:r w:rsidR="00AC5BD0" w:rsidRPr="00685F74">
        <w:rPr>
          <w:rFonts w:ascii="Times New Roman" w:hAnsi="Times New Roman" w:cs="Times New Roman"/>
          <w:sz w:val="24"/>
          <w:szCs w:val="24"/>
        </w:rPr>
        <w:t>;</w:t>
      </w:r>
    </w:p>
    <w:p w14:paraId="7363DA6C" w14:textId="0BA9B64B" w:rsidR="00186E63" w:rsidRPr="00685F74" w:rsidRDefault="00E67021">
      <w:pPr>
        <w:pStyle w:val="Paragrafoelenco"/>
        <w:numPr>
          <w:ilvl w:val="0"/>
          <w:numId w:val="123"/>
        </w:numPr>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 xml:space="preserve">al comma </w:t>
      </w:r>
      <w:r w:rsidR="00573C62" w:rsidRPr="00685F74">
        <w:rPr>
          <w:rFonts w:ascii="Times New Roman" w:hAnsi="Times New Roman" w:cs="Times New Roman"/>
          <w:sz w:val="24"/>
          <w:szCs w:val="24"/>
        </w:rPr>
        <w:t>2</w:t>
      </w:r>
      <w:r w:rsidR="00186E63" w:rsidRPr="00685F74">
        <w:rPr>
          <w:rFonts w:ascii="Times New Roman" w:hAnsi="Times New Roman" w:cs="Times New Roman"/>
          <w:sz w:val="24"/>
          <w:szCs w:val="24"/>
        </w:rPr>
        <w:t>:</w:t>
      </w:r>
    </w:p>
    <w:p w14:paraId="0458CE42" w14:textId="19173A20" w:rsidR="00186E63" w:rsidRPr="00685F74" w:rsidRDefault="00E67021">
      <w:pPr>
        <w:pStyle w:val="Paragrafoelenco"/>
        <w:numPr>
          <w:ilvl w:val="0"/>
          <w:numId w:val="124"/>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l</w:t>
      </w:r>
      <w:r w:rsidR="002D474A" w:rsidRPr="00685F74">
        <w:rPr>
          <w:rFonts w:ascii="Times New Roman" w:hAnsi="Times New Roman" w:cs="Times New Roman"/>
          <w:sz w:val="24"/>
          <w:szCs w:val="24"/>
        </w:rPr>
        <w:t>e</w:t>
      </w:r>
      <w:r w:rsidRPr="00685F74">
        <w:rPr>
          <w:rFonts w:ascii="Times New Roman" w:hAnsi="Times New Roman" w:cs="Times New Roman"/>
          <w:sz w:val="24"/>
          <w:szCs w:val="24"/>
        </w:rPr>
        <w:t xml:space="preserve"> parol</w:t>
      </w:r>
      <w:r w:rsidR="002D474A" w:rsidRPr="00685F74">
        <w:rPr>
          <w:rFonts w:ascii="Times New Roman" w:hAnsi="Times New Roman" w:cs="Times New Roman"/>
          <w:sz w:val="24"/>
          <w:szCs w:val="24"/>
        </w:rPr>
        <w:t>e</w:t>
      </w:r>
      <w:r w:rsidRPr="00685F74">
        <w:rPr>
          <w:rFonts w:ascii="Times New Roman" w:hAnsi="Times New Roman" w:cs="Times New Roman"/>
          <w:sz w:val="24"/>
          <w:szCs w:val="24"/>
        </w:rPr>
        <w:t xml:space="preserve"> «</w:t>
      </w:r>
      <w:r w:rsidR="002D474A" w:rsidRPr="00685F74">
        <w:rPr>
          <w:rFonts w:ascii="Times New Roman" w:hAnsi="Times New Roman" w:cs="Times New Roman"/>
          <w:sz w:val="24"/>
          <w:szCs w:val="24"/>
        </w:rPr>
        <w:t xml:space="preserve">imprese </w:t>
      </w:r>
      <w:r w:rsidR="00573C62" w:rsidRPr="00685F74">
        <w:rPr>
          <w:rFonts w:ascii="Times New Roman" w:hAnsi="Times New Roman" w:cs="Times New Roman"/>
          <w:sz w:val="24"/>
          <w:szCs w:val="24"/>
        </w:rPr>
        <w:t>minori</w:t>
      </w:r>
      <w:r w:rsidRPr="00685F74">
        <w:rPr>
          <w:rFonts w:ascii="Times New Roman" w:hAnsi="Times New Roman" w:cs="Times New Roman"/>
          <w:sz w:val="24"/>
          <w:szCs w:val="24"/>
        </w:rPr>
        <w:t>»</w:t>
      </w:r>
      <w:r w:rsidR="00573C62" w:rsidRPr="00685F74">
        <w:rPr>
          <w:rFonts w:ascii="Times New Roman" w:hAnsi="Times New Roman" w:cs="Times New Roman"/>
          <w:sz w:val="24"/>
          <w:szCs w:val="24"/>
        </w:rPr>
        <w:t xml:space="preserve"> </w:t>
      </w:r>
      <w:r w:rsidR="002D474A" w:rsidRPr="00685F74">
        <w:rPr>
          <w:rFonts w:ascii="Times New Roman" w:hAnsi="Times New Roman" w:cs="Times New Roman"/>
          <w:sz w:val="24"/>
          <w:szCs w:val="24"/>
        </w:rPr>
        <w:t>sono</w:t>
      </w:r>
      <w:r w:rsidRPr="00685F74">
        <w:rPr>
          <w:rFonts w:ascii="Times New Roman" w:hAnsi="Times New Roman" w:cs="Times New Roman"/>
          <w:sz w:val="24"/>
          <w:szCs w:val="24"/>
        </w:rPr>
        <w:t xml:space="preserve"> sostituit</w:t>
      </w:r>
      <w:r w:rsidR="002D474A" w:rsidRPr="00685F74">
        <w:rPr>
          <w:rFonts w:ascii="Times New Roman" w:hAnsi="Times New Roman" w:cs="Times New Roman"/>
          <w:sz w:val="24"/>
          <w:szCs w:val="24"/>
        </w:rPr>
        <w:t>e</w:t>
      </w:r>
      <w:r w:rsidRPr="00685F74">
        <w:rPr>
          <w:rFonts w:ascii="Times New Roman" w:hAnsi="Times New Roman" w:cs="Times New Roman"/>
          <w:sz w:val="24"/>
          <w:szCs w:val="24"/>
        </w:rPr>
        <w:t xml:space="preserve"> dall</w:t>
      </w:r>
      <w:r w:rsidR="00573C62" w:rsidRPr="00685F74">
        <w:rPr>
          <w:rFonts w:ascii="Times New Roman" w:hAnsi="Times New Roman" w:cs="Times New Roman"/>
          <w:sz w:val="24"/>
          <w:szCs w:val="24"/>
        </w:rPr>
        <w:t>e</w:t>
      </w:r>
      <w:r w:rsidRPr="00685F74">
        <w:rPr>
          <w:rFonts w:ascii="Times New Roman" w:hAnsi="Times New Roman" w:cs="Times New Roman"/>
          <w:sz w:val="24"/>
          <w:szCs w:val="24"/>
        </w:rPr>
        <w:t xml:space="preserve"> seguent</w:t>
      </w:r>
      <w:r w:rsidR="00573C62" w:rsidRPr="00685F74">
        <w:rPr>
          <w:rFonts w:ascii="Times New Roman" w:hAnsi="Times New Roman" w:cs="Times New Roman"/>
          <w:sz w:val="24"/>
          <w:szCs w:val="24"/>
        </w:rPr>
        <w:t>i</w:t>
      </w:r>
      <w:r w:rsidRPr="00685F74">
        <w:rPr>
          <w:rFonts w:ascii="Times New Roman" w:hAnsi="Times New Roman" w:cs="Times New Roman"/>
          <w:sz w:val="24"/>
          <w:szCs w:val="24"/>
        </w:rPr>
        <w:t>: «</w:t>
      </w:r>
      <w:r w:rsidR="002D474A" w:rsidRPr="00685F74">
        <w:rPr>
          <w:rFonts w:ascii="Times New Roman" w:hAnsi="Times New Roman" w:cs="Times New Roman"/>
          <w:sz w:val="24"/>
          <w:szCs w:val="24"/>
        </w:rPr>
        <w:t xml:space="preserve">imprese </w:t>
      </w:r>
      <w:r w:rsidR="00111040" w:rsidRPr="00685F74">
        <w:rPr>
          <w:rFonts w:ascii="Times New Roman" w:hAnsi="Times New Roman" w:cs="Times New Roman"/>
          <w:sz w:val="24"/>
          <w:szCs w:val="24"/>
        </w:rPr>
        <w:t xml:space="preserve">aventi i requisiti </w:t>
      </w:r>
      <w:r w:rsidR="00B57C00" w:rsidRPr="00685F74">
        <w:rPr>
          <w:rFonts w:ascii="Times New Roman" w:hAnsi="Times New Roman" w:cs="Times New Roman"/>
          <w:sz w:val="24"/>
          <w:szCs w:val="24"/>
        </w:rPr>
        <w:t xml:space="preserve">dimensionali </w:t>
      </w:r>
      <w:r w:rsidR="00111040" w:rsidRPr="00685F74">
        <w:rPr>
          <w:rFonts w:ascii="Times New Roman" w:hAnsi="Times New Roman" w:cs="Times New Roman"/>
          <w:sz w:val="24"/>
          <w:szCs w:val="24"/>
        </w:rPr>
        <w:t>di cui all’articolo 85, comma 3, terzo periodo</w:t>
      </w:r>
      <w:r w:rsidRPr="00685F74">
        <w:rPr>
          <w:rFonts w:ascii="Times New Roman" w:hAnsi="Times New Roman" w:cs="Times New Roman"/>
          <w:sz w:val="24"/>
          <w:szCs w:val="24"/>
        </w:rPr>
        <w:t>»</w:t>
      </w:r>
      <w:r w:rsidR="00186E63" w:rsidRPr="00685F74">
        <w:rPr>
          <w:rFonts w:ascii="Times New Roman" w:hAnsi="Times New Roman" w:cs="Times New Roman"/>
          <w:sz w:val="24"/>
          <w:szCs w:val="24"/>
        </w:rPr>
        <w:t>;</w:t>
      </w:r>
    </w:p>
    <w:p w14:paraId="4D3BEBBD" w14:textId="5C30E4A9" w:rsidR="00AD1FCE" w:rsidRPr="00685F74" w:rsidRDefault="00AD1FCE">
      <w:pPr>
        <w:pStyle w:val="Paragrafoelenco"/>
        <w:numPr>
          <w:ilvl w:val="0"/>
          <w:numId w:val="124"/>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 xml:space="preserve">dopo </w:t>
      </w:r>
      <w:r w:rsidR="00283CAC" w:rsidRPr="00685F74">
        <w:rPr>
          <w:rFonts w:ascii="Times New Roman" w:hAnsi="Times New Roman" w:cs="Times New Roman"/>
          <w:sz w:val="24"/>
          <w:szCs w:val="24"/>
        </w:rPr>
        <w:t>il primo periodo</w:t>
      </w:r>
      <w:r w:rsidR="009224C2" w:rsidRPr="00685F74">
        <w:rPr>
          <w:rFonts w:ascii="Times New Roman" w:hAnsi="Times New Roman" w:cs="Times New Roman"/>
          <w:sz w:val="24"/>
          <w:szCs w:val="24"/>
        </w:rPr>
        <w:t>,</w:t>
      </w:r>
      <w:r w:rsidR="00283CAC" w:rsidRPr="00685F74">
        <w:rPr>
          <w:rFonts w:ascii="Times New Roman" w:hAnsi="Times New Roman" w:cs="Times New Roman"/>
          <w:sz w:val="24"/>
          <w:szCs w:val="24"/>
        </w:rPr>
        <w:t xml:space="preserve"> è aggiunto il seguente</w:t>
      </w:r>
      <w:r w:rsidRPr="00685F74">
        <w:rPr>
          <w:rFonts w:ascii="Times New Roman" w:hAnsi="Times New Roman" w:cs="Times New Roman"/>
          <w:sz w:val="24"/>
          <w:szCs w:val="24"/>
        </w:rPr>
        <w:t>: «Il valore effettivo è determinato in conformità ai principi contabili applicabili per la determinazione del valore d’uso, sulla base del valore attuale dei flussi finanziari futuri utilizzando i dati risultanti dal piano di cui all’articolo 87 ed estrapolando le proiezioni per gli anni successivi.</w:t>
      </w:r>
      <w:r w:rsidR="00870DDC" w:rsidRPr="00685F74">
        <w:rPr>
          <w:rFonts w:ascii="Times New Roman" w:hAnsi="Times New Roman" w:cs="Times New Roman"/>
          <w:sz w:val="24"/>
          <w:szCs w:val="24"/>
        </w:rPr>
        <w:t>»</w:t>
      </w:r>
      <w:r w:rsidR="00F97534" w:rsidRPr="00685F74">
        <w:rPr>
          <w:rFonts w:ascii="Times New Roman" w:hAnsi="Times New Roman" w:cs="Times New Roman"/>
          <w:sz w:val="24"/>
          <w:szCs w:val="24"/>
        </w:rPr>
        <w:t>.</w:t>
      </w:r>
    </w:p>
    <w:p w14:paraId="25EE37B9" w14:textId="77777777" w:rsidR="00B816B8" w:rsidRPr="00685F74" w:rsidRDefault="00A24702">
      <w:pPr>
        <w:pStyle w:val="Paragrafoelenco"/>
        <w:numPr>
          <w:ilvl w:val="0"/>
          <w:numId w:val="122"/>
        </w:numPr>
        <w:spacing w:after="120" w:line="360" w:lineRule="auto"/>
        <w:ind w:left="284" w:hanging="284"/>
        <w:jc w:val="both"/>
        <w:rPr>
          <w:rStyle w:val="normaltextrun"/>
          <w:rFonts w:ascii="Times New Roman" w:hAnsi="Times New Roman" w:cs="Times New Roman"/>
          <w:sz w:val="24"/>
          <w:szCs w:val="24"/>
          <w:shd w:val="clear" w:color="auto" w:fill="FFFFFF"/>
        </w:rPr>
      </w:pPr>
      <w:r w:rsidRPr="00685F74">
        <w:rPr>
          <w:rStyle w:val="normaltextrun"/>
          <w:rFonts w:ascii="Times New Roman" w:hAnsi="Times New Roman" w:cs="Times New Roman"/>
          <w:sz w:val="24"/>
          <w:szCs w:val="24"/>
          <w:shd w:val="clear" w:color="auto" w:fill="FFFFFF"/>
        </w:rPr>
        <w:t>All’articolo 120-</w:t>
      </w:r>
      <w:r w:rsidR="00D41671" w:rsidRPr="00685F74">
        <w:rPr>
          <w:rStyle w:val="normaltextrun"/>
          <w:rFonts w:ascii="Times New Roman" w:hAnsi="Times New Roman" w:cs="Times New Roman"/>
          <w:i/>
          <w:iCs/>
          <w:sz w:val="24"/>
          <w:szCs w:val="24"/>
          <w:shd w:val="clear" w:color="auto" w:fill="FFFFFF"/>
        </w:rPr>
        <w:t>quinquies</w:t>
      </w:r>
      <w:r w:rsidRPr="00685F74">
        <w:rPr>
          <w:rStyle w:val="normaltextrun"/>
          <w:rFonts w:ascii="Times New Roman" w:hAnsi="Times New Roman" w:cs="Times New Roman"/>
          <w:sz w:val="24"/>
          <w:szCs w:val="24"/>
          <w:shd w:val="clear" w:color="auto" w:fill="FFFFFF"/>
        </w:rPr>
        <w:t xml:space="preserve"> del decreto legislativo 12 gennaio 2019, n. 14, </w:t>
      </w:r>
      <w:r w:rsidR="00B816B8" w:rsidRPr="00685F74">
        <w:rPr>
          <w:rStyle w:val="normaltextrun"/>
          <w:rFonts w:ascii="Times New Roman" w:hAnsi="Times New Roman" w:cs="Times New Roman"/>
          <w:sz w:val="24"/>
          <w:szCs w:val="24"/>
          <w:shd w:val="clear" w:color="auto" w:fill="FFFFFF"/>
        </w:rPr>
        <w:t>sono apportate le seguenti modificazioni:</w:t>
      </w:r>
    </w:p>
    <w:p w14:paraId="44801E9F" w14:textId="77777777" w:rsidR="00F97534" w:rsidRPr="00685F74" w:rsidRDefault="00D02977">
      <w:pPr>
        <w:pStyle w:val="Paragrafoelenco"/>
        <w:numPr>
          <w:ilvl w:val="0"/>
          <w:numId w:val="12"/>
        </w:numPr>
        <w:spacing w:after="120" w:line="360" w:lineRule="auto"/>
        <w:jc w:val="both"/>
        <w:rPr>
          <w:rFonts w:ascii="Times New Roman" w:hAnsi="Times New Roman" w:cs="Times New Roman"/>
          <w:sz w:val="24"/>
          <w:szCs w:val="24"/>
          <w:shd w:val="clear" w:color="auto" w:fill="FFFFFF"/>
        </w:rPr>
      </w:pPr>
      <w:r w:rsidRPr="00685F74">
        <w:rPr>
          <w:rStyle w:val="normaltextrun"/>
          <w:rFonts w:ascii="Times New Roman" w:hAnsi="Times New Roman" w:cs="Times New Roman"/>
          <w:sz w:val="24"/>
          <w:szCs w:val="24"/>
          <w:shd w:val="clear" w:color="auto" w:fill="FFFFFF"/>
        </w:rPr>
        <w:t xml:space="preserve">il comma 1 </w:t>
      </w:r>
      <w:r w:rsidR="00DD2E4E" w:rsidRPr="00685F74">
        <w:rPr>
          <w:rStyle w:val="normaltextrun"/>
          <w:rFonts w:ascii="Times New Roman" w:hAnsi="Times New Roman" w:cs="Times New Roman"/>
          <w:sz w:val="24"/>
          <w:szCs w:val="24"/>
          <w:shd w:val="clear" w:color="auto" w:fill="FFFFFF"/>
        </w:rPr>
        <w:t>è sostituito dal seguente</w:t>
      </w:r>
      <w:r w:rsidR="00A24702" w:rsidRPr="00685F74">
        <w:rPr>
          <w:rStyle w:val="normaltextrun"/>
          <w:rFonts w:ascii="Times New Roman" w:hAnsi="Times New Roman" w:cs="Times New Roman"/>
          <w:sz w:val="24"/>
          <w:szCs w:val="24"/>
          <w:shd w:val="clear" w:color="auto" w:fill="FFFFFF"/>
        </w:rPr>
        <w:t>:</w:t>
      </w:r>
    </w:p>
    <w:p w14:paraId="34CAC4F2" w14:textId="57FBD6B2" w:rsidR="00DB4278" w:rsidRPr="00685F74" w:rsidRDefault="00DD2E4E" w:rsidP="00DE729D">
      <w:pPr>
        <w:pStyle w:val="Paragrafoelenco"/>
        <w:spacing w:after="120" w:line="360" w:lineRule="auto"/>
        <w:jc w:val="both"/>
        <w:rPr>
          <w:rFonts w:ascii="Times New Roman" w:hAnsi="Times New Roman" w:cs="Times New Roman"/>
          <w:sz w:val="24"/>
          <w:szCs w:val="24"/>
          <w:shd w:val="clear" w:color="auto" w:fill="FFFFFF"/>
        </w:rPr>
      </w:pPr>
      <w:r w:rsidRPr="00685F74">
        <w:rPr>
          <w:rFonts w:ascii="Times New Roman" w:eastAsia="Times New Roman" w:hAnsi="Times New Roman" w:cs="Times New Roman"/>
          <w:sz w:val="24"/>
          <w:szCs w:val="24"/>
          <w:lang w:eastAsia="it-IT"/>
        </w:rPr>
        <w:t>«</w:t>
      </w:r>
      <w:r w:rsidR="00186E63" w:rsidRPr="00685F74">
        <w:rPr>
          <w:rFonts w:ascii="Times New Roman" w:eastAsia="Times New Roman" w:hAnsi="Times New Roman" w:cs="Times New Roman"/>
          <w:sz w:val="24"/>
          <w:szCs w:val="24"/>
          <w:lang w:eastAsia="it-IT"/>
        </w:rPr>
        <w:t>1.</w:t>
      </w:r>
      <w:r w:rsidR="00DB4278" w:rsidRPr="00685F74">
        <w:rPr>
          <w:rStyle w:val="normaltextrun"/>
          <w:rFonts w:ascii="Times New Roman" w:hAnsi="Times New Roman" w:cs="Times New Roman"/>
          <w:sz w:val="24"/>
          <w:szCs w:val="24"/>
          <w:shd w:val="clear" w:color="auto" w:fill="FFFFFF"/>
        </w:rPr>
        <w:t xml:space="preserve"> Con riguardo alla società debitrice, la sentenza di omologazione dello strumento di regolazione della crisi e dell'insolvenza determina qualsiasi modificazione dello statuto prevista dal piano, ivi inclusi aumenti e riduzioni di capitale, anche con limitazione o esclusione del diritto di opzione, e altre modificazioni che incidono direttamente sui diritti di partecipazione dei soci, e tiene luogo delle deliberazioni delle operazioni di trasformazione, fusione e scissione. Il tribunale demanda agli amministratori l’adozione degli atti esecutivi eventualmente necessari e, in caso di inerzia, su richiesta di qualsiasi interessato e sentiti gli amministratori può nominare un amministratore giudiziario attribuendogli i poteri necessari, e disporre la revoca per giusta causa degli amministratori inerti.</w:t>
      </w:r>
      <w:r w:rsidRPr="00685F74">
        <w:rPr>
          <w:rStyle w:val="normaltextrun"/>
          <w:rFonts w:ascii="Times New Roman" w:hAnsi="Times New Roman" w:cs="Times New Roman"/>
          <w:sz w:val="24"/>
          <w:szCs w:val="24"/>
          <w:shd w:val="clear" w:color="auto" w:fill="FFFFFF"/>
        </w:rPr>
        <w:t>»</w:t>
      </w:r>
      <w:r w:rsidR="00B816B8" w:rsidRPr="00685F74">
        <w:rPr>
          <w:rStyle w:val="normaltextrun"/>
          <w:rFonts w:ascii="Times New Roman" w:hAnsi="Times New Roman" w:cs="Times New Roman"/>
          <w:sz w:val="24"/>
          <w:szCs w:val="24"/>
          <w:shd w:val="clear" w:color="auto" w:fill="FFFFFF"/>
        </w:rPr>
        <w:t>;</w:t>
      </w:r>
    </w:p>
    <w:p w14:paraId="31A13FE1" w14:textId="5AC11623" w:rsidR="00330DB4" w:rsidRPr="00685F74" w:rsidRDefault="00330DB4">
      <w:pPr>
        <w:pStyle w:val="Paragrafoelenco"/>
        <w:numPr>
          <w:ilvl w:val="0"/>
          <w:numId w:val="12"/>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2</w:t>
      </w:r>
      <w:r w:rsidR="009224C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parole «Se il notaio incaricato» sono inserite le seguenti «della redazione di atti esecutivi delle operazioni di cui al comma 1,»;</w:t>
      </w:r>
    </w:p>
    <w:p w14:paraId="7D724F56" w14:textId="5E43A03C" w:rsidR="00DB4278" w:rsidRPr="00685F74" w:rsidRDefault="00DB4278" w:rsidP="009224C2">
      <w:pPr>
        <w:pStyle w:val="Paragrafoelenco"/>
        <w:numPr>
          <w:ilvl w:val="0"/>
          <w:numId w:val="12"/>
        </w:numPr>
        <w:spacing w:after="120" w:line="360" w:lineRule="auto"/>
        <w:jc w:val="both"/>
        <w:rPr>
          <w:rFonts w:ascii="Times New Roman" w:hAnsi="Times New Roman" w:cs="Times New Roman"/>
          <w:sz w:val="24"/>
          <w:szCs w:val="24"/>
          <w:shd w:val="clear" w:color="auto" w:fill="FFFFFF"/>
        </w:rPr>
      </w:pPr>
      <w:r w:rsidRPr="00685F74">
        <w:rPr>
          <w:rStyle w:val="normaltextrun"/>
          <w:rFonts w:ascii="Times New Roman" w:hAnsi="Times New Roman" w:cs="Times New Roman"/>
          <w:sz w:val="24"/>
          <w:szCs w:val="24"/>
          <w:shd w:val="clear" w:color="auto" w:fill="FFFFFF"/>
        </w:rPr>
        <w:t>la rubrica è sostituita dalla seguente: «Ese</w:t>
      </w:r>
      <w:r w:rsidRPr="00685F74">
        <w:rPr>
          <w:rFonts w:ascii="Times New Roman" w:eastAsia="Times New Roman" w:hAnsi="Times New Roman" w:cs="Times New Roman"/>
          <w:sz w:val="24"/>
          <w:szCs w:val="24"/>
          <w:lang w:eastAsia="it-IT"/>
        </w:rPr>
        <w:t>cuzione delle operazioni societarie»</w:t>
      </w:r>
      <w:r w:rsidR="00330DB4" w:rsidRPr="00685F74">
        <w:rPr>
          <w:rFonts w:ascii="Times New Roman" w:eastAsia="Times New Roman" w:hAnsi="Times New Roman" w:cs="Times New Roman"/>
          <w:sz w:val="24"/>
          <w:szCs w:val="24"/>
          <w:lang w:eastAsia="it-IT"/>
        </w:rPr>
        <w:t>.</w:t>
      </w:r>
    </w:p>
    <w:p w14:paraId="36FE85FA" w14:textId="79DF08F4" w:rsidR="003A11CF" w:rsidRPr="00685F74" w:rsidRDefault="00E06A13">
      <w:pPr>
        <w:pStyle w:val="Paragrafoelenco"/>
        <w:numPr>
          <w:ilvl w:val="0"/>
          <w:numId w:val="122"/>
        </w:numPr>
        <w:spacing w:after="120" w:line="360" w:lineRule="auto"/>
        <w:ind w:left="426" w:hanging="426"/>
        <w:jc w:val="both"/>
        <w:rPr>
          <w:rFonts w:ascii="Times New Roman" w:hAnsi="Times New Roman" w:cs="Times New Roman"/>
          <w:sz w:val="24"/>
          <w:szCs w:val="24"/>
          <w:shd w:val="clear" w:color="auto" w:fill="FFFFFF"/>
        </w:rPr>
      </w:pPr>
      <w:r w:rsidRPr="00685F74">
        <w:rPr>
          <w:rStyle w:val="normaltextrun"/>
          <w:rFonts w:ascii="Times New Roman" w:hAnsi="Times New Roman" w:cs="Times New Roman"/>
          <w:sz w:val="24"/>
          <w:szCs w:val="24"/>
          <w:shd w:val="clear" w:color="auto" w:fill="FFFFFF"/>
        </w:rPr>
        <w:t xml:space="preserve">Alla parte prima, titolo IV, capo III </w:t>
      </w:r>
      <w:r w:rsidR="000C6EC3" w:rsidRPr="00685F74">
        <w:rPr>
          <w:rStyle w:val="normaltextrun"/>
          <w:rFonts w:ascii="Times New Roman" w:hAnsi="Times New Roman" w:cs="Times New Roman"/>
          <w:sz w:val="24"/>
          <w:szCs w:val="24"/>
          <w:shd w:val="clear" w:color="auto" w:fill="FFFFFF"/>
        </w:rPr>
        <w:t>le</w:t>
      </w:r>
      <w:r w:rsidR="007F632D" w:rsidRPr="00685F74">
        <w:rPr>
          <w:rStyle w:val="normaltextrun"/>
          <w:rFonts w:ascii="Times New Roman" w:hAnsi="Times New Roman" w:cs="Times New Roman"/>
          <w:sz w:val="24"/>
          <w:szCs w:val="24"/>
          <w:shd w:val="clear" w:color="auto" w:fill="FFFFFF"/>
        </w:rPr>
        <w:t xml:space="preserve"> parole</w:t>
      </w:r>
      <w:r w:rsidR="005C496F" w:rsidRPr="00685F74">
        <w:rPr>
          <w:rStyle w:val="normaltextrun"/>
          <w:rFonts w:ascii="Times New Roman" w:hAnsi="Times New Roman" w:cs="Times New Roman"/>
          <w:sz w:val="24"/>
          <w:szCs w:val="24"/>
          <w:shd w:val="clear" w:color="auto" w:fill="FFFFFF"/>
        </w:rPr>
        <w:t xml:space="preserve"> </w:t>
      </w:r>
      <w:r w:rsidR="005C496F" w:rsidRPr="00685F74">
        <w:rPr>
          <w:rFonts w:ascii="Times New Roman" w:eastAsia="Times New Roman" w:hAnsi="Times New Roman" w:cs="Times New Roman"/>
          <w:sz w:val="24"/>
          <w:szCs w:val="24"/>
          <w:lang w:eastAsia="it-IT"/>
        </w:rPr>
        <w:t>«</w:t>
      </w:r>
      <w:r w:rsidR="007F632D" w:rsidRPr="00685F74">
        <w:rPr>
          <w:rFonts w:ascii="Times New Roman" w:eastAsia="Times New Roman" w:hAnsi="Times New Roman" w:cs="Times New Roman"/>
          <w:sz w:val="24"/>
          <w:szCs w:val="24"/>
          <w:lang w:eastAsia="it-IT"/>
        </w:rPr>
        <w:t>s</w:t>
      </w:r>
      <w:r w:rsidR="005C496F" w:rsidRPr="00685F74">
        <w:rPr>
          <w:rFonts w:ascii="Times New Roman" w:eastAsia="Times New Roman" w:hAnsi="Times New Roman" w:cs="Times New Roman"/>
          <w:sz w:val="24"/>
          <w:szCs w:val="24"/>
          <w:lang w:eastAsia="it-IT"/>
        </w:rPr>
        <w:t>ezione VI-</w:t>
      </w:r>
      <w:r w:rsidR="005C496F" w:rsidRPr="00685F74">
        <w:rPr>
          <w:rFonts w:ascii="Times New Roman" w:eastAsia="Times New Roman" w:hAnsi="Times New Roman" w:cs="Times New Roman"/>
          <w:i/>
          <w:iCs/>
          <w:sz w:val="24"/>
          <w:szCs w:val="24"/>
          <w:lang w:eastAsia="it-IT"/>
        </w:rPr>
        <w:t>bis</w:t>
      </w:r>
      <w:r w:rsidR="005C496F" w:rsidRPr="00685F74">
        <w:rPr>
          <w:rFonts w:ascii="Times New Roman" w:eastAsia="Times New Roman" w:hAnsi="Times New Roman" w:cs="Times New Roman"/>
          <w:sz w:val="24"/>
          <w:szCs w:val="24"/>
          <w:lang w:eastAsia="it-IT"/>
        </w:rPr>
        <w:t xml:space="preserve">» </w:t>
      </w:r>
      <w:r w:rsidR="007F632D" w:rsidRPr="00685F74">
        <w:rPr>
          <w:rFonts w:ascii="Times New Roman" w:eastAsia="Times New Roman" w:hAnsi="Times New Roman" w:cs="Times New Roman"/>
          <w:sz w:val="24"/>
          <w:szCs w:val="24"/>
          <w:lang w:eastAsia="it-IT"/>
        </w:rPr>
        <w:t xml:space="preserve">sono </w:t>
      </w:r>
      <w:r w:rsidR="005C496F" w:rsidRPr="00685F74">
        <w:rPr>
          <w:rFonts w:ascii="Times New Roman" w:eastAsia="Times New Roman" w:hAnsi="Times New Roman" w:cs="Times New Roman"/>
          <w:sz w:val="24"/>
          <w:szCs w:val="24"/>
          <w:lang w:eastAsia="it-IT"/>
        </w:rPr>
        <w:t>sostituit</w:t>
      </w:r>
      <w:r w:rsidR="007F632D" w:rsidRPr="00685F74">
        <w:rPr>
          <w:rFonts w:ascii="Times New Roman" w:eastAsia="Times New Roman" w:hAnsi="Times New Roman" w:cs="Times New Roman"/>
          <w:sz w:val="24"/>
          <w:szCs w:val="24"/>
          <w:lang w:eastAsia="it-IT"/>
        </w:rPr>
        <w:t>e</w:t>
      </w:r>
      <w:r w:rsidR="005C496F" w:rsidRPr="00685F74">
        <w:rPr>
          <w:rFonts w:ascii="Times New Roman" w:eastAsia="Times New Roman" w:hAnsi="Times New Roman" w:cs="Times New Roman"/>
          <w:sz w:val="24"/>
          <w:szCs w:val="24"/>
          <w:lang w:eastAsia="it-IT"/>
        </w:rPr>
        <w:t xml:space="preserve"> dall</w:t>
      </w:r>
      <w:r w:rsidR="007F632D" w:rsidRPr="00685F74">
        <w:rPr>
          <w:rFonts w:ascii="Times New Roman" w:eastAsia="Times New Roman" w:hAnsi="Times New Roman" w:cs="Times New Roman"/>
          <w:sz w:val="24"/>
          <w:szCs w:val="24"/>
          <w:lang w:eastAsia="it-IT"/>
        </w:rPr>
        <w:t>e</w:t>
      </w:r>
      <w:r w:rsidR="005C496F" w:rsidRPr="00685F74">
        <w:rPr>
          <w:rFonts w:ascii="Times New Roman" w:eastAsia="Times New Roman" w:hAnsi="Times New Roman" w:cs="Times New Roman"/>
          <w:sz w:val="24"/>
          <w:szCs w:val="24"/>
          <w:lang w:eastAsia="it-IT"/>
        </w:rPr>
        <w:t xml:space="preserve"> seguent</w:t>
      </w:r>
      <w:r w:rsidR="007F632D" w:rsidRPr="00685F74">
        <w:rPr>
          <w:rFonts w:ascii="Times New Roman" w:eastAsia="Times New Roman" w:hAnsi="Times New Roman" w:cs="Times New Roman"/>
          <w:sz w:val="24"/>
          <w:szCs w:val="24"/>
          <w:lang w:eastAsia="it-IT"/>
        </w:rPr>
        <w:t>i</w:t>
      </w:r>
      <w:r w:rsidR="005C496F" w:rsidRPr="00685F74">
        <w:rPr>
          <w:rFonts w:ascii="Times New Roman" w:eastAsia="Times New Roman" w:hAnsi="Times New Roman" w:cs="Times New Roman"/>
          <w:sz w:val="24"/>
          <w:szCs w:val="24"/>
          <w:lang w:eastAsia="it-IT"/>
        </w:rPr>
        <w:t>: «Capo III-</w:t>
      </w:r>
      <w:r w:rsidR="005C496F" w:rsidRPr="00685F74">
        <w:rPr>
          <w:rFonts w:ascii="Times New Roman" w:eastAsia="Times New Roman" w:hAnsi="Times New Roman" w:cs="Times New Roman"/>
          <w:i/>
          <w:iCs/>
          <w:sz w:val="24"/>
          <w:szCs w:val="24"/>
          <w:lang w:eastAsia="it-IT"/>
        </w:rPr>
        <w:t>bis</w:t>
      </w:r>
      <w:r w:rsidR="005C496F" w:rsidRPr="00685F74">
        <w:rPr>
          <w:rFonts w:ascii="Times New Roman" w:eastAsia="Times New Roman" w:hAnsi="Times New Roman" w:cs="Times New Roman"/>
          <w:sz w:val="24"/>
          <w:szCs w:val="24"/>
          <w:lang w:eastAsia="it-IT"/>
        </w:rPr>
        <w:t>»</w:t>
      </w:r>
      <w:r w:rsidR="00DB76D2" w:rsidRPr="00685F74">
        <w:rPr>
          <w:rFonts w:ascii="Times New Roman" w:eastAsia="Times New Roman" w:hAnsi="Times New Roman" w:cs="Times New Roman"/>
          <w:sz w:val="24"/>
          <w:szCs w:val="24"/>
          <w:lang w:eastAsia="it-IT"/>
        </w:rPr>
        <w:t xml:space="preserve"> e la rubrica è sostituita dalla seguente: «</w:t>
      </w:r>
      <w:r w:rsidR="00A24702" w:rsidRPr="00685F74">
        <w:rPr>
          <w:rFonts w:ascii="Times New Roman" w:eastAsia="Times New Roman" w:hAnsi="Times New Roman" w:cs="Times New Roman"/>
          <w:sz w:val="24"/>
          <w:szCs w:val="24"/>
          <w:lang w:eastAsia="it-IT"/>
        </w:rPr>
        <w:t>Strumenti di regolazione della crisi e dell’insolvenza delle società</w:t>
      </w:r>
      <w:r w:rsidR="00DB76D2" w:rsidRPr="00685F74">
        <w:rPr>
          <w:rFonts w:ascii="Times New Roman" w:eastAsia="Times New Roman" w:hAnsi="Times New Roman" w:cs="Times New Roman"/>
          <w:sz w:val="24"/>
          <w:szCs w:val="24"/>
          <w:lang w:eastAsia="it-IT"/>
        </w:rPr>
        <w:t>»</w:t>
      </w:r>
      <w:r w:rsidR="00330DB4" w:rsidRPr="00685F74">
        <w:rPr>
          <w:rFonts w:ascii="Times New Roman" w:eastAsia="Times New Roman" w:hAnsi="Times New Roman" w:cs="Times New Roman"/>
          <w:sz w:val="24"/>
          <w:szCs w:val="24"/>
          <w:lang w:eastAsia="it-IT"/>
        </w:rPr>
        <w:t>.</w:t>
      </w:r>
    </w:p>
    <w:p w14:paraId="1573F481" w14:textId="77777777" w:rsidR="00130997" w:rsidRPr="00685F74" w:rsidRDefault="00130997" w:rsidP="00130997">
      <w:pPr>
        <w:pStyle w:val="Paragrafoelenco"/>
        <w:spacing w:after="120" w:line="360" w:lineRule="auto"/>
        <w:ind w:left="426"/>
        <w:jc w:val="both"/>
        <w:rPr>
          <w:rFonts w:ascii="Times New Roman" w:hAnsi="Times New Roman" w:cs="Times New Roman"/>
          <w:sz w:val="24"/>
          <w:szCs w:val="24"/>
          <w:highlight w:val="yellow"/>
          <w:shd w:val="clear" w:color="auto" w:fill="FFFFFF"/>
        </w:rPr>
      </w:pPr>
    </w:p>
    <w:p w14:paraId="50163D69" w14:textId="065769A7" w:rsidR="003F500D" w:rsidRPr="00685F74" w:rsidRDefault="003F500D"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261518" w:rsidRPr="00685F74">
        <w:rPr>
          <w:rFonts w:ascii="Times New Roman" w:eastAsia="Times New Roman" w:hAnsi="Times New Roman" w:cs="Times New Roman"/>
          <w:b/>
          <w:bCs/>
          <w:sz w:val="24"/>
          <w:szCs w:val="24"/>
          <w:lang w:eastAsia="it-IT"/>
        </w:rPr>
        <w:t>2</w:t>
      </w:r>
      <w:r w:rsidR="00FA6B9A" w:rsidRPr="00685F74">
        <w:rPr>
          <w:rFonts w:ascii="Times New Roman" w:eastAsia="Times New Roman" w:hAnsi="Times New Roman" w:cs="Times New Roman"/>
          <w:b/>
          <w:bCs/>
          <w:sz w:val="24"/>
          <w:szCs w:val="24"/>
          <w:lang w:eastAsia="it-IT"/>
        </w:rPr>
        <w:t>8</w:t>
      </w:r>
    </w:p>
    <w:p w14:paraId="003EB27A" w14:textId="14FD5CF2" w:rsidR="003F500D" w:rsidRPr="00685F74" w:rsidRDefault="003F500D"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V del </w:t>
      </w:r>
      <w:hyperlink r:id="rId67"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542D78FE" w14:textId="6D22A0D7" w:rsidR="003F500D" w:rsidRPr="00685F74" w:rsidRDefault="003F500D">
      <w:pPr>
        <w:pStyle w:val="Paragrafoelenco"/>
        <w:numPr>
          <w:ilvl w:val="0"/>
          <w:numId w:val="125"/>
        </w:numPr>
        <w:spacing w:after="120" w:line="360" w:lineRule="auto"/>
        <w:ind w:left="426"/>
        <w:jc w:val="both"/>
        <w:rPr>
          <w:rFonts w:ascii="Times New Roman" w:hAnsi="Times New Roman" w:cs="Times New Roman"/>
          <w:b/>
          <w:bCs/>
          <w:sz w:val="24"/>
          <w:szCs w:val="24"/>
        </w:rPr>
      </w:pPr>
      <w:r w:rsidRPr="00685F74">
        <w:rPr>
          <w:rFonts w:ascii="Times New Roman" w:eastAsia="Times New Roman" w:hAnsi="Times New Roman" w:cs="Times New Roman"/>
          <w:sz w:val="24"/>
          <w:szCs w:val="24"/>
          <w:lang w:eastAsia="it-IT"/>
        </w:rPr>
        <w:t>Alla parte prima, titolo V del decreto legislativo 12 gennaio 2019, n. 14, la rubrica è sostituita dalla seguente: «Liquidazione giudiziale e liquidazione controllata».</w:t>
      </w:r>
    </w:p>
    <w:p w14:paraId="6F879308" w14:textId="77777777" w:rsidR="003F500D" w:rsidRPr="00685F74" w:rsidRDefault="003F500D" w:rsidP="00DE729D">
      <w:pPr>
        <w:pStyle w:val="Paragrafoelenco"/>
        <w:spacing w:after="120" w:line="360" w:lineRule="auto"/>
        <w:ind w:left="0"/>
        <w:jc w:val="both"/>
        <w:rPr>
          <w:rFonts w:ascii="Times New Roman" w:hAnsi="Times New Roman" w:cs="Times New Roman"/>
          <w:b/>
          <w:bCs/>
          <w:sz w:val="24"/>
          <w:szCs w:val="24"/>
        </w:rPr>
      </w:pPr>
    </w:p>
    <w:p w14:paraId="3F208E45" w14:textId="6DBCC6C3" w:rsidR="003F500D" w:rsidRPr="00685F74" w:rsidRDefault="003F500D"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lastRenderedPageBreak/>
        <w:t xml:space="preserve">ART. </w:t>
      </w:r>
      <w:r w:rsidR="00261518" w:rsidRPr="00685F74">
        <w:rPr>
          <w:rFonts w:ascii="Times New Roman" w:eastAsia="Times New Roman" w:hAnsi="Times New Roman" w:cs="Times New Roman"/>
          <w:b/>
          <w:bCs/>
          <w:sz w:val="24"/>
          <w:szCs w:val="24"/>
          <w:lang w:eastAsia="it-IT"/>
        </w:rPr>
        <w:t>2</w:t>
      </w:r>
      <w:r w:rsidR="00FA6B9A" w:rsidRPr="00685F74">
        <w:rPr>
          <w:rFonts w:ascii="Times New Roman" w:eastAsia="Times New Roman" w:hAnsi="Times New Roman" w:cs="Times New Roman"/>
          <w:b/>
          <w:bCs/>
          <w:sz w:val="24"/>
          <w:szCs w:val="24"/>
          <w:lang w:eastAsia="it-IT"/>
        </w:rPr>
        <w:t>9</w:t>
      </w:r>
    </w:p>
    <w:p w14:paraId="5EFECA5A" w14:textId="4E7F6EC6" w:rsidR="003F500D" w:rsidRPr="00685F74" w:rsidRDefault="003F500D" w:rsidP="00DE729D">
      <w:pPr>
        <w:pStyle w:val="Paragrafoelenco"/>
        <w:spacing w:after="120" w:line="360" w:lineRule="auto"/>
        <w:ind w:left="0"/>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V, Capo I, Sezione I del </w:t>
      </w:r>
      <w:hyperlink r:id="rId68"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7BEE3D37" w14:textId="67ABC7EE" w:rsidR="00144961" w:rsidRPr="00685F74" w:rsidRDefault="00B946C2">
      <w:pPr>
        <w:pStyle w:val="Paragrafoelenco"/>
        <w:numPr>
          <w:ilvl w:val="0"/>
          <w:numId w:val="126"/>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12</w:t>
      </w:r>
      <w:r w:rsidR="004070E6" w:rsidRPr="00685F74">
        <w:rPr>
          <w:rFonts w:ascii="Times New Roman" w:eastAsia="Times New Roman" w:hAnsi="Times New Roman" w:cs="Times New Roman"/>
          <w:sz w:val="24"/>
          <w:szCs w:val="24"/>
          <w:lang w:eastAsia="it-IT"/>
        </w:rPr>
        <w:t>4</w:t>
      </w:r>
      <w:r w:rsidR="00144961" w:rsidRPr="00685F74">
        <w:rPr>
          <w:rFonts w:ascii="Times New Roman" w:eastAsia="Times New Roman" w:hAnsi="Times New Roman" w:cs="Times New Roman"/>
          <w:sz w:val="24"/>
          <w:szCs w:val="24"/>
          <w:lang w:eastAsia="it-IT"/>
        </w:rPr>
        <w:t>,</w:t>
      </w:r>
      <w:r w:rsidR="00534914" w:rsidRPr="00685F74">
        <w:rPr>
          <w:rFonts w:ascii="Times New Roman" w:eastAsia="Times New Roman" w:hAnsi="Times New Roman" w:cs="Times New Roman"/>
          <w:sz w:val="24"/>
          <w:szCs w:val="24"/>
          <w:lang w:eastAsia="it-IT"/>
        </w:rPr>
        <w:t xml:space="preserve"> comma 3</w:t>
      </w:r>
      <w:r w:rsidR="00144961" w:rsidRPr="00685F74">
        <w:rPr>
          <w:rFonts w:ascii="Times New Roman" w:eastAsia="Times New Roman" w:hAnsi="Times New Roman" w:cs="Times New Roman"/>
          <w:sz w:val="24"/>
          <w:szCs w:val="24"/>
          <w:lang w:eastAsia="it-IT"/>
        </w:rPr>
        <w:t>, lettera c)</w:t>
      </w:r>
      <w:r w:rsidRPr="00685F74">
        <w:rPr>
          <w:rFonts w:ascii="Times New Roman" w:eastAsia="Times New Roman" w:hAnsi="Times New Roman" w:cs="Times New Roman"/>
          <w:sz w:val="24"/>
          <w:szCs w:val="24"/>
          <w:lang w:eastAsia="it-IT"/>
        </w:rPr>
        <w:t xml:space="preserve"> del decreto legislativo 12 gennaio 2019, n. 14,</w:t>
      </w:r>
      <w:r w:rsidR="00144961" w:rsidRPr="00685F74">
        <w:rPr>
          <w:rFonts w:ascii="Times New Roman" w:eastAsia="Times New Roman" w:hAnsi="Times New Roman" w:cs="Times New Roman"/>
          <w:sz w:val="24"/>
          <w:szCs w:val="24"/>
          <w:lang w:eastAsia="it-IT"/>
        </w:rPr>
        <w:t xml:space="preserve"> le parole «</w:t>
      </w:r>
      <w:r w:rsidR="000414AB" w:rsidRPr="00685F74">
        <w:rPr>
          <w:rFonts w:ascii="Times New Roman" w:eastAsia="Times New Roman" w:hAnsi="Times New Roman" w:cs="Times New Roman"/>
          <w:sz w:val="24"/>
          <w:szCs w:val="24"/>
          <w:lang w:eastAsia="it-IT"/>
        </w:rPr>
        <w:t>delle ragioni di fatto e di diritto</w:t>
      </w:r>
      <w:r w:rsidR="00144961" w:rsidRPr="00685F74">
        <w:rPr>
          <w:rFonts w:ascii="Times New Roman" w:eastAsia="Times New Roman" w:hAnsi="Times New Roman" w:cs="Times New Roman"/>
          <w:sz w:val="24"/>
          <w:szCs w:val="24"/>
          <w:lang w:eastAsia="it-IT"/>
        </w:rPr>
        <w:t>» sono sostituite dalle seguenti: «</w:t>
      </w:r>
      <w:r w:rsidR="000414AB" w:rsidRPr="00685F74">
        <w:rPr>
          <w:rFonts w:ascii="Times New Roman" w:eastAsia="Times New Roman" w:hAnsi="Times New Roman" w:cs="Times New Roman"/>
          <w:sz w:val="24"/>
          <w:szCs w:val="24"/>
          <w:lang w:eastAsia="it-IT"/>
        </w:rPr>
        <w:t>dei motivi</w:t>
      </w:r>
      <w:r w:rsidR="00144961" w:rsidRPr="00685F74">
        <w:rPr>
          <w:rFonts w:ascii="Times New Roman" w:eastAsia="Times New Roman" w:hAnsi="Times New Roman" w:cs="Times New Roman"/>
          <w:sz w:val="24"/>
          <w:szCs w:val="24"/>
          <w:lang w:eastAsia="it-IT"/>
        </w:rPr>
        <w:t>»</w:t>
      </w:r>
      <w:r w:rsidR="00533148" w:rsidRPr="00685F74">
        <w:rPr>
          <w:rFonts w:ascii="Times New Roman" w:eastAsia="Times New Roman" w:hAnsi="Times New Roman" w:cs="Times New Roman"/>
          <w:sz w:val="24"/>
          <w:szCs w:val="24"/>
          <w:lang w:eastAsia="it-IT"/>
        </w:rPr>
        <w:t>.</w:t>
      </w:r>
    </w:p>
    <w:p w14:paraId="061885BE" w14:textId="1832C67C" w:rsidR="009F254A" w:rsidRPr="00685F74" w:rsidRDefault="003F0FB4">
      <w:pPr>
        <w:pStyle w:val="Paragrafoelenco"/>
        <w:numPr>
          <w:ilvl w:val="0"/>
          <w:numId w:val="126"/>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12</w:t>
      </w:r>
      <w:r w:rsidR="009F254A" w:rsidRPr="00685F74">
        <w:rPr>
          <w:rFonts w:ascii="Times New Roman" w:eastAsia="Times New Roman" w:hAnsi="Times New Roman" w:cs="Times New Roman"/>
          <w:sz w:val="24"/>
          <w:szCs w:val="24"/>
          <w:lang w:eastAsia="it-IT"/>
        </w:rPr>
        <w:t>6</w:t>
      </w:r>
      <w:r w:rsidRPr="00685F74">
        <w:rPr>
          <w:rFonts w:ascii="Times New Roman" w:eastAsia="Times New Roman" w:hAnsi="Times New Roman" w:cs="Times New Roman"/>
          <w:sz w:val="24"/>
          <w:szCs w:val="24"/>
          <w:lang w:eastAsia="it-IT"/>
        </w:rPr>
        <w:t xml:space="preserve"> del decreto legislativo 12 gennaio 2019, n. 14</w:t>
      </w:r>
      <w:r w:rsidR="00137596" w:rsidRPr="00685F74">
        <w:rPr>
          <w:rFonts w:ascii="Times New Roman" w:eastAsia="Times New Roman" w:hAnsi="Times New Roman" w:cs="Times New Roman"/>
          <w:sz w:val="24"/>
          <w:szCs w:val="24"/>
          <w:lang w:eastAsia="it-IT"/>
        </w:rPr>
        <w:t>,</w:t>
      </w:r>
      <w:r w:rsidR="009F254A" w:rsidRPr="00685F74">
        <w:rPr>
          <w:rFonts w:ascii="Times New Roman" w:eastAsia="Times New Roman" w:hAnsi="Times New Roman" w:cs="Times New Roman"/>
          <w:sz w:val="24"/>
          <w:szCs w:val="24"/>
          <w:lang w:eastAsia="it-IT"/>
        </w:rPr>
        <w:t xml:space="preserve"> sono apportate le seguenti modificazioni:</w:t>
      </w:r>
    </w:p>
    <w:p w14:paraId="62E5BA85" w14:textId="6366F40A" w:rsidR="009F254A" w:rsidRPr="00685F74" w:rsidRDefault="009F254A">
      <w:pPr>
        <w:pStyle w:val="Paragrafoelenco"/>
        <w:numPr>
          <w:ilvl w:val="0"/>
          <w:numId w:val="13"/>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1</w:t>
      </w:r>
      <w:r w:rsidR="009224C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le parole «</w:t>
      </w:r>
      <w:r w:rsidR="00DD6CEB" w:rsidRPr="00685F74">
        <w:rPr>
          <w:rFonts w:ascii="Times New Roman" w:eastAsia="Times New Roman" w:hAnsi="Times New Roman" w:cs="Times New Roman"/>
          <w:sz w:val="24"/>
          <w:szCs w:val="24"/>
          <w:lang w:eastAsia="it-IT"/>
        </w:rPr>
        <w:t>la propria accettazione</w:t>
      </w:r>
      <w:r w:rsidRPr="00685F74">
        <w:rPr>
          <w:rFonts w:ascii="Times New Roman" w:eastAsia="Times New Roman" w:hAnsi="Times New Roman" w:cs="Times New Roman"/>
          <w:sz w:val="24"/>
          <w:szCs w:val="24"/>
          <w:lang w:eastAsia="it-IT"/>
        </w:rPr>
        <w:t xml:space="preserve">» sono inserite le seguenti: </w:t>
      </w:r>
      <w:r w:rsidR="007B5D87" w:rsidRPr="00685F74">
        <w:rPr>
          <w:rFonts w:ascii="Times New Roman" w:eastAsia="Times New Roman" w:hAnsi="Times New Roman" w:cs="Times New Roman"/>
          <w:sz w:val="24"/>
          <w:szCs w:val="24"/>
          <w:lang w:eastAsia="it-IT"/>
        </w:rPr>
        <w:t>«,</w:t>
      </w:r>
      <w:r w:rsidR="007B5D87" w:rsidRPr="00685F74">
        <w:rPr>
          <w:rFonts w:ascii="Times New Roman" w:hAnsi="Times New Roman" w:cs="Times New Roman"/>
          <w:sz w:val="24"/>
          <w:szCs w:val="24"/>
        </w:rPr>
        <w:t xml:space="preserve"> verificata</w:t>
      </w:r>
      <w:r w:rsidR="0045775C" w:rsidRPr="00685F74">
        <w:rPr>
          <w:rFonts w:ascii="Times New Roman" w:hAnsi="Times New Roman" w:cs="Times New Roman"/>
          <w:sz w:val="24"/>
          <w:szCs w:val="24"/>
        </w:rPr>
        <w:t xml:space="preserve"> la disponibilità di tempo e di risorse professionali e organizzative adeguate al tempestivo svolgimento di tutti i compiti connessi all’espletamento della funzione e dandone atto nell’accettazione</w:t>
      </w:r>
      <w:r w:rsidRPr="00685F74">
        <w:rPr>
          <w:rFonts w:ascii="Times New Roman" w:eastAsia="Times New Roman" w:hAnsi="Times New Roman" w:cs="Times New Roman"/>
          <w:sz w:val="24"/>
          <w:szCs w:val="24"/>
          <w:lang w:eastAsia="it-IT"/>
        </w:rPr>
        <w:t>»</w:t>
      </w:r>
      <w:r w:rsidR="0045775C" w:rsidRPr="00685F74">
        <w:rPr>
          <w:rFonts w:ascii="Times New Roman" w:eastAsia="Times New Roman" w:hAnsi="Times New Roman" w:cs="Times New Roman"/>
          <w:sz w:val="24"/>
          <w:szCs w:val="24"/>
          <w:lang w:eastAsia="it-IT"/>
        </w:rPr>
        <w:t>;</w:t>
      </w:r>
    </w:p>
    <w:p w14:paraId="7CF741A7" w14:textId="7FAD0017" w:rsidR="00F20BE9" w:rsidRPr="00685F74" w:rsidRDefault="00B319C7">
      <w:pPr>
        <w:pStyle w:val="Paragrafoelenco"/>
        <w:numPr>
          <w:ilvl w:val="0"/>
          <w:numId w:val="13"/>
        </w:numPr>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 xml:space="preserve">al </w:t>
      </w:r>
      <w:r w:rsidR="007B5D87" w:rsidRPr="00685F74">
        <w:rPr>
          <w:rFonts w:ascii="Times New Roman" w:hAnsi="Times New Roman" w:cs="Times New Roman"/>
          <w:sz w:val="24"/>
          <w:szCs w:val="24"/>
        </w:rPr>
        <w:t>comma 2</w:t>
      </w:r>
      <w:r w:rsidR="009224C2"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w:t>
      </w:r>
      <w:r w:rsidR="007B5D87" w:rsidRPr="00685F74">
        <w:rPr>
          <w:rFonts w:ascii="Times New Roman" w:hAnsi="Times New Roman" w:cs="Times New Roman"/>
          <w:sz w:val="24"/>
          <w:szCs w:val="24"/>
        </w:rPr>
        <w:t>«l’ufficio</w:t>
      </w:r>
      <w:r w:rsidR="00643BDB" w:rsidRPr="00685F74">
        <w:rPr>
          <w:rFonts w:ascii="Times New Roman" w:hAnsi="Times New Roman" w:cs="Times New Roman"/>
          <w:sz w:val="24"/>
          <w:szCs w:val="24"/>
        </w:rPr>
        <w:t xml:space="preserve"> comunica telematicamente al curatore le credenziali per l'accesso al domicilio digitale assegnato alla procedura dal Ministero della giustizia</w:t>
      </w:r>
      <w:r w:rsidRPr="00685F74">
        <w:rPr>
          <w:rFonts w:ascii="Times New Roman" w:hAnsi="Times New Roman" w:cs="Times New Roman"/>
          <w:sz w:val="24"/>
          <w:szCs w:val="24"/>
        </w:rPr>
        <w:t>» sono sostituite dalle seguenti: «</w:t>
      </w:r>
      <w:r w:rsidR="005C4AA6" w:rsidRPr="00685F74">
        <w:rPr>
          <w:rFonts w:ascii="Times New Roman" w:hAnsi="Times New Roman" w:cs="Times New Roman"/>
          <w:sz w:val="24"/>
          <w:szCs w:val="24"/>
        </w:rPr>
        <w:t>il curatore comunica telematicamente alla cancelleria e al registro delle imprese il domicilio digitale della procedura</w:t>
      </w:r>
      <w:r w:rsidRPr="00685F74">
        <w:rPr>
          <w:rFonts w:ascii="Times New Roman" w:hAnsi="Times New Roman" w:cs="Times New Roman"/>
          <w:sz w:val="24"/>
          <w:szCs w:val="24"/>
        </w:rPr>
        <w:t>»</w:t>
      </w:r>
      <w:r w:rsidR="009F25F8" w:rsidRPr="00685F74">
        <w:rPr>
          <w:rFonts w:ascii="Times New Roman" w:hAnsi="Times New Roman" w:cs="Times New Roman"/>
          <w:sz w:val="24"/>
          <w:szCs w:val="24"/>
        </w:rPr>
        <w:t>.</w:t>
      </w:r>
    </w:p>
    <w:p w14:paraId="751A70F6" w14:textId="77777777" w:rsidR="009A3A4E" w:rsidRPr="00685F74" w:rsidRDefault="00F20BE9">
      <w:pPr>
        <w:pStyle w:val="Paragrafoelenco"/>
        <w:numPr>
          <w:ilvl w:val="0"/>
          <w:numId w:val="126"/>
        </w:numPr>
        <w:spacing w:after="120" w:line="360" w:lineRule="auto"/>
        <w:ind w:left="426"/>
        <w:jc w:val="both"/>
        <w:rPr>
          <w:rFonts w:ascii="Times New Roman" w:hAnsi="Times New Roman" w:cs="Times New Roman"/>
          <w:sz w:val="24"/>
          <w:szCs w:val="24"/>
        </w:rPr>
      </w:pPr>
      <w:r w:rsidRPr="00685F74">
        <w:rPr>
          <w:rFonts w:ascii="Times New Roman" w:hAnsi="Times New Roman" w:cs="Times New Roman"/>
          <w:sz w:val="24"/>
          <w:szCs w:val="24"/>
        </w:rPr>
        <w:t>All’articolo 131 del decreto legislativo 12 gennaio 2019, n. 14</w:t>
      </w:r>
      <w:r w:rsidR="00137596" w:rsidRPr="00685F74">
        <w:rPr>
          <w:rFonts w:ascii="Times New Roman" w:hAnsi="Times New Roman" w:cs="Times New Roman"/>
          <w:sz w:val="24"/>
          <w:szCs w:val="24"/>
        </w:rPr>
        <w:t>,</w:t>
      </w:r>
      <w:r w:rsidRPr="00685F74">
        <w:rPr>
          <w:rFonts w:ascii="Times New Roman" w:hAnsi="Times New Roman" w:cs="Times New Roman"/>
          <w:sz w:val="24"/>
          <w:szCs w:val="24"/>
        </w:rPr>
        <w:t xml:space="preserve"> </w:t>
      </w:r>
      <w:r w:rsidR="00660024" w:rsidRPr="00685F74">
        <w:rPr>
          <w:rFonts w:ascii="Times New Roman" w:hAnsi="Times New Roman" w:cs="Times New Roman"/>
          <w:sz w:val="24"/>
          <w:szCs w:val="24"/>
        </w:rPr>
        <w:t>il comma 4 è sostituito dal seguente:</w:t>
      </w:r>
    </w:p>
    <w:p w14:paraId="3004199C" w14:textId="200D504B" w:rsidR="00100C63" w:rsidRPr="00685F74" w:rsidRDefault="00660024" w:rsidP="00DE729D">
      <w:pPr>
        <w:pStyle w:val="Paragrafoelenco"/>
        <w:spacing w:after="120" w:line="360" w:lineRule="auto"/>
        <w:ind w:left="426"/>
        <w:jc w:val="both"/>
        <w:rPr>
          <w:rFonts w:ascii="Times New Roman" w:hAnsi="Times New Roman" w:cs="Times New Roman"/>
          <w:sz w:val="24"/>
          <w:szCs w:val="24"/>
        </w:rPr>
      </w:pPr>
      <w:r w:rsidRPr="00685F74">
        <w:rPr>
          <w:rFonts w:ascii="Times New Roman" w:hAnsi="Times New Roman" w:cs="Times New Roman"/>
          <w:sz w:val="24"/>
          <w:szCs w:val="24"/>
        </w:rPr>
        <w:t>«</w:t>
      </w:r>
      <w:r w:rsidR="00186E63" w:rsidRPr="00685F74">
        <w:rPr>
          <w:rFonts w:ascii="Times New Roman" w:hAnsi="Times New Roman" w:cs="Times New Roman"/>
          <w:sz w:val="24"/>
          <w:szCs w:val="24"/>
        </w:rPr>
        <w:t xml:space="preserve">4. </w:t>
      </w:r>
      <w:r w:rsidR="002D117A" w:rsidRPr="00685F74">
        <w:rPr>
          <w:rFonts w:ascii="Times New Roman" w:hAnsi="Times New Roman" w:cs="Times New Roman"/>
          <w:sz w:val="24"/>
          <w:szCs w:val="24"/>
        </w:rPr>
        <w:t xml:space="preserve">Il mandato è sottoscritto dal giudice delegato ed è </w:t>
      </w:r>
      <w:r w:rsidR="00564480" w:rsidRPr="00685F74">
        <w:rPr>
          <w:rFonts w:ascii="Times New Roman" w:hAnsi="Times New Roman" w:cs="Times New Roman"/>
          <w:sz w:val="24"/>
          <w:szCs w:val="24"/>
        </w:rPr>
        <w:t xml:space="preserve">comunicato </w:t>
      </w:r>
      <w:r w:rsidR="002D117A" w:rsidRPr="00685F74">
        <w:rPr>
          <w:rFonts w:ascii="Times New Roman" w:hAnsi="Times New Roman" w:cs="Times New Roman"/>
          <w:sz w:val="24"/>
          <w:szCs w:val="24"/>
        </w:rPr>
        <w:t>telematicamente dal cancelliere al depositario nel rispetto delle disposizioni, anche regolamentari, concernenti la sottoscrizione, la trasmissione e la ricezione dei documenti informatici</w:t>
      </w:r>
      <w:r w:rsidRPr="00685F74">
        <w:rPr>
          <w:rFonts w:ascii="Times New Roman" w:hAnsi="Times New Roman" w:cs="Times New Roman"/>
          <w:sz w:val="24"/>
          <w:szCs w:val="24"/>
        </w:rPr>
        <w:t>»</w:t>
      </w:r>
      <w:r w:rsidR="002D117A" w:rsidRPr="00685F74">
        <w:rPr>
          <w:rFonts w:ascii="Times New Roman" w:hAnsi="Times New Roman" w:cs="Times New Roman"/>
          <w:sz w:val="24"/>
          <w:szCs w:val="24"/>
        </w:rPr>
        <w:t>;</w:t>
      </w:r>
    </w:p>
    <w:p w14:paraId="39CE13FB" w14:textId="02416E2E" w:rsidR="00330DB4" w:rsidRPr="00685F74" w:rsidRDefault="00330DB4">
      <w:pPr>
        <w:pStyle w:val="Paragrafoelenco"/>
        <w:numPr>
          <w:ilvl w:val="0"/>
          <w:numId w:val="126"/>
        </w:numPr>
        <w:spacing w:after="120" w:line="360" w:lineRule="auto"/>
        <w:ind w:left="426"/>
        <w:jc w:val="both"/>
        <w:rPr>
          <w:rFonts w:ascii="Times New Roman" w:hAnsi="Times New Roman" w:cs="Times New Roman"/>
          <w:sz w:val="24"/>
          <w:szCs w:val="24"/>
        </w:rPr>
      </w:pPr>
      <w:r w:rsidRPr="00685F74">
        <w:rPr>
          <w:rFonts w:ascii="Times New Roman" w:hAnsi="Times New Roman" w:cs="Times New Roman"/>
          <w:sz w:val="24"/>
          <w:szCs w:val="24"/>
        </w:rPr>
        <w:t>All’articolo 136, comma 4, del decreto legislativo 12 gennaio 2019, n. 14, le parole «di cui all’articolo 233, comma 2» sono sostituite dalle seguenti: «di cui all’articolo 234»;</w:t>
      </w:r>
    </w:p>
    <w:p w14:paraId="62ADDA35" w14:textId="5DAA7B00" w:rsidR="00330DB4" w:rsidRPr="00685F74" w:rsidRDefault="00100C63">
      <w:pPr>
        <w:pStyle w:val="Paragrafoelenco"/>
        <w:numPr>
          <w:ilvl w:val="0"/>
          <w:numId w:val="126"/>
        </w:numPr>
        <w:spacing w:after="120" w:line="360" w:lineRule="auto"/>
        <w:ind w:left="426"/>
        <w:jc w:val="both"/>
        <w:rPr>
          <w:rFonts w:ascii="Times New Roman" w:hAnsi="Times New Roman" w:cs="Times New Roman"/>
          <w:sz w:val="24"/>
          <w:szCs w:val="24"/>
        </w:rPr>
      </w:pPr>
      <w:r w:rsidRPr="00685F74">
        <w:rPr>
          <w:rFonts w:ascii="Times New Roman" w:hAnsi="Times New Roman" w:cs="Times New Roman"/>
          <w:sz w:val="24"/>
          <w:szCs w:val="24"/>
        </w:rPr>
        <w:t>All’articolo 13</w:t>
      </w:r>
      <w:r w:rsidR="00C64214" w:rsidRPr="00685F74">
        <w:rPr>
          <w:rFonts w:ascii="Times New Roman" w:hAnsi="Times New Roman" w:cs="Times New Roman"/>
          <w:sz w:val="24"/>
          <w:szCs w:val="24"/>
        </w:rPr>
        <w:t>7, comma 2</w:t>
      </w:r>
      <w:r w:rsidR="00382B5E" w:rsidRPr="00685F74">
        <w:rPr>
          <w:rFonts w:ascii="Times New Roman" w:hAnsi="Times New Roman" w:cs="Times New Roman"/>
          <w:sz w:val="24"/>
          <w:szCs w:val="24"/>
        </w:rPr>
        <w:t>,</w:t>
      </w:r>
      <w:r w:rsidRPr="00685F74">
        <w:rPr>
          <w:rFonts w:ascii="Times New Roman" w:hAnsi="Times New Roman" w:cs="Times New Roman"/>
          <w:sz w:val="24"/>
          <w:szCs w:val="24"/>
        </w:rPr>
        <w:t xml:space="preserve"> </w:t>
      </w:r>
      <w:r w:rsidR="00FE5393" w:rsidRPr="00685F74">
        <w:rPr>
          <w:rFonts w:ascii="Times New Roman" w:hAnsi="Times New Roman" w:cs="Times New Roman"/>
          <w:sz w:val="24"/>
          <w:szCs w:val="24"/>
        </w:rPr>
        <w:t xml:space="preserve">secondo periodo, </w:t>
      </w:r>
      <w:r w:rsidRPr="00685F74">
        <w:rPr>
          <w:rFonts w:ascii="Times New Roman" w:hAnsi="Times New Roman" w:cs="Times New Roman"/>
          <w:sz w:val="24"/>
          <w:szCs w:val="24"/>
        </w:rPr>
        <w:t>del decreto legislativo 12 gennaio 2019, n. 14</w:t>
      </w:r>
      <w:r w:rsidR="00330DB4" w:rsidRPr="00685F74">
        <w:rPr>
          <w:rFonts w:ascii="Times New Roman" w:hAnsi="Times New Roman" w:cs="Times New Roman"/>
          <w:sz w:val="24"/>
          <w:szCs w:val="24"/>
        </w:rPr>
        <w:t xml:space="preserve"> le parole «di cui all’articolo 233, comma 2» sono sostituite dalle seguenti: «di cui all’articolo 234».</w:t>
      </w:r>
    </w:p>
    <w:p w14:paraId="01B49CFB" w14:textId="1F4E1F85" w:rsidR="005A771B" w:rsidRPr="00685F74" w:rsidRDefault="005A771B">
      <w:pPr>
        <w:pStyle w:val="Paragrafoelenco"/>
        <w:numPr>
          <w:ilvl w:val="0"/>
          <w:numId w:val="126"/>
        </w:numPr>
        <w:spacing w:after="120" w:line="360" w:lineRule="auto"/>
        <w:ind w:left="426"/>
        <w:jc w:val="both"/>
        <w:rPr>
          <w:rStyle w:val="normaltextrun"/>
          <w:rFonts w:ascii="Times New Roman" w:hAnsi="Times New Roman" w:cs="Times New Roman"/>
          <w:sz w:val="24"/>
          <w:szCs w:val="24"/>
          <w:shd w:val="clear" w:color="auto" w:fill="FFFFFF"/>
        </w:rPr>
      </w:pPr>
      <w:r w:rsidRPr="00685F74">
        <w:rPr>
          <w:rStyle w:val="normaltextrun"/>
          <w:rFonts w:ascii="Times New Roman" w:hAnsi="Times New Roman" w:cs="Times New Roman"/>
          <w:sz w:val="24"/>
          <w:szCs w:val="24"/>
          <w:shd w:val="clear" w:color="auto" w:fill="FFFFFF"/>
        </w:rPr>
        <w:t xml:space="preserve"> All’articolo 140 del decreto legislativo 12 gennaio 2019, n. 14, sono apportate le seguenti modificazioni:</w:t>
      </w:r>
    </w:p>
    <w:p w14:paraId="59E55A0D" w14:textId="693C0D4C" w:rsidR="00005BED" w:rsidRPr="00685F74" w:rsidRDefault="00005BED">
      <w:pPr>
        <w:pStyle w:val="Paragrafoelenco"/>
        <w:numPr>
          <w:ilvl w:val="0"/>
          <w:numId w:val="14"/>
        </w:numPr>
        <w:spacing w:after="120" w:line="360" w:lineRule="auto"/>
        <w:jc w:val="both"/>
        <w:rPr>
          <w:rFonts w:ascii="Times New Roman" w:hAnsi="Times New Roman" w:cs="Times New Roman"/>
          <w:sz w:val="24"/>
          <w:szCs w:val="24"/>
          <w:shd w:val="clear" w:color="auto" w:fill="FFFFFF"/>
        </w:rPr>
      </w:pPr>
      <w:r w:rsidRPr="00685F74">
        <w:rPr>
          <w:rFonts w:ascii="Times New Roman" w:hAnsi="Times New Roman" w:cs="Times New Roman"/>
          <w:sz w:val="24"/>
          <w:szCs w:val="24"/>
        </w:rPr>
        <w:t>a</w:t>
      </w:r>
      <w:r w:rsidR="005A771B" w:rsidRPr="00685F74">
        <w:rPr>
          <w:rFonts w:ascii="Times New Roman" w:hAnsi="Times New Roman" w:cs="Times New Roman"/>
          <w:sz w:val="24"/>
          <w:szCs w:val="24"/>
        </w:rPr>
        <w:t>l comma 3</w:t>
      </w:r>
      <w:r w:rsidR="00330DB4" w:rsidRPr="00685F74">
        <w:rPr>
          <w:rFonts w:ascii="Times New Roman" w:hAnsi="Times New Roman" w:cs="Times New Roman"/>
          <w:sz w:val="24"/>
          <w:szCs w:val="24"/>
        </w:rPr>
        <w:t>,</w:t>
      </w:r>
      <w:r w:rsidR="00186E63" w:rsidRPr="00685F74">
        <w:rPr>
          <w:rFonts w:ascii="Times New Roman" w:hAnsi="Times New Roman" w:cs="Times New Roman"/>
          <w:sz w:val="24"/>
          <w:szCs w:val="24"/>
        </w:rPr>
        <w:t xml:space="preserve"> </w:t>
      </w:r>
      <w:r w:rsidRPr="00685F74">
        <w:rPr>
          <w:rFonts w:ascii="Times New Roman" w:hAnsi="Times New Roman" w:cs="Times New Roman"/>
          <w:sz w:val="24"/>
          <w:szCs w:val="24"/>
        </w:rPr>
        <w:t xml:space="preserve">dopo </w:t>
      </w:r>
      <w:r w:rsidR="00917811" w:rsidRPr="00685F74">
        <w:rPr>
          <w:rFonts w:ascii="Times New Roman" w:hAnsi="Times New Roman" w:cs="Times New Roman"/>
          <w:sz w:val="24"/>
          <w:szCs w:val="24"/>
        </w:rPr>
        <w:t>il secondo periodo</w:t>
      </w:r>
      <w:r w:rsidR="00330DB4" w:rsidRPr="00685F74">
        <w:rPr>
          <w:rFonts w:ascii="Times New Roman" w:hAnsi="Times New Roman" w:cs="Times New Roman"/>
          <w:sz w:val="24"/>
          <w:szCs w:val="24"/>
        </w:rPr>
        <w:t>,</w:t>
      </w:r>
      <w:r w:rsidR="00917811" w:rsidRPr="00685F74">
        <w:rPr>
          <w:rFonts w:ascii="Times New Roman" w:hAnsi="Times New Roman" w:cs="Times New Roman"/>
          <w:sz w:val="24"/>
          <w:szCs w:val="24"/>
        </w:rPr>
        <w:t xml:space="preserve"> è aggiunto</w:t>
      </w:r>
      <w:r w:rsidRPr="00685F74">
        <w:rPr>
          <w:rFonts w:ascii="Times New Roman" w:hAnsi="Times New Roman" w:cs="Times New Roman"/>
          <w:sz w:val="24"/>
          <w:szCs w:val="24"/>
        </w:rPr>
        <w:t xml:space="preserve"> </w:t>
      </w:r>
      <w:r w:rsidR="00917811" w:rsidRPr="00685F74">
        <w:rPr>
          <w:rFonts w:ascii="Times New Roman" w:hAnsi="Times New Roman" w:cs="Times New Roman"/>
          <w:sz w:val="24"/>
          <w:szCs w:val="24"/>
        </w:rPr>
        <w:t xml:space="preserve">il </w:t>
      </w:r>
      <w:r w:rsidRPr="00685F74">
        <w:rPr>
          <w:rFonts w:ascii="Times New Roman" w:hAnsi="Times New Roman" w:cs="Times New Roman"/>
          <w:sz w:val="24"/>
          <w:szCs w:val="24"/>
        </w:rPr>
        <w:t>seguent</w:t>
      </w:r>
      <w:r w:rsidR="00917811" w:rsidRPr="00685F74">
        <w:rPr>
          <w:rFonts w:ascii="Times New Roman" w:hAnsi="Times New Roman" w:cs="Times New Roman"/>
          <w:sz w:val="24"/>
          <w:szCs w:val="24"/>
        </w:rPr>
        <w:t>e</w:t>
      </w:r>
      <w:r w:rsidRPr="00685F74">
        <w:rPr>
          <w:rFonts w:ascii="Times New Roman" w:hAnsi="Times New Roman" w:cs="Times New Roman"/>
          <w:sz w:val="24"/>
          <w:szCs w:val="24"/>
        </w:rPr>
        <w:t>: «</w:t>
      </w:r>
      <w:r w:rsidR="005A49D6" w:rsidRPr="00685F74">
        <w:rPr>
          <w:rFonts w:ascii="Times New Roman" w:hAnsi="Times New Roman" w:cs="Times New Roman"/>
          <w:sz w:val="24"/>
          <w:szCs w:val="24"/>
        </w:rPr>
        <w:t>Quando il comitato è chiamato a esprimere pareri non vincolanti, il parere si intende favorevole se non viene comunicato al curatore nel termine di quindici giorni successivi a quello in cui la richiesta è pervenuta al presidente, o nel diverso termine assegnato dal curatore in caso di urgenza</w:t>
      </w:r>
      <w:r w:rsidRPr="00685F74">
        <w:rPr>
          <w:rFonts w:ascii="Times New Roman" w:hAnsi="Times New Roman" w:cs="Times New Roman"/>
          <w:sz w:val="24"/>
          <w:szCs w:val="24"/>
        </w:rPr>
        <w:t>»</w:t>
      </w:r>
      <w:r w:rsidR="001E4523" w:rsidRPr="00685F74">
        <w:rPr>
          <w:rFonts w:ascii="Times New Roman" w:hAnsi="Times New Roman" w:cs="Times New Roman"/>
          <w:sz w:val="24"/>
          <w:szCs w:val="24"/>
        </w:rPr>
        <w:t>;</w:t>
      </w:r>
    </w:p>
    <w:p w14:paraId="58F2CC67" w14:textId="77777777" w:rsidR="0053027D" w:rsidRPr="00685F74" w:rsidRDefault="00E145FE">
      <w:pPr>
        <w:pStyle w:val="Paragrafoelenco"/>
        <w:numPr>
          <w:ilvl w:val="0"/>
          <w:numId w:val="14"/>
        </w:numPr>
        <w:spacing w:after="120" w:line="360" w:lineRule="auto"/>
        <w:jc w:val="both"/>
        <w:rPr>
          <w:rFonts w:ascii="Times New Roman" w:hAnsi="Times New Roman" w:cs="Times New Roman"/>
          <w:sz w:val="24"/>
          <w:szCs w:val="24"/>
          <w:shd w:val="clear" w:color="auto" w:fill="FFFFFF"/>
        </w:rPr>
      </w:pPr>
      <w:r w:rsidRPr="00685F74">
        <w:rPr>
          <w:rFonts w:ascii="Times New Roman" w:hAnsi="Times New Roman" w:cs="Times New Roman"/>
          <w:sz w:val="24"/>
          <w:szCs w:val="24"/>
        </w:rPr>
        <w:t>il comma 4 è sostituito dal seguente:</w:t>
      </w:r>
    </w:p>
    <w:p w14:paraId="3508FF29" w14:textId="4A3E00B0" w:rsidR="00564480" w:rsidRPr="00685F74" w:rsidRDefault="00E145FE" w:rsidP="00DE729D">
      <w:pPr>
        <w:pStyle w:val="Paragrafoelenco"/>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 xml:space="preserve">«4. </w:t>
      </w:r>
      <w:r w:rsidR="00CD0F9B" w:rsidRPr="00685F74">
        <w:rPr>
          <w:rFonts w:ascii="Times New Roman" w:hAnsi="Times New Roman" w:cs="Times New Roman"/>
          <w:sz w:val="24"/>
          <w:szCs w:val="24"/>
        </w:rPr>
        <w:t xml:space="preserve">Al di fuori delle ipotesi di cui al comma 3, terzo periodo, in caso di inerzia, di impossibilità di costituzione per insufficienza di numero o indisponibilità dei creditori, </w:t>
      </w:r>
      <w:r w:rsidR="00CD0F9B" w:rsidRPr="00685F74">
        <w:rPr>
          <w:rFonts w:ascii="Times New Roman" w:hAnsi="Times New Roman" w:cs="Times New Roman"/>
          <w:sz w:val="24"/>
          <w:szCs w:val="24"/>
        </w:rPr>
        <w:lastRenderedPageBreak/>
        <w:t>oppure in caso di impossibilità</w:t>
      </w:r>
      <w:r w:rsidR="00CD0F9B" w:rsidRPr="00685F74">
        <w:rPr>
          <w:rFonts w:ascii="Times New Roman" w:hAnsi="Times New Roman" w:cs="Times New Roman"/>
          <w:b/>
          <w:sz w:val="24"/>
          <w:szCs w:val="24"/>
        </w:rPr>
        <w:t xml:space="preserve"> </w:t>
      </w:r>
      <w:r w:rsidR="00CD0F9B" w:rsidRPr="00685F74">
        <w:rPr>
          <w:rFonts w:ascii="Times New Roman" w:hAnsi="Times New Roman" w:cs="Times New Roman"/>
          <w:sz w:val="24"/>
          <w:szCs w:val="24"/>
        </w:rPr>
        <w:t>di funzionamento del comitato o di urgenza, provvede il giudice delegato.</w:t>
      </w:r>
      <w:r w:rsidRPr="00685F74">
        <w:rPr>
          <w:rFonts w:ascii="Times New Roman" w:hAnsi="Times New Roman" w:cs="Times New Roman"/>
          <w:sz w:val="24"/>
          <w:szCs w:val="24"/>
        </w:rPr>
        <w:t>»</w:t>
      </w:r>
      <w:r w:rsidR="00564480" w:rsidRPr="00685F74">
        <w:rPr>
          <w:rFonts w:ascii="Times New Roman" w:hAnsi="Times New Roman" w:cs="Times New Roman"/>
          <w:sz w:val="24"/>
          <w:szCs w:val="24"/>
        </w:rPr>
        <w:t>.</w:t>
      </w:r>
    </w:p>
    <w:p w14:paraId="47AD3D73" w14:textId="77777777" w:rsidR="00330DB4" w:rsidRPr="00685F74" w:rsidRDefault="00330DB4" w:rsidP="00DE729D">
      <w:pPr>
        <w:pStyle w:val="Paragrafoelenco"/>
        <w:spacing w:after="120" w:line="360" w:lineRule="auto"/>
        <w:jc w:val="both"/>
        <w:rPr>
          <w:rFonts w:ascii="Times New Roman" w:hAnsi="Times New Roman" w:cs="Times New Roman"/>
          <w:sz w:val="24"/>
          <w:szCs w:val="24"/>
          <w:shd w:val="clear" w:color="auto" w:fill="FFFFFF"/>
        </w:rPr>
      </w:pPr>
    </w:p>
    <w:p w14:paraId="0CB078A4" w14:textId="7A23EA08" w:rsidR="00E87254" w:rsidRPr="00685F74" w:rsidRDefault="00E87254"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F36E6A" w:rsidRPr="00685F74">
        <w:rPr>
          <w:rFonts w:ascii="Times New Roman" w:eastAsia="Times New Roman" w:hAnsi="Times New Roman" w:cs="Times New Roman"/>
          <w:b/>
          <w:bCs/>
          <w:sz w:val="24"/>
          <w:szCs w:val="24"/>
          <w:lang w:eastAsia="it-IT"/>
        </w:rPr>
        <w:t>30</w:t>
      </w:r>
    </w:p>
    <w:p w14:paraId="6910DBAE" w14:textId="24F451F5" w:rsidR="00E87254" w:rsidRPr="00685F74" w:rsidRDefault="00E87254"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V, Capo I, Sezione II del </w:t>
      </w:r>
      <w:hyperlink r:id="rId69"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25545606" w14:textId="77777777" w:rsidR="00564480" w:rsidRPr="00685F74" w:rsidRDefault="009B7C9D">
      <w:pPr>
        <w:pStyle w:val="Paragrafoelenco"/>
        <w:numPr>
          <w:ilvl w:val="0"/>
          <w:numId w:val="127"/>
        </w:numPr>
        <w:spacing w:after="120" w:line="360" w:lineRule="auto"/>
        <w:ind w:left="426"/>
        <w:jc w:val="both"/>
        <w:rPr>
          <w:rFonts w:ascii="Times New Roman" w:hAnsi="Times New Roman" w:cs="Times New Roman"/>
          <w:sz w:val="24"/>
          <w:szCs w:val="24"/>
        </w:rPr>
      </w:pPr>
      <w:r w:rsidRPr="00685F74">
        <w:rPr>
          <w:rFonts w:ascii="Times New Roman" w:hAnsi="Times New Roman" w:cs="Times New Roman"/>
          <w:sz w:val="24"/>
          <w:szCs w:val="24"/>
        </w:rPr>
        <w:t>All’articolo 149 del decreto legislativo 12 gennaio 2019, n. 14</w:t>
      </w:r>
      <w:r w:rsidR="00137596" w:rsidRPr="00685F74">
        <w:rPr>
          <w:rFonts w:ascii="Times New Roman" w:hAnsi="Times New Roman" w:cs="Times New Roman"/>
          <w:sz w:val="24"/>
          <w:szCs w:val="24"/>
        </w:rPr>
        <w:t>,</w:t>
      </w:r>
      <w:r w:rsidR="00564480" w:rsidRPr="00685F74">
        <w:rPr>
          <w:rFonts w:ascii="Times New Roman" w:hAnsi="Times New Roman" w:cs="Times New Roman"/>
          <w:sz w:val="24"/>
          <w:szCs w:val="24"/>
        </w:rPr>
        <w:t xml:space="preserve"> il comma 1 è sostituito dal seguente:</w:t>
      </w:r>
    </w:p>
    <w:p w14:paraId="1441A4BB" w14:textId="7747CC50" w:rsidR="00564480" w:rsidRPr="00685F74" w:rsidRDefault="001E5AD3" w:rsidP="00DE729D">
      <w:pPr>
        <w:pStyle w:val="Paragrafoelenco"/>
        <w:spacing w:after="120" w:line="360" w:lineRule="auto"/>
        <w:ind w:left="426"/>
        <w:jc w:val="both"/>
        <w:rPr>
          <w:rFonts w:ascii="Times New Roman" w:hAnsi="Times New Roman" w:cs="Times New Roman"/>
          <w:sz w:val="24"/>
          <w:szCs w:val="24"/>
        </w:rPr>
      </w:pPr>
      <w:r w:rsidRPr="00685F74">
        <w:rPr>
          <w:rFonts w:ascii="Times New Roman" w:hAnsi="Times New Roman" w:cs="Times New Roman"/>
          <w:sz w:val="24"/>
          <w:szCs w:val="24"/>
        </w:rPr>
        <w:t>«</w:t>
      </w:r>
      <w:r w:rsidR="00564480" w:rsidRPr="00685F74">
        <w:rPr>
          <w:rFonts w:ascii="Times New Roman" w:hAnsi="Times New Roman" w:cs="Times New Roman"/>
          <w:sz w:val="24"/>
          <w:szCs w:val="24"/>
        </w:rPr>
        <w:t>1. Fermo quanto previsto dall’articolo 10, comma 2-</w:t>
      </w:r>
      <w:r w:rsidR="00564480" w:rsidRPr="00685F74">
        <w:rPr>
          <w:rFonts w:ascii="Times New Roman" w:hAnsi="Times New Roman" w:cs="Times New Roman"/>
          <w:i/>
          <w:sz w:val="24"/>
          <w:szCs w:val="24"/>
        </w:rPr>
        <w:t>bis</w:t>
      </w:r>
      <w:r w:rsidR="00564480" w:rsidRPr="00685F74">
        <w:rPr>
          <w:rFonts w:ascii="Times New Roman" w:hAnsi="Times New Roman" w:cs="Times New Roman"/>
          <w:sz w:val="24"/>
          <w:szCs w:val="24"/>
        </w:rPr>
        <w:t>, il debitore, se persona fisica, nonché gli amministratori o i liquidatori della società o dell'ente nei cui confronti è aperta la liquidazione giudiziale, sono tenuti a indicare al curatore la propria residenza ovvero il proprio domicilio e ogni loro cambiamento.</w:t>
      </w:r>
      <w:r w:rsidRPr="00685F74">
        <w:rPr>
          <w:rFonts w:ascii="Times New Roman" w:hAnsi="Times New Roman" w:cs="Times New Roman"/>
          <w:sz w:val="24"/>
          <w:szCs w:val="24"/>
        </w:rPr>
        <w:t>»</w:t>
      </w:r>
      <w:r w:rsidR="00564480" w:rsidRPr="00685F74">
        <w:rPr>
          <w:rFonts w:ascii="Times New Roman" w:hAnsi="Times New Roman" w:cs="Times New Roman"/>
          <w:sz w:val="24"/>
          <w:szCs w:val="24"/>
        </w:rPr>
        <w:t>.</w:t>
      </w:r>
    </w:p>
    <w:p w14:paraId="60F62154" w14:textId="77777777" w:rsidR="00564480" w:rsidRPr="00685F74" w:rsidRDefault="00564480" w:rsidP="00DE729D">
      <w:pPr>
        <w:pStyle w:val="PreformattatoHTML"/>
        <w:spacing w:after="120" w:line="360" w:lineRule="auto"/>
        <w:jc w:val="both"/>
        <w:rPr>
          <w:rFonts w:ascii="Times New Roman" w:hAnsi="Times New Roman" w:cs="Times New Roman"/>
          <w:sz w:val="24"/>
          <w:szCs w:val="24"/>
        </w:rPr>
      </w:pPr>
    </w:p>
    <w:p w14:paraId="783E50A0" w14:textId="0D616951" w:rsidR="005A0E24" w:rsidRPr="00685F74" w:rsidRDefault="005A0E24"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ART. 3</w:t>
      </w:r>
      <w:r w:rsidR="00597690" w:rsidRPr="00685F74">
        <w:rPr>
          <w:rFonts w:ascii="Times New Roman" w:eastAsia="Times New Roman" w:hAnsi="Times New Roman" w:cs="Times New Roman"/>
          <w:b/>
          <w:bCs/>
          <w:sz w:val="24"/>
          <w:szCs w:val="24"/>
          <w:lang w:eastAsia="it-IT"/>
        </w:rPr>
        <w:t>1</w:t>
      </w:r>
    </w:p>
    <w:p w14:paraId="09A7EFCE" w14:textId="0E3DB468" w:rsidR="005A0E24" w:rsidRPr="00685F74" w:rsidRDefault="005A0E24"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(Modifiche alla Parte Prima, Titolo V, Capo I, Sezione I</w:t>
      </w:r>
      <w:r w:rsidR="00511804" w:rsidRPr="00685F74">
        <w:rPr>
          <w:rFonts w:ascii="Times New Roman" w:eastAsia="Times New Roman" w:hAnsi="Times New Roman" w:cs="Times New Roman"/>
          <w:i/>
          <w:iCs/>
          <w:sz w:val="24"/>
          <w:szCs w:val="24"/>
          <w:lang w:eastAsia="it-IT"/>
        </w:rPr>
        <w:t>V</w:t>
      </w:r>
      <w:r w:rsidRPr="00685F74">
        <w:rPr>
          <w:rFonts w:ascii="Times New Roman" w:eastAsia="Times New Roman" w:hAnsi="Times New Roman" w:cs="Times New Roman"/>
          <w:i/>
          <w:iCs/>
          <w:sz w:val="24"/>
          <w:szCs w:val="24"/>
          <w:lang w:eastAsia="it-IT"/>
        </w:rPr>
        <w:t xml:space="preserve"> del </w:t>
      </w:r>
      <w:hyperlink r:id="rId70"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77D00EF1" w14:textId="10F62AD3" w:rsidR="00564480" w:rsidRPr="00685F74" w:rsidRDefault="006C4979">
      <w:pPr>
        <w:pStyle w:val="Paragrafoelenco"/>
        <w:numPr>
          <w:ilvl w:val="0"/>
          <w:numId w:val="128"/>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170, comma 2, del decreto legislativo 12 gennaio 2019, n. 14,</w:t>
      </w:r>
      <w:r w:rsidR="00D670F0" w:rsidRPr="00685F74">
        <w:rPr>
          <w:rFonts w:ascii="Times New Roman" w:eastAsia="Times New Roman" w:hAnsi="Times New Roman" w:cs="Times New Roman"/>
          <w:sz w:val="24"/>
          <w:szCs w:val="24"/>
          <w:lang w:eastAsia="it-IT"/>
        </w:rPr>
        <w:t xml:space="preserve"> le parole «a una procedura concorsuale» sono sostituite dalle seguenti: «</w:t>
      </w:r>
      <w:r w:rsidR="008F4C6D" w:rsidRPr="00685F74">
        <w:rPr>
          <w:rFonts w:ascii="Times New Roman" w:eastAsia="Times New Roman" w:hAnsi="Times New Roman" w:cs="Times New Roman"/>
          <w:sz w:val="24"/>
          <w:szCs w:val="24"/>
          <w:lang w:eastAsia="it-IT"/>
        </w:rPr>
        <w:t>a uno strumento di regolazione della crisi e dell’insolvenza, anche con riserva di deposito della proposta, del piano e degli accordi</w:t>
      </w:r>
      <w:r w:rsidR="00900DB7" w:rsidRPr="00685F74">
        <w:rPr>
          <w:rFonts w:ascii="Times New Roman" w:eastAsia="Times New Roman" w:hAnsi="Times New Roman" w:cs="Times New Roman"/>
          <w:sz w:val="24"/>
          <w:szCs w:val="24"/>
          <w:lang w:eastAsia="it-IT"/>
        </w:rPr>
        <w:t>,</w:t>
      </w:r>
      <w:r w:rsidR="00D670F0" w:rsidRPr="00685F74">
        <w:rPr>
          <w:rFonts w:ascii="Times New Roman" w:eastAsia="Times New Roman" w:hAnsi="Times New Roman" w:cs="Times New Roman"/>
          <w:sz w:val="24"/>
          <w:szCs w:val="24"/>
          <w:lang w:eastAsia="it-IT"/>
        </w:rPr>
        <w:t>»</w:t>
      </w:r>
      <w:r w:rsidR="007903B2" w:rsidRPr="00685F74">
        <w:rPr>
          <w:rFonts w:ascii="Times New Roman" w:eastAsia="Times New Roman" w:hAnsi="Times New Roman" w:cs="Times New Roman"/>
          <w:sz w:val="24"/>
          <w:szCs w:val="24"/>
          <w:lang w:eastAsia="it-IT"/>
        </w:rPr>
        <w:t>.</w:t>
      </w:r>
    </w:p>
    <w:p w14:paraId="4ED59C85" w14:textId="77777777" w:rsidR="007903B2" w:rsidRPr="00685F74" w:rsidRDefault="007903B2" w:rsidP="00DE729D">
      <w:pPr>
        <w:pStyle w:val="Paragrafoelenco"/>
        <w:spacing w:after="120" w:line="360" w:lineRule="auto"/>
        <w:ind w:left="426"/>
        <w:jc w:val="both"/>
        <w:rPr>
          <w:rFonts w:ascii="Times New Roman" w:eastAsia="Times New Roman" w:hAnsi="Times New Roman" w:cs="Times New Roman"/>
          <w:sz w:val="24"/>
          <w:szCs w:val="24"/>
          <w:lang w:eastAsia="it-IT"/>
        </w:rPr>
      </w:pPr>
    </w:p>
    <w:p w14:paraId="52F09824" w14:textId="14E01CD9" w:rsidR="00DE4EFB" w:rsidRPr="00685F74" w:rsidRDefault="00DE4EFB"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261518" w:rsidRPr="00685F74">
        <w:rPr>
          <w:rFonts w:ascii="Times New Roman" w:eastAsia="Times New Roman" w:hAnsi="Times New Roman" w:cs="Times New Roman"/>
          <w:b/>
          <w:bCs/>
          <w:sz w:val="24"/>
          <w:szCs w:val="24"/>
          <w:lang w:eastAsia="it-IT"/>
        </w:rPr>
        <w:t>3</w:t>
      </w:r>
      <w:r w:rsidR="002616A0" w:rsidRPr="00685F74">
        <w:rPr>
          <w:rFonts w:ascii="Times New Roman" w:eastAsia="Times New Roman" w:hAnsi="Times New Roman" w:cs="Times New Roman"/>
          <w:b/>
          <w:bCs/>
          <w:sz w:val="24"/>
          <w:szCs w:val="24"/>
          <w:lang w:eastAsia="it-IT"/>
        </w:rPr>
        <w:t>2</w:t>
      </w:r>
    </w:p>
    <w:p w14:paraId="73097AE3" w14:textId="7BCCA52A" w:rsidR="00DE4EFB" w:rsidRPr="00685F74" w:rsidRDefault="00DE4EFB"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V, Capo I, Sezione V del </w:t>
      </w:r>
      <w:hyperlink r:id="rId71"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3B6E3B3D" w14:textId="59E4F909" w:rsidR="00F1089A" w:rsidRPr="00685F74" w:rsidRDefault="00DE4EFB">
      <w:pPr>
        <w:pStyle w:val="Paragrafoelenco"/>
        <w:numPr>
          <w:ilvl w:val="0"/>
          <w:numId w:val="129"/>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1</w:t>
      </w:r>
      <w:r w:rsidR="00F325B5" w:rsidRPr="00685F74">
        <w:rPr>
          <w:rFonts w:ascii="Times New Roman" w:eastAsia="Times New Roman" w:hAnsi="Times New Roman" w:cs="Times New Roman"/>
          <w:sz w:val="24"/>
          <w:szCs w:val="24"/>
          <w:lang w:eastAsia="it-IT"/>
        </w:rPr>
        <w:t xml:space="preserve">73 </w:t>
      </w:r>
      <w:r w:rsidRPr="00685F74">
        <w:rPr>
          <w:rFonts w:ascii="Times New Roman" w:eastAsia="Times New Roman" w:hAnsi="Times New Roman" w:cs="Times New Roman"/>
          <w:sz w:val="24"/>
          <w:szCs w:val="24"/>
          <w:lang w:eastAsia="it-IT"/>
        </w:rPr>
        <w:t xml:space="preserve">del decreto legislativo 12 gennaio 2019, n. 14, </w:t>
      </w:r>
      <w:r w:rsidR="00F325B5" w:rsidRPr="00685F74">
        <w:rPr>
          <w:rFonts w:ascii="Times New Roman" w:eastAsia="Times New Roman" w:hAnsi="Times New Roman" w:cs="Times New Roman"/>
          <w:sz w:val="24"/>
          <w:szCs w:val="24"/>
          <w:lang w:eastAsia="it-IT"/>
        </w:rPr>
        <w:t>sono apportate le seguenti modificazioni:</w:t>
      </w:r>
    </w:p>
    <w:p w14:paraId="7703F841" w14:textId="019DC466" w:rsidR="00254636" w:rsidRPr="00685F74" w:rsidRDefault="00633E6F">
      <w:pPr>
        <w:pStyle w:val="Paragrafoelenco"/>
        <w:numPr>
          <w:ilvl w:val="0"/>
          <w:numId w:val="130"/>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w:t>
      </w:r>
      <w:r w:rsidR="00F325B5" w:rsidRPr="00685F74">
        <w:rPr>
          <w:rFonts w:ascii="Times New Roman" w:eastAsia="Times New Roman" w:hAnsi="Times New Roman" w:cs="Times New Roman"/>
          <w:sz w:val="24"/>
          <w:szCs w:val="24"/>
          <w:lang w:eastAsia="it-IT"/>
        </w:rPr>
        <w:t>l comma 3</w:t>
      </w:r>
      <w:r w:rsidR="00254636" w:rsidRPr="00685F74">
        <w:rPr>
          <w:rFonts w:ascii="Times New Roman" w:hAnsi="Times New Roman" w:cs="Times New Roman"/>
          <w:sz w:val="24"/>
          <w:szCs w:val="24"/>
        </w:rPr>
        <w:t>:</w:t>
      </w:r>
    </w:p>
    <w:p w14:paraId="4C7932AF" w14:textId="5ECA7B1E" w:rsidR="00254636" w:rsidRPr="00685F74" w:rsidRDefault="004A0A3E">
      <w:pPr>
        <w:pStyle w:val="Paragrafoelenco"/>
        <w:numPr>
          <w:ilvl w:val="0"/>
          <w:numId w:val="131"/>
        </w:numPr>
        <w:spacing w:after="120" w:line="360" w:lineRule="auto"/>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le</w:t>
      </w:r>
      <w:r w:rsidR="00254636" w:rsidRPr="00685F74">
        <w:rPr>
          <w:rFonts w:ascii="Times New Roman" w:hAnsi="Times New Roman" w:cs="Times New Roman"/>
          <w:sz w:val="24"/>
          <w:szCs w:val="24"/>
        </w:rPr>
        <w:t xml:space="preserve"> parole «</w:t>
      </w:r>
      <w:r w:rsidR="003556AD" w:rsidRPr="00685F74">
        <w:rPr>
          <w:rFonts w:ascii="Times New Roman" w:hAnsi="Times New Roman" w:cs="Times New Roman"/>
          <w:sz w:val="24"/>
          <w:szCs w:val="24"/>
        </w:rPr>
        <w:t>non si scioglie se ha ad ogget</w:t>
      </w:r>
      <w:r w:rsidR="00254636" w:rsidRPr="00685F74">
        <w:rPr>
          <w:rFonts w:ascii="Times New Roman" w:hAnsi="Times New Roman" w:cs="Times New Roman"/>
          <w:sz w:val="24"/>
          <w:szCs w:val="24"/>
        </w:rPr>
        <w:t>to</w:t>
      </w:r>
      <w:r w:rsidR="00BA27A2" w:rsidRPr="00685F74">
        <w:rPr>
          <w:rFonts w:ascii="Times New Roman" w:hAnsi="Times New Roman" w:cs="Times New Roman"/>
          <w:sz w:val="24"/>
          <w:szCs w:val="24"/>
        </w:rPr>
        <w:t>» sono sostituite dalle seguenti: «</w:t>
      </w:r>
      <w:r w:rsidR="003556AD" w:rsidRPr="00685F74">
        <w:rPr>
          <w:rFonts w:ascii="Times New Roman" w:hAnsi="Times New Roman" w:cs="Times New Roman"/>
          <w:sz w:val="24"/>
          <w:szCs w:val="24"/>
        </w:rPr>
        <w:t>non si scioglie se dal contratto risulta che ha ad oggetto</w:t>
      </w:r>
      <w:r w:rsidR="00BA27A2" w:rsidRPr="00685F74">
        <w:rPr>
          <w:rFonts w:ascii="Times New Roman" w:hAnsi="Times New Roman" w:cs="Times New Roman"/>
          <w:sz w:val="24"/>
          <w:szCs w:val="24"/>
        </w:rPr>
        <w:t>»</w:t>
      </w:r>
      <w:r w:rsidR="00254636" w:rsidRPr="00685F74">
        <w:rPr>
          <w:rFonts w:ascii="Times New Roman" w:hAnsi="Times New Roman" w:cs="Times New Roman"/>
          <w:sz w:val="24"/>
          <w:szCs w:val="24"/>
        </w:rPr>
        <w:t>;</w:t>
      </w:r>
    </w:p>
    <w:p w14:paraId="1FF307F9" w14:textId="057A4E55" w:rsidR="00254636" w:rsidRPr="00685F74" w:rsidRDefault="00BA27A2">
      <w:pPr>
        <w:pStyle w:val="Paragrafoelenco"/>
        <w:numPr>
          <w:ilvl w:val="0"/>
          <w:numId w:val="131"/>
        </w:numPr>
        <w:spacing w:after="120" w:line="360" w:lineRule="auto"/>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le parole «</w:t>
      </w:r>
      <w:r w:rsidR="003178D3" w:rsidRPr="00685F74">
        <w:rPr>
          <w:rFonts w:ascii="Times New Roman" w:hAnsi="Times New Roman" w:cs="Times New Roman"/>
          <w:sz w:val="24"/>
          <w:szCs w:val="24"/>
        </w:rPr>
        <w:t>nel termine</w:t>
      </w:r>
      <w:r w:rsidRPr="00685F74">
        <w:rPr>
          <w:rFonts w:ascii="Times New Roman" w:hAnsi="Times New Roman" w:cs="Times New Roman"/>
          <w:sz w:val="24"/>
          <w:szCs w:val="24"/>
        </w:rPr>
        <w:t>» sono sostituite dalle seguenti: «</w:t>
      </w:r>
      <w:r w:rsidR="003178D3" w:rsidRPr="00685F74">
        <w:rPr>
          <w:rFonts w:ascii="Times New Roman" w:hAnsi="Times New Roman" w:cs="Times New Roman"/>
          <w:sz w:val="24"/>
          <w:szCs w:val="24"/>
        </w:rPr>
        <w:t>nei termini</w:t>
      </w:r>
      <w:r w:rsidRPr="00685F74">
        <w:rPr>
          <w:rFonts w:ascii="Times New Roman" w:hAnsi="Times New Roman" w:cs="Times New Roman"/>
          <w:sz w:val="24"/>
          <w:szCs w:val="24"/>
        </w:rPr>
        <w:t>»</w:t>
      </w:r>
      <w:r w:rsidR="00254636" w:rsidRPr="00685F74">
        <w:rPr>
          <w:rFonts w:ascii="Times New Roman" w:hAnsi="Times New Roman" w:cs="Times New Roman"/>
          <w:sz w:val="24"/>
          <w:szCs w:val="24"/>
        </w:rPr>
        <w:t>;</w:t>
      </w:r>
    </w:p>
    <w:p w14:paraId="222C23C1" w14:textId="2AE9781B" w:rsidR="0090087A" w:rsidRPr="00685F74" w:rsidRDefault="00F325B5">
      <w:pPr>
        <w:pStyle w:val="Paragrafoelenco"/>
        <w:numPr>
          <w:ilvl w:val="0"/>
          <w:numId w:val="131"/>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dopo </w:t>
      </w:r>
      <w:r w:rsidR="00C86C1A" w:rsidRPr="00685F74">
        <w:rPr>
          <w:rFonts w:ascii="Times New Roman" w:eastAsia="Times New Roman" w:hAnsi="Times New Roman" w:cs="Times New Roman"/>
          <w:sz w:val="24"/>
          <w:szCs w:val="24"/>
          <w:lang w:eastAsia="it-IT"/>
        </w:rPr>
        <w:t>il primo periodo</w:t>
      </w:r>
      <w:r w:rsidR="009224C2" w:rsidRPr="00685F74">
        <w:rPr>
          <w:rFonts w:ascii="Times New Roman" w:eastAsia="Times New Roman" w:hAnsi="Times New Roman" w:cs="Times New Roman"/>
          <w:sz w:val="24"/>
          <w:szCs w:val="24"/>
          <w:lang w:eastAsia="it-IT"/>
        </w:rPr>
        <w:t>,</w:t>
      </w:r>
      <w:r w:rsidR="00C86C1A" w:rsidRPr="00685F74">
        <w:rPr>
          <w:rFonts w:ascii="Times New Roman" w:eastAsia="Times New Roman" w:hAnsi="Times New Roman" w:cs="Times New Roman"/>
          <w:sz w:val="24"/>
          <w:szCs w:val="24"/>
          <w:lang w:eastAsia="it-IT"/>
        </w:rPr>
        <w:t xml:space="preserve"> è aggiunto il seguente</w:t>
      </w:r>
      <w:r w:rsidR="003178D3" w:rsidRPr="00685F74">
        <w:rPr>
          <w:rFonts w:ascii="Times New Roman" w:eastAsia="Times New Roman" w:hAnsi="Times New Roman" w:cs="Times New Roman"/>
          <w:sz w:val="24"/>
          <w:szCs w:val="24"/>
          <w:lang w:eastAsia="it-IT"/>
        </w:rPr>
        <w:t>: «</w:t>
      </w:r>
      <w:r w:rsidR="004A0A3E" w:rsidRPr="00685F74">
        <w:rPr>
          <w:rFonts w:ascii="Times New Roman" w:eastAsia="Times New Roman" w:hAnsi="Times New Roman" w:cs="Times New Roman"/>
          <w:sz w:val="24"/>
          <w:szCs w:val="24"/>
          <w:lang w:eastAsia="it-IT"/>
        </w:rPr>
        <w:t>Con l’accoglimento della domanda, il curatore subentra nel contratto</w:t>
      </w:r>
      <w:r w:rsidR="00C86C1A" w:rsidRPr="00685F74">
        <w:rPr>
          <w:rFonts w:ascii="Times New Roman" w:eastAsia="Times New Roman" w:hAnsi="Times New Roman" w:cs="Times New Roman"/>
          <w:sz w:val="24"/>
          <w:szCs w:val="24"/>
          <w:lang w:eastAsia="it-IT"/>
        </w:rPr>
        <w:t>.</w:t>
      </w:r>
      <w:r w:rsidR="003178D3" w:rsidRPr="00685F74">
        <w:rPr>
          <w:rFonts w:ascii="Times New Roman" w:eastAsia="Times New Roman" w:hAnsi="Times New Roman" w:cs="Times New Roman"/>
          <w:sz w:val="24"/>
          <w:szCs w:val="24"/>
          <w:lang w:eastAsia="it-IT"/>
        </w:rPr>
        <w:t>»</w:t>
      </w:r>
      <w:r w:rsidR="00633E6F" w:rsidRPr="00685F74">
        <w:rPr>
          <w:rFonts w:ascii="Times New Roman" w:eastAsia="Times New Roman" w:hAnsi="Times New Roman" w:cs="Times New Roman"/>
          <w:sz w:val="24"/>
          <w:szCs w:val="24"/>
          <w:lang w:eastAsia="it-IT"/>
        </w:rPr>
        <w:t>;</w:t>
      </w:r>
    </w:p>
    <w:p w14:paraId="7A675981" w14:textId="59B16020" w:rsidR="00C86C1A" w:rsidRPr="00685F74" w:rsidRDefault="00633E6F">
      <w:pPr>
        <w:pStyle w:val="Paragrafoelenco"/>
        <w:numPr>
          <w:ilvl w:val="0"/>
          <w:numId w:val="130"/>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dopo il comma 3</w:t>
      </w:r>
      <w:r w:rsidR="009224C2"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è inserito il seguente:</w:t>
      </w:r>
    </w:p>
    <w:p w14:paraId="5C2920A0" w14:textId="6E52C708" w:rsidR="00633E6F" w:rsidRPr="00685F74" w:rsidRDefault="00254636" w:rsidP="00DE729D">
      <w:pPr>
        <w:pStyle w:val="Paragrafoelenco"/>
        <w:spacing w:after="120" w:line="360" w:lineRule="auto"/>
        <w:ind w:left="78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BB7EA9" w:rsidRPr="00685F74">
        <w:rPr>
          <w:rFonts w:ascii="Times New Roman" w:eastAsia="Times New Roman" w:hAnsi="Times New Roman" w:cs="Times New Roman"/>
          <w:sz w:val="24"/>
          <w:szCs w:val="24"/>
          <w:lang w:eastAsia="it-IT"/>
        </w:rPr>
        <w:t>3-</w:t>
      </w:r>
      <w:r w:rsidR="00BB7EA9" w:rsidRPr="00685F74">
        <w:rPr>
          <w:rFonts w:ascii="Times New Roman" w:eastAsia="Times New Roman" w:hAnsi="Times New Roman" w:cs="Times New Roman"/>
          <w:i/>
          <w:iCs/>
          <w:sz w:val="24"/>
          <w:szCs w:val="24"/>
          <w:lang w:eastAsia="it-IT"/>
        </w:rPr>
        <w:t>bis</w:t>
      </w:r>
      <w:r w:rsidR="00BB7EA9" w:rsidRPr="00685F74">
        <w:rPr>
          <w:rFonts w:ascii="Times New Roman" w:eastAsia="Times New Roman" w:hAnsi="Times New Roman" w:cs="Times New Roman"/>
          <w:sz w:val="24"/>
          <w:szCs w:val="24"/>
          <w:lang w:eastAsia="it-IT"/>
        </w:rPr>
        <w:t xml:space="preserve">. Nell’ipotesi di cui al comma 3, il creditore ipotecario può contestare, con l’impugnazione di cui all’articolo 206, comma 3, la congruità del prezzo pattuito </w:t>
      </w:r>
      <w:r w:rsidR="00BB7EA9" w:rsidRPr="00685F74">
        <w:rPr>
          <w:rFonts w:ascii="Times New Roman" w:eastAsia="Times New Roman" w:hAnsi="Times New Roman" w:cs="Times New Roman"/>
          <w:sz w:val="24"/>
          <w:szCs w:val="24"/>
          <w:lang w:eastAsia="it-IT"/>
        </w:rPr>
        <w:lastRenderedPageBreak/>
        <w:t>dimostrando che, al momento della stipula del contratto, il valore di mercato del bene era superiore a quello pattuito di almeno un quarto. Se la non congruità del prezzo è accertata, il contratto si scioglie e si procede alla liquidazione del bene salvo che il promissario acquirente non esegua il pagamento della differenza prima che il collegio provveda sull’impugnazione ai sensi dell’articolo 207, comma 13.</w:t>
      </w:r>
      <w:r w:rsidR="00633E6F" w:rsidRPr="00685F74">
        <w:rPr>
          <w:rFonts w:ascii="Times New Roman" w:eastAsia="Times New Roman" w:hAnsi="Times New Roman" w:cs="Times New Roman"/>
          <w:sz w:val="24"/>
          <w:szCs w:val="24"/>
          <w:lang w:eastAsia="it-IT"/>
        </w:rPr>
        <w:t>»;</w:t>
      </w:r>
    </w:p>
    <w:p w14:paraId="15A20A95" w14:textId="77777777" w:rsidR="00043928" w:rsidRPr="00685F74" w:rsidRDefault="00C45806">
      <w:pPr>
        <w:pStyle w:val="Paragrafoelenco"/>
        <w:numPr>
          <w:ilvl w:val="0"/>
          <w:numId w:val="130"/>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i</w:t>
      </w:r>
      <w:r w:rsidR="0014197B" w:rsidRPr="00685F74">
        <w:rPr>
          <w:rFonts w:ascii="Times New Roman" w:hAnsi="Times New Roman" w:cs="Times New Roman"/>
          <w:sz w:val="24"/>
          <w:szCs w:val="24"/>
        </w:rPr>
        <w:t xml:space="preserve">l comma 4 </w:t>
      </w:r>
      <w:r w:rsidRPr="00685F74">
        <w:rPr>
          <w:rFonts w:ascii="Times New Roman" w:hAnsi="Times New Roman" w:cs="Times New Roman"/>
          <w:sz w:val="24"/>
          <w:szCs w:val="24"/>
        </w:rPr>
        <w:t>è sostituito dal seguente</w:t>
      </w:r>
      <w:r w:rsidR="0014197B" w:rsidRPr="00685F74">
        <w:rPr>
          <w:rFonts w:ascii="Times New Roman" w:hAnsi="Times New Roman" w:cs="Times New Roman"/>
          <w:sz w:val="24"/>
          <w:szCs w:val="24"/>
        </w:rPr>
        <w:t>:</w:t>
      </w:r>
    </w:p>
    <w:p w14:paraId="66774997" w14:textId="6E9C62E0" w:rsidR="005839BB" w:rsidRPr="00685F74" w:rsidRDefault="0014197B" w:rsidP="00DE729D">
      <w:pPr>
        <w:pStyle w:val="Paragrafoelenco"/>
        <w:spacing w:after="120" w:line="360" w:lineRule="auto"/>
        <w:ind w:left="786"/>
        <w:jc w:val="both"/>
        <w:rPr>
          <w:rFonts w:ascii="Times New Roman" w:hAnsi="Times New Roman" w:cs="Times New Roman"/>
          <w:sz w:val="24"/>
          <w:szCs w:val="24"/>
        </w:rPr>
      </w:pPr>
      <w:r w:rsidRPr="00685F74">
        <w:rPr>
          <w:rFonts w:ascii="Times New Roman" w:hAnsi="Times New Roman" w:cs="Times New Roman"/>
          <w:sz w:val="24"/>
          <w:szCs w:val="24"/>
        </w:rPr>
        <w:t>«</w:t>
      </w:r>
      <w:r w:rsidR="00C45806" w:rsidRPr="00685F74">
        <w:rPr>
          <w:rFonts w:ascii="Times New Roman" w:hAnsi="Times New Roman" w:cs="Times New Roman"/>
          <w:sz w:val="24"/>
          <w:szCs w:val="24"/>
        </w:rPr>
        <w:t>4.</w:t>
      </w:r>
      <w:r w:rsidR="005839BB" w:rsidRPr="00685F74">
        <w:rPr>
          <w:rFonts w:ascii="Times New Roman" w:hAnsi="Times New Roman" w:cs="Times New Roman"/>
          <w:sz w:val="24"/>
          <w:szCs w:val="24"/>
        </w:rPr>
        <w:t xml:space="preserve"> </w:t>
      </w:r>
      <w:r w:rsidR="00264B2A" w:rsidRPr="00685F74">
        <w:rPr>
          <w:rFonts w:ascii="Times New Roman" w:hAnsi="Times New Roman" w:cs="Times New Roman"/>
          <w:sz w:val="24"/>
          <w:szCs w:val="24"/>
        </w:rPr>
        <w:t>In tutti i casi di</w:t>
      </w:r>
      <w:r w:rsidR="005839BB" w:rsidRPr="00685F74">
        <w:rPr>
          <w:rFonts w:ascii="Times New Roman" w:hAnsi="Times New Roman" w:cs="Times New Roman"/>
          <w:sz w:val="24"/>
          <w:szCs w:val="24"/>
        </w:rPr>
        <w:t xml:space="preserve"> subentro del curatore nel contratto preliminare di vendita, l'immobile è trasferito e consegnato al promissario acquirente nello stato in cui si trova. Gli acconti corrisposti prima dell'apertura della liquidazione giudiziale sono opponibili alla massa in misura pari all’importo che il promissario acquirente dimostra di aver versato con mezzi tracciabili. Il giudice delegato, una volta eseguita la vendita e riscosso interamente il prezzo, ordina con decreto la cancellazione dei pignoramenti e dei sequestri conservativi e di ogni altro vincolo nonché delle ipoteche iscritte sull’immobile.</w:t>
      </w:r>
      <w:r w:rsidRPr="00685F74">
        <w:rPr>
          <w:rFonts w:ascii="Times New Roman" w:hAnsi="Times New Roman" w:cs="Times New Roman"/>
          <w:sz w:val="24"/>
          <w:szCs w:val="24"/>
        </w:rPr>
        <w:t>»</w:t>
      </w:r>
      <w:r w:rsidR="00305EE1" w:rsidRPr="00685F74">
        <w:rPr>
          <w:rFonts w:ascii="Times New Roman" w:hAnsi="Times New Roman" w:cs="Times New Roman"/>
          <w:sz w:val="24"/>
          <w:szCs w:val="24"/>
        </w:rPr>
        <w:t>.</w:t>
      </w:r>
    </w:p>
    <w:p w14:paraId="56997AF7" w14:textId="77777777" w:rsidR="00254636" w:rsidRPr="00685F74" w:rsidRDefault="00254636">
      <w:pPr>
        <w:pStyle w:val="Paragrafoelenco"/>
        <w:numPr>
          <w:ilvl w:val="0"/>
          <w:numId w:val="129"/>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L’</w:t>
      </w:r>
      <w:r w:rsidR="004A43E8" w:rsidRPr="00685F74">
        <w:rPr>
          <w:rFonts w:ascii="Times New Roman" w:eastAsia="Times New Roman" w:hAnsi="Times New Roman" w:cs="Times New Roman"/>
          <w:sz w:val="24"/>
          <w:szCs w:val="24"/>
          <w:lang w:eastAsia="it-IT"/>
        </w:rPr>
        <w:t xml:space="preserve">articolo 189 del decreto legislativo 12 gennaio 2019, n. 14, </w:t>
      </w:r>
      <w:r w:rsidRPr="00685F74">
        <w:rPr>
          <w:rFonts w:ascii="Times New Roman" w:eastAsia="Times New Roman" w:hAnsi="Times New Roman" w:cs="Times New Roman"/>
          <w:sz w:val="24"/>
          <w:szCs w:val="24"/>
          <w:lang w:eastAsia="it-IT"/>
        </w:rPr>
        <w:t>è sostituito dal seguente:</w:t>
      </w:r>
    </w:p>
    <w:p w14:paraId="53D23C6C" w14:textId="77777777" w:rsidR="001463E7" w:rsidRPr="00685F74" w:rsidRDefault="00254636" w:rsidP="00D74F37">
      <w:pPr>
        <w:pStyle w:val="Paragrafoelenco"/>
        <w:spacing w:after="120" w:line="360" w:lineRule="auto"/>
        <w:ind w:left="993"/>
        <w:jc w:val="center"/>
        <w:rPr>
          <w:rFonts w:ascii="Times New Roman" w:hAnsi="Times New Roman" w:cs="Times New Roman"/>
          <w:b/>
          <w:sz w:val="24"/>
          <w:szCs w:val="24"/>
        </w:rPr>
      </w:pPr>
      <w:r w:rsidRPr="00685F74">
        <w:rPr>
          <w:rFonts w:ascii="Times New Roman" w:hAnsi="Times New Roman" w:cs="Times New Roman"/>
          <w:sz w:val="24"/>
          <w:szCs w:val="24"/>
        </w:rPr>
        <w:t>«</w:t>
      </w:r>
      <w:r w:rsidR="00043928" w:rsidRPr="00685F74">
        <w:rPr>
          <w:rFonts w:ascii="Times New Roman" w:hAnsi="Times New Roman" w:cs="Times New Roman"/>
          <w:b/>
          <w:sz w:val="24"/>
          <w:szCs w:val="24"/>
        </w:rPr>
        <w:t>Art.</w:t>
      </w:r>
      <w:r w:rsidR="00AE2A5D" w:rsidRPr="00685F74">
        <w:rPr>
          <w:rFonts w:ascii="Times New Roman" w:hAnsi="Times New Roman" w:cs="Times New Roman"/>
          <w:b/>
          <w:sz w:val="24"/>
          <w:szCs w:val="24"/>
        </w:rPr>
        <w:t xml:space="preserve"> 1</w:t>
      </w:r>
      <w:r w:rsidR="00043928" w:rsidRPr="00685F74">
        <w:rPr>
          <w:rFonts w:ascii="Times New Roman" w:hAnsi="Times New Roman" w:cs="Times New Roman"/>
          <w:b/>
          <w:sz w:val="24"/>
          <w:szCs w:val="24"/>
        </w:rPr>
        <w:t>8</w:t>
      </w:r>
      <w:r w:rsidR="00AE2A5D" w:rsidRPr="00685F74">
        <w:rPr>
          <w:rFonts w:ascii="Times New Roman" w:hAnsi="Times New Roman" w:cs="Times New Roman"/>
          <w:b/>
          <w:sz w:val="24"/>
          <w:szCs w:val="24"/>
        </w:rPr>
        <w:t>9</w:t>
      </w:r>
    </w:p>
    <w:p w14:paraId="2DF88797" w14:textId="77777777" w:rsidR="001463E7" w:rsidRPr="00685F74" w:rsidRDefault="00AE2A5D" w:rsidP="00D74F37">
      <w:pPr>
        <w:pStyle w:val="Paragrafoelenco"/>
        <w:spacing w:after="120" w:line="360" w:lineRule="auto"/>
        <w:ind w:left="993"/>
        <w:jc w:val="center"/>
        <w:rPr>
          <w:rFonts w:ascii="Times New Roman" w:hAnsi="Times New Roman" w:cs="Times New Roman"/>
          <w:i/>
          <w:sz w:val="24"/>
          <w:szCs w:val="24"/>
        </w:rPr>
      </w:pPr>
      <w:r w:rsidRPr="00685F74">
        <w:rPr>
          <w:rFonts w:ascii="Times New Roman" w:hAnsi="Times New Roman" w:cs="Times New Roman"/>
          <w:i/>
          <w:sz w:val="24"/>
          <w:szCs w:val="24"/>
        </w:rPr>
        <w:t>(</w:t>
      </w:r>
      <w:r w:rsidR="00254636" w:rsidRPr="00685F74">
        <w:rPr>
          <w:rFonts w:ascii="Times New Roman" w:hAnsi="Times New Roman" w:cs="Times New Roman"/>
          <w:i/>
          <w:sz w:val="24"/>
          <w:szCs w:val="24"/>
        </w:rPr>
        <w:t>Rapporti di lavoro subordinato</w:t>
      </w:r>
      <w:r w:rsidRPr="00685F74">
        <w:rPr>
          <w:rFonts w:ascii="Times New Roman" w:hAnsi="Times New Roman" w:cs="Times New Roman"/>
          <w:i/>
          <w:sz w:val="24"/>
          <w:szCs w:val="24"/>
        </w:rPr>
        <w:t>)</w:t>
      </w:r>
    </w:p>
    <w:p w14:paraId="32A1BB7D" w14:textId="727E7FF0" w:rsidR="00254636" w:rsidRPr="00685F74" w:rsidRDefault="00254636" w:rsidP="00D74F37">
      <w:pPr>
        <w:pStyle w:val="Paragrafoelenco"/>
        <w:spacing w:after="120" w:line="360" w:lineRule="auto"/>
        <w:ind w:left="993"/>
        <w:jc w:val="both"/>
        <w:rPr>
          <w:rFonts w:ascii="Times New Roman" w:hAnsi="Times New Roman" w:cs="Times New Roman"/>
          <w:sz w:val="24"/>
          <w:szCs w:val="24"/>
        </w:rPr>
      </w:pPr>
      <w:r w:rsidRPr="00685F74">
        <w:rPr>
          <w:rFonts w:ascii="Times New Roman" w:hAnsi="Times New Roman" w:cs="Times New Roman"/>
          <w:sz w:val="24"/>
          <w:szCs w:val="24"/>
        </w:rPr>
        <w:t>1. I rapporti di lavoro subordinato in atto alla data della sentenza dichiarativa sono sospesi fino a quando il curatore, previa autorizzazione del giudice delegato e sentito il comitato dei creditori, comunica ai lavoratori di subentrarvi, assumendo i relativi obblighi, ovvero il recesso.</w:t>
      </w:r>
    </w:p>
    <w:p w14:paraId="62231F1A" w14:textId="77777777" w:rsidR="00254636" w:rsidRPr="00685F74" w:rsidRDefault="00254636" w:rsidP="00D74F37">
      <w:pPr>
        <w:pStyle w:val="Paragrafoelenco"/>
        <w:spacing w:after="120" w:line="360" w:lineRule="auto"/>
        <w:ind w:left="993"/>
        <w:jc w:val="both"/>
        <w:rPr>
          <w:rFonts w:ascii="Times New Roman" w:hAnsi="Times New Roman" w:cs="Times New Roman"/>
          <w:sz w:val="24"/>
          <w:szCs w:val="24"/>
        </w:rPr>
      </w:pPr>
      <w:r w:rsidRPr="00685F74">
        <w:rPr>
          <w:rFonts w:ascii="Times New Roman" w:hAnsi="Times New Roman" w:cs="Times New Roman"/>
          <w:sz w:val="24"/>
          <w:szCs w:val="24"/>
        </w:rPr>
        <w:t>2. Il recesso del curatore dai rapporti di lavoro subordinato sospesi ai sensi del comma 1 ha effetto dalla data di apertura della liquidazione giudiziale. Il subentro del curatore nei rapporti di lavoro subordinato sospesi decorre dalla comunicazione dal medesimo effettuata ai lavoratori.</w:t>
      </w:r>
    </w:p>
    <w:p w14:paraId="4288F54B" w14:textId="77777777" w:rsidR="00AE2A5D" w:rsidRPr="00685F74" w:rsidRDefault="00254636" w:rsidP="00D74F37">
      <w:pPr>
        <w:pStyle w:val="Paragrafoelenco"/>
        <w:spacing w:after="120" w:line="360" w:lineRule="auto"/>
        <w:ind w:left="993"/>
        <w:jc w:val="both"/>
        <w:rPr>
          <w:rFonts w:ascii="Times New Roman" w:hAnsi="Times New Roman" w:cs="Times New Roman"/>
          <w:sz w:val="24"/>
          <w:szCs w:val="24"/>
        </w:rPr>
      </w:pPr>
      <w:r w:rsidRPr="00685F74">
        <w:rPr>
          <w:rFonts w:ascii="Times New Roman" w:hAnsi="Times New Roman" w:cs="Times New Roman"/>
          <w:sz w:val="24"/>
          <w:szCs w:val="24"/>
        </w:rPr>
        <w:t>3. Quando non è disposta né autorizzata la prosecuzione dell’esercizio dell’impresa e non è possibile il trasferimento dell'azienda o di un suo ramo, il curatore comunica per iscritto il recesso dai relativi rapporti di lavoro subordinato. In ogni caso, salvo quanto disposto dal comma 4, decorso il termine di quattro mesi dalla data di apertura della liquidazione giudiziale senza che il curatore abbia comunicato il subentro, i rapporti di lavoro subordinato in essere cessano con decorrenza dalla data di apertura della liquidazione giudiziale, salvo quanto previsto dal comma 4. In caso di cessazione del rapporto di lavoro ai sensi del presente articolo non è dovuta dal lavoratore la restituzione delle somme eventualmente ricevute, a titolo assistenziale o previdenziale, nel periodo di sospensione.</w:t>
      </w:r>
    </w:p>
    <w:p w14:paraId="305DD50D" w14:textId="6ACC3B05" w:rsidR="00254636" w:rsidRPr="00685F74" w:rsidRDefault="00AE2A5D" w:rsidP="00D74F37">
      <w:pPr>
        <w:pStyle w:val="Paragrafoelenco"/>
        <w:spacing w:after="120" w:line="360" w:lineRule="auto"/>
        <w:ind w:left="993"/>
        <w:jc w:val="both"/>
        <w:rPr>
          <w:rFonts w:ascii="Times New Roman" w:hAnsi="Times New Roman" w:cs="Times New Roman"/>
          <w:sz w:val="24"/>
          <w:szCs w:val="24"/>
        </w:rPr>
      </w:pPr>
      <w:r w:rsidRPr="00685F74">
        <w:rPr>
          <w:rFonts w:ascii="Times New Roman" w:hAnsi="Times New Roman" w:cs="Times New Roman"/>
          <w:sz w:val="24"/>
          <w:szCs w:val="24"/>
        </w:rPr>
        <w:lastRenderedPageBreak/>
        <w:t xml:space="preserve">4. </w:t>
      </w:r>
      <w:r w:rsidR="00254636" w:rsidRPr="00685F74">
        <w:rPr>
          <w:rFonts w:ascii="Times New Roman" w:hAnsi="Times New Roman" w:cs="Times New Roman"/>
          <w:sz w:val="24"/>
          <w:szCs w:val="24"/>
        </w:rPr>
        <w:t>Il curatore può chiedere al giudice delegato la proroga del termine di cui al comma 3, se sussistono elementi concreti per l’autorizzazione all’esercizio dell’impresa o per il trasferimento dell’azienda o di un suo ramo. Analoga istanza può in ogni caso essere presentata, personalmente o a mezzo di difensore munito di procura dallo stesso autenticata, anche dai singoli lavoratori; l'istanza del lavoratore deve contenere</w:t>
      </w:r>
      <w:r w:rsidR="00C12B92" w:rsidRPr="00685F74">
        <w:rPr>
          <w:rFonts w:ascii="Times New Roman" w:hAnsi="Times New Roman" w:cs="Times New Roman"/>
          <w:sz w:val="24"/>
          <w:szCs w:val="24"/>
        </w:rPr>
        <w:t xml:space="preserve"> l’elezione di domicilio o l’indicazione di un indirizzo di posta elettronica certificata</w:t>
      </w:r>
      <w:r w:rsidR="00254636" w:rsidRPr="00685F74">
        <w:rPr>
          <w:rFonts w:ascii="Times New Roman" w:hAnsi="Times New Roman" w:cs="Times New Roman"/>
          <w:sz w:val="24"/>
          <w:szCs w:val="24"/>
        </w:rPr>
        <w:t xml:space="preserve"> ove ricevere le comunicazioni. Il giudice delegato può assegnare al curatore un termine non superiore a otto mesi per assumere le proprie determinazioni. Il termine così concesso decorre dalla data di deposito in cancelleria del provvedimento del giudice delegato, che è immediatamente comunicato al curatore e agli eventuali altri istanti. Qualora nel termine così prorogato il curatore non procede al subentro o al recesso, si applica il comma 3, secondo e terzo periodo</w:t>
      </w:r>
      <w:r w:rsidR="00A66257" w:rsidRPr="00685F74">
        <w:rPr>
          <w:rFonts w:ascii="Times New Roman" w:hAnsi="Times New Roman" w:cs="Times New Roman"/>
          <w:sz w:val="24"/>
          <w:szCs w:val="24"/>
        </w:rPr>
        <w:t>.</w:t>
      </w:r>
    </w:p>
    <w:p w14:paraId="26544931" w14:textId="26581EAC" w:rsidR="00A66257" w:rsidRPr="00685F74" w:rsidRDefault="00254636" w:rsidP="00D74F37">
      <w:pPr>
        <w:pStyle w:val="Paragrafoelenco"/>
        <w:spacing w:after="120" w:line="360" w:lineRule="auto"/>
        <w:ind w:left="993"/>
        <w:jc w:val="both"/>
        <w:rPr>
          <w:rFonts w:ascii="Times New Roman" w:hAnsi="Times New Roman" w:cs="Times New Roman"/>
          <w:sz w:val="24"/>
          <w:szCs w:val="24"/>
        </w:rPr>
      </w:pPr>
      <w:r w:rsidRPr="00685F74">
        <w:rPr>
          <w:rFonts w:ascii="Times New Roman" w:hAnsi="Times New Roman" w:cs="Times New Roman"/>
          <w:sz w:val="24"/>
          <w:szCs w:val="24"/>
        </w:rPr>
        <w:t>5. Salvi i casi di ammissione ai trattamenti di cui al titolo I del decreto legislativo 14 settembre 2015</w:t>
      </w:r>
      <w:r w:rsidR="00EE3843" w:rsidRPr="00685F74">
        <w:rPr>
          <w:rFonts w:ascii="Times New Roman" w:hAnsi="Times New Roman" w:cs="Times New Roman"/>
          <w:sz w:val="24"/>
          <w:szCs w:val="24"/>
        </w:rPr>
        <w:t>,</w:t>
      </w:r>
      <w:r w:rsidRPr="00685F74">
        <w:rPr>
          <w:rFonts w:ascii="Times New Roman" w:hAnsi="Times New Roman" w:cs="Times New Roman"/>
          <w:sz w:val="24"/>
          <w:szCs w:val="24"/>
        </w:rPr>
        <w:t xml:space="preserve"> n. 148, ovvero di accesso alle prestazioni di cui al titolo II del medesimo decreto legislativo o ad altre prestazioni di sostegno al reddito, le eventuali dimissioni del lavoratore nel periodo di sospensione tra la data della sentenza dichiarativa fino alla data della comunicazione di cui al comma 1, si intendono rassegnate per giusta causa ai sensi dell'articolo 2119 del codice civile con effetto dalla data di apertura della liquidazione giudiziale.</w:t>
      </w:r>
    </w:p>
    <w:p w14:paraId="016668A8" w14:textId="77777777" w:rsidR="00254636" w:rsidRPr="00685F74" w:rsidRDefault="00254636" w:rsidP="00D74F37">
      <w:pPr>
        <w:pStyle w:val="Paragrafoelenco"/>
        <w:spacing w:after="120" w:line="360" w:lineRule="auto"/>
        <w:ind w:left="993"/>
        <w:jc w:val="both"/>
        <w:rPr>
          <w:rFonts w:ascii="Times New Roman" w:hAnsi="Times New Roman" w:cs="Times New Roman"/>
          <w:sz w:val="24"/>
          <w:szCs w:val="24"/>
        </w:rPr>
      </w:pPr>
      <w:r w:rsidRPr="00685F74">
        <w:rPr>
          <w:rFonts w:ascii="Times New Roman" w:hAnsi="Times New Roman" w:cs="Times New Roman"/>
          <w:sz w:val="24"/>
          <w:szCs w:val="24"/>
        </w:rPr>
        <w:t>6. Nel caso in cui il curatore intenda procedere a licenziamento collettivo secondo le previsioni di cui agli articoli 4, comma 1</w:t>
      </w:r>
      <w:r w:rsidR="00124D20" w:rsidRPr="00685F74">
        <w:rPr>
          <w:rFonts w:ascii="Times New Roman" w:hAnsi="Times New Roman" w:cs="Times New Roman"/>
          <w:sz w:val="24"/>
          <w:szCs w:val="24"/>
        </w:rPr>
        <w:t>,</w:t>
      </w:r>
      <w:r w:rsidRPr="00685F74">
        <w:rPr>
          <w:rFonts w:ascii="Times New Roman" w:hAnsi="Times New Roman" w:cs="Times New Roman"/>
          <w:sz w:val="24"/>
          <w:szCs w:val="24"/>
        </w:rPr>
        <w:t xml:space="preserve"> e 24, comma 1, della legge 23 luglio 1991</w:t>
      </w:r>
      <w:r w:rsidR="00124D20" w:rsidRPr="00685F74">
        <w:rPr>
          <w:rFonts w:ascii="Times New Roman" w:hAnsi="Times New Roman" w:cs="Times New Roman"/>
          <w:sz w:val="24"/>
          <w:szCs w:val="24"/>
        </w:rPr>
        <w:t>,</w:t>
      </w:r>
      <w:r w:rsidRPr="00685F74">
        <w:rPr>
          <w:rFonts w:ascii="Times New Roman" w:hAnsi="Times New Roman" w:cs="Times New Roman"/>
          <w:sz w:val="24"/>
          <w:szCs w:val="24"/>
        </w:rPr>
        <w:t xml:space="preserve"> n. 223, trovano applicazione, in deroga a quanto previsto dall'articolo 4, commi da 2 a 8, della stessa legge, le seguenti disposizioni:</w:t>
      </w:r>
    </w:p>
    <w:p w14:paraId="2036CD5E" w14:textId="77777777" w:rsidR="00254636" w:rsidRPr="00685F74" w:rsidRDefault="00254636" w:rsidP="00D74F37">
      <w:pPr>
        <w:pStyle w:val="Paragrafoelenco"/>
        <w:spacing w:after="120" w:line="360" w:lineRule="auto"/>
        <w:ind w:left="1418"/>
        <w:jc w:val="both"/>
        <w:rPr>
          <w:rFonts w:ascii="Times New Roman" w:hAnsi="Times New Roman" w:cs="Times New Roman"/>
          <w:sz w:val="24"/>
          <w:szCs w:val="24"/>
        </w:rPr>
      </w:pPr>
      <w:r w:rsidRPr="00685F74">
        <w:rPr>
          <w:rFonts w:ascii="Times New Roman" w:hAnsi="Times New Roman" w:cs="Times New Roman"/>
          <w:sz w:val="24"/>
          <w:szCs w:val="24"/>
        </w:rPr>
        <w:t xml:space="preserve">a) il curatore che intende avviare la procedura di licenziamento collettivo è tenuto a darne comunicazione preventiva per iscritto alle rappresentanze sindacali aziendali costituite a norma dell'articolo 19 della legge 20 maggio 1970, n. 300, ovvero alle rappresentanze sindacali unitarie nonché alle rispettive associazioni di categoria. In mancanza delle </w:t>
      </w:r>
      <w:proofErr w:type="gramStart"/>
      <w:r w:rsidRPr="00685F74">
        <w:rPr>
          <w:rFonts w:ascii="Times New Roman" w:hAnsi="Times New Roman" w:cs="Times New Roman"/>
          <w:sz w:val="24"/>
          <w:szCs w:val="24"/>
        </w:rPr>
        <w:t>predette</w:t>
      </w:r>
      <w:proofErr w:type="gramEnd"/>
      <w:r w:rsidRPr="00685F74">
        <w:rPr>
          <w:rFonts w:ascii="Times New Roman" w:hAnsi="Times New Roman" w:cs="Times New Roman"/>
          <w:sz w:val="24"/>
          <w:szCs w:val="24"/>
        </w:rPr>
        <w:t xml:space="preserve"> rappresentanze la comunicazione deve essere effettuata alle associazioni di categoria aderenti alle confederazioni maggiormente rappresentative sul piano nazionale; la comunicazione alle associazioni di categoria può essere effettuata per il tramite dell'associazione dei datori di lavoro alla quale l'impresa aderisce o conferisce mandato. La comunicazione è trasmessa altresì all'Ispettorato territoriale del lavoro del luogo ove i lavoratori interessati prestano in prevalenza la </w:t>
      </w:r>
      <w:r w:rsidRPr="00685F74">
        <w:rPr>
          <w:rFonts w:ascii="Times New Roman" w:hAnsi="Times New Roman" w:cs="Times New Roman"/>
          <w:sz w:val="24"/>
          <w:szCs w:val="24"/>
        </w:rPr>
        <w:lastRenderedPageBreak/>
        <w:t>propria attività e, comunque, all'Ispettorato territoriale del lavoro del luogo ove è stata aperta la liquidazione giudiziale;</w:t>
      </w:r>
    </w:p>
    <w:p w14:paraId="083218BE" w14:textId="77777777" w:rsidR="00254636" w:rsidRPr="00685F74" w:rsidRDefault="00254636" w:rsidP="00D74F37">
      <w:pPr>
        <w:pStyle w:val="Paragrafoelenco"/>
        <w:spacing w:after="120" w:line="360" w:lineRule="auto"/>
        <w:ind w:left="1418"/>
        <w:jc w:val="both"/>
        <w:rPr>
          <w:rFonts w:ascii="Times New Roman" w:hAnsi="Times New Roman" w:cs="Times New Roman"/>
          <w:sz w:val="24"/>
          <w:szCs w:val="24"/>
        </w:rPr>
      </w:pPr>
      <w:r w:rsidRPr="00685F74">
        <w:rPr>
          <w:rFonts w:ascii="Times New Roman" w:hAnsi="Times New Roman" w:cs="Times New Roman"/>
          <w:sz w:val="24"/>
          <w:szCs w:val="24"/>
        </w:rPr>
        <w:t>b) la comunicazione di cui alla lettera a) deve contenere sintetica indicazione: dei motivi che determinano la situazione di eccedenza; dei motivi tecnici, organizzativi o produttivi, per i quali si ritiene di non poter adottare misure idonee a porre rimedio alla predetta situazione ed evitare, in tutto o in parte, il licenziamento collettivo; del numero, della collocazione aziendale e dei profili professionali del personale eccedente nonché del personale abitualmente impiegato; dei tempi di attuazione del programma di riduzione del personale; delle eventuali misure programmate per fronteggiare le conseguenze sul piano sociale della attuazione del programma medesimo e del metodo di calcolo di tutte le attribuzioni patrimoniali diverse da quelle già previste dalla legislazione vigente e dalla contrattazione collettiva;</w:t>
      </w:r>
    </w:p>
    <w:p w14:paraId="10448A19" w14:textId="77777777" w:rsidR="00254636" w:rsidRPr="00685F74" w:rsidRDefault="00254636" w:rsidP="00D74F37">
      <w:pPr>
        <w:pStyle w:val="Paragrafoelenco"/>
        <w:spacing w:after="120" w:line="360" w:lineRule="auto"/>
        <w:ind w:left="1418"/>
        <w:jc w:val="both"/>
        <w:rPr>
          <w:rFonts w:ascii="Times New Roman" w:hAnsi="Times New Roman" w:cs="Times New Roman"/>
          <w:sz w:val="24"/>
          <w:szCs w:val="24"/>
        </w:rPr>
      </w:pPr>
      <w:r w:rsidRPr="00685F74">
        <w:rPr>
          <w:rFonts w:ascii="Times New Roman" w:hAnsi="Times New Roman" w:cs="Times New Roman"/>
          <w:sz w:val="24"/>
          <w:szCs w:val="24"/>
        </w:rPr>
        <w:t xml:space="preserve">c) entro sette giorni dalla data del ricevimento della comunicazione di cui alla lettera a), le rappresentanze sindacali aziendali ovvero le rappresentanze sindacali unitarie e le rispettive associazioni formulano per iscritto al curatore istanza per esame congiunto; l'esame congiunto può essere convocato anche dall'Ispettorato territoriale del lavoro, nel solo caso in cui l'avvio della procedura di licenziamento collettivo non sia stato determinato dalla cessazione dell'attività dell'azienda o di un suo ramo. Qualora nel </w:t>
      </w:r>
      <w:proofErr w:type="gramStart"/>
      <w:r w:rsidRPr="00685F74">
        <w:rPr>
          <w:rFonts w:ascii="Times New Roman" w:hAnsi="Times New Roman" w:cs="Times New Roman"/>
          <w:sz w:val="24"/>
          <w:szCs w:val="24"/>
        </w:rPr>
        <w:t>predetto</w:t>
      </w:r>
      <w:proofErr w:type="gramEnd"/>
      <w:r w:rsidRPr="00685F74">
        <w:rPr>
          <w:rFonts w:ascii="Times New Roman" w:hAnsi="Times New Roman" w:cs="Times New Roman"/>
          <w:sz w:val="24"/>
          <w:szCs w:val="24"/>
        </w:rPr>
        <w:t xml:space="preserve"> termine di sette giorni non sia pervenuta alcuna istanza di esame congiunto o lo stesso, nei casi in cui è previsto, non sia stato fissato dall'Ispettorato territoriale del lavoro in data compresa entro i quaranta giorni dal ricevimento della comunicazione di cui alla lettera a), la procedura si intende esaurita</w:t>
      </w:r>
      <w:r w:rsidR="00F7150A" w:rsidRPr="00685F74">
        <w:rPr>
          <w:rFonts w:ascii="Times New Roman" w:hAnsi="Times New Roman" w:cs="Times New Roman"/>
          <w:sz w:val="24"/>
          <w:szCs w:val="24"/>
        </w:rPr>
        <w:t>;</w:t>
      </w:r>
    </w:p>
    <w:p w14:paraId="121BC8B7" w14:textId="77777777" w:rsidR="00254636" w:rsidRPr="00685F74" w:rsidRDefault="00254636" w:rsidP="00D74F37">
      <w:pPr>
        <w:pStyle w:val="Paragrafoelenco"/>
        <w:spacing w:after="120" w:line="360" w:lineRule="auto"/>
        <w:ind w:left="1418"/>
        <w:jc w:val="both"/>
        <w:rPr>
          <w:rFonts w:ascii="Times New Roman" w:hAnsi="Times New Roman" w:cs="Times New Roman"/>
          <w:sz w:val="24"/>
          <w:szCs w:val="24"/>
        </w:rPr>
      </w:pPr>
      <w:r w:rsidRPr="00685F74">
        <w:rPr>
          <w:rFonts w:ascii="Times New Roman" w:hAnsi="Times New Roman" w:cs="Times New Roman"/>
          <w:sz w:val="24"/>
          <w:szCs w:val="24"/>
        </w:rPr>
        <w:t>d) l'esame congiunto, cui può partecipare il direttore dell'Ispettorato territoriale del lavoro o funzionario da questi delegato, ha lo scopo di esaminare le cause che hanno contribuito a determinare l'eccedenza del personale e le possibilità di utilizzazione diversa di tale personale, o di una sua parte, nell'ambito della stessa impresa, anche mediante contratti di solidarietà e forme flessibili di gestione del tempo di lavoro. Qualora non sia possibile evitare la riduzione di personale, è esaminata la possibilità di ricorrere a misure sociali di accompagnamento intese, in particolare, a facilitare la riqualificazione e la riconversione dei lavoratori licenziati. I rappresentanti sindacali dei lavoratori possono farsi assistere, ove lo ritengano opportuno, da esperti;</w:t>
      </w:r>
    </w:p>
    <w:p w14:paraId="2DF718F6" w14:textId="77777777" w:rsidR="00254636" w:rsidRPr="00685F74" w:rsidRDefault="00254636" w:rsidP="00D74F37">
      <w:pPr>
        <w:pStyle w:val="Paragrafoelenco"/>
        <w:spacing w:after="120" w:line="360" w:lineRule="auto"/>
        <w:ind w:left="1418"/>
        <w:jc w:val="both"/>
        <w:rPr>
          <w:rFonts w:ascii="Times New Roman" w:hAnsi="Times New Roman" w:cs="Times New Roman"/>
          <w:sz w:val="24"/>
          <w:szCs w:val="24"/>
        </w:rPr>
      </w:pPr>
      <w:r w:rsidRPr="00685F74">
        <w:rPr>
          <w:rFonts w:ascii="Times New Roman" w:hAnsi="Times New Roman" w:cs="Times New Roman"/>
          <w:sz w:val="24"/>
          <w:szCs w:val="24"/>
        </w:rPr>
        <w:t xml:space="preserve">e) la procedura disciplinata dal presente comma si applica, ricorrendo le condizioni di cui all'articolo 24, comma 1, legge 23 luglio 1991, n. 223, anche quando si intenda </w:t>
      </w:r>
      <w:r w:rsidRPr="00685F74">
        <w:rPr>
          <w:rFonts w:ascii="Times New Roman" w:hAnsi="Times New Roman" w:cs="Times New Roman"/>
          <w:sz w:val="24"/>
          <w:szCs w:val="24"/>
        </w:rPr>
        <w:lastRenderedPageBreak/>
        <w:t>procedere al licenziamento di uno o più dirigenti, in tal caso svolgendosi l'esame congiunto in apposito incontro;</w:t>
      </w:r>
    </w:p>
    <w:p w14:paraId="71B68B24" w14:textId="77777777" w:rsidR="00254636" w:rsidRPr="00685F74" w:rsidRDefault="00254636" w:rsidP="00D74F37">
      <w:pPr>
        <w:pStyle w:val="Paragrafoelenco"/>
        <w:spacing w:after="120" w:line="360" w:lineRule="auto"/>
        <w:ind w:left="1418"/>
        <w:jc w:val="both"/>
        <w:rPr>
          <w:rFonts w:ascii="Times New Roman" w:hAnsi="Times New Roman" w:cs="Times New Roman"/>
          <w:sz w:val="24"/>
          <w:szCs w:val="24"/>
        </w:rPr>
      </w:pPr>
      <w:r w:rsidRPr="00685F74">
        <w:rPr>
          <w:rFonts w:ascii="Times New Roman" w:hAnsi="Times New Roman" w:cs="Times New Roman"/>
          <w:sz w:val="24"/>
          <w:szCs w:val="24"/>
        </w:rPr>
        <w:t>f) la consultazione si intende esaurita qualora, decorsi dieci giorni dal suo inizio, non sia stato raggiunto un accordo sindacale, salvo che il giudice delegato, per giusti motivi ne autorizzi la proroga, prima della sua scadenza, per un termine non superiore a dieci giorni;</w:t>
      </w:r>
    </w:p>
    <w:p w14:paraId="2A50D126" w14:textId="77777777" w:rsidR="00254636" w:rsidRPr="00685F74" w:rsidRDefault="00254636" w:rsidP="00D74F37">
      <w:pPr>
        <w:pStyle w:val="Paragrafoelenco"/>
        <w:spacing w:after="120" w:line="360" w:lineRule="auto"/>
        <w:ind w:left="1418"/>
        <w:jc w:val="both"/>
        <w:rPr>
          <w:rFonts w:ascii="Times New Roman" w:hAnsi="Times New Roman" w:cs="Times New Roman"/>
          <w:sz w:val="24"/>
          <w:szCs w:val="24"/>
        </w:rPr>
      </w:pPr>
      <w:r w:rsidRPr="00685F74">
        <w:rPr>
          <w:rFonts w:ascii="Times New Roman" w:hAnsi="Times New Roman" w:cs="Times New Roman"/>
          <w:sz w:val="24"/>
          <w:szCs w:val="24"/>
        </w:rPr>
        <w:t>g) raggiunto l'accordo sindacale o comunque esaurita la procedura di cui alle lettere precedenti, il curatore provvede ad ogni atto conseguente ai sensi dell'articolo 4, comma 9, della legge 23 luglio 1991, n. 223.</w:t>
      </w:r>
    </w:p>
    <w:p w14:paraId="71207419" w14:textId="275B3543" w:rsidR="00254636" w:rsidRPr="00685F74" w:rsidRDefault="00B23B84" w:rsidP="00D74F37">
      <w:pPr>
        <w:pStyle w:val="Paragrafoelenco"/>
        <w:spacing w:after="120" w:line="360" w:lineRule="auto"/>
        <w:ind w:left="993"/>
        <w:jc w:val="both"/>
        <w:rPr>
          <w:rFonts w:ascii="Times New Roman" w:hAnsi="Times New Roman" w:cs="Times New Roman"/>
          <w:sz w:val="24"/>
          <w:szCs w:val="24"/>
        </w:rPr>
      </w:pPr>
      <w:r w:rsidRPr="00685F74">
        <w:rPr>
          <w:rFonts w:ascii="Times New Roman" w:hAnsi="Times New Roman" w:cs="Times New Roman"/>
          <w:sz w:val="24"/>
          <w:szCs w:val="24"/>
        </w:rPr>
        <w:t>7</w:t>
      </w:r>
      <w:r w:rsidR="00254636" w:rsidRPr="00685F74">
        <w:rPr>
          <w:rFonts w:ascii="Times New Roman" w:hAnsi="Times New Roman" w:cs="Times New Roman"/>
          <w:sz w:val="24"/>
          <w:szCs w:val="24"/>
        </w:rPr>
        <w:t>. Sono esclusi dall’ambito di applicazione dell’articolo 1, commi da 224 a 238, della legge 30 dicembre 2021, n. 234, i licenziamenti intimati ai sensi del comma 6.</w:t>
      </w:r>
    </w:p>
    <w:p w14:paraId="46BE5F84" w14:textId="711713A5" w:rsidR="00B23B84" w:rsidRPr="00685F74" w:rsidRDefault="00B23B84" w:rsidP="00D74F37">
      <w:pPr>
        <w:pStyle w:val="Paragrafoelenco"/>
        <w:spacing w:after="120" w:line="360" w:lineRule="auto"/>
        <w:ind w:left="993"/>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8</w:t>
      </w:r>
      <w:r w:rsidR="00254636" w:rsidRPr="00685F74">
        <w:rPr>
          <w:rFonts w:ascii="Times New Roman" w:eastAsia="Times New Roman" w:hAnsi="Times New Roman" w:cs="Times New Roman"/>
          <w:sz w:val="24"/>
          <w:szCs w:val="24"/>
          <w:lang w:eastAsia="it-IT"/>
        </w:rPr>
        <w:t>. In ogni caso, le disposizioni di cui al comma 6 non si applicano nelle procedure di amministrazione straordinaria delle grandi imprese.</w:t>
      </w:r>
    </w:p>
    <w:p w14:paraId="47FEA153" w14:textId="1D5985A6" w:rsidR="00B23B84" w:rsidRPr="00685F74" w:rsidRDefault="00B23B84" w:rsidP="00D74F37">
      <w:pPr>
        <w:pStyle w:val="Paragrafoelenco"/>
        <w:spacing w:after="120" w:line="360" w:lineRule="auto"/>
        <w:ind w:left="993"/>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9</w:t>
      </w:r>
      <w:r w:rsidR="00254636" w:rsidRPr="00685F74">
        <w:rPr>
          <w:rFonts w:ascii="Times New Roman" w:eastAsia="Times New Roman" w:hAnsi="Times New Roman" w:cs="Times New Roman"/>
          <w:sz w:val="24"/>
          <w:szCs w:val="24"/>
          <w:lang w:eastAsia="it-IT"/>
        </w:rPr>
        <w:t>. In ogni caso di cessazione del rapporto ai sensi del presente articolo, spetta al lavoratore con rapporto a tempo indeterminato l'indennità di mancato preavviso che, ai fini dell'ammissione al passivo, è considerata, unitamente al trattamento di fine rapporto, come credito anteriore all'apertura della liquidazione giudiziale. Nei casi di cessazione dei rapporti ai sensi del presente articolo, il contributo previsto dall'articolo 2, comma 31, del</w:t>
      </w:r>
      <w:r w:rsidR="00AE2A5D" w:rsidRPr="00685F74">
        <w:rPr>
          <w:rFonts w:ascii="Times New Roman" w:eastAsia="Times New Roman" w:hAnsi="Times New Roman" w:cs="Times New Roman"/>
          <w:sz w:val="24"/>
          <w:szCs w:val="24"/>
          <w:lang w:eastAsia="it-IT"/>
        </w:rPr>
        <w:t>la legge 28 giugno 2012, n. 92</w:t>
      </w:r>
      <w:r w:rsidR="00254636" w:rsidRPr="00685F74">
        <w:rPr>
          <w:rFonts w:ascii="Times New Roman" w:eastAsia="Times New Roman" w:hAnsi="Times New Roman" w:cs="Times New Roman"/>
          <w:sz w:val="24"/>
          <w:szCs w:val="24"/>
          <w:lang w:eastAsia="it-IT"/>
        </w:rPr>
        <w:t>, è ammesso al passivo come credito anteriore all'apertura della liquidazione giudiziale.</w:t>
      </w:r>
    </w:p>
    <w:p w14:paraId="4AF7EDFA" w14:textId="4389BD6A" w:rsidR="00254636" w:rsidRPr="00685F74" w:rsidRDefault="00B23B84" w:rsidP="00D74F37">
      <w:pPr>
        <w:pStyle w:val="Paragrafoelenco"/>
        <w:spacing w:after="120" w:line="360" w:lineRule="auto"/>
        <w:ind w:left="993"/>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10</w:t>
      </w:r>
      <w:r w:rsidR="00254636" w:rsidRPr="00685F74">
        <w:rPr>
          <w:rFonts w:ascii="Times New Roman" w:eastAsia="Times New Roman" w:hAnsi="Times New Roman" w:cs="Times New Roman"/>
          <w:sz w:val="24"/>
          <w:szCs w:val="24"/>
          <w:lang w:eastAsia="it-IT"/>
        </w:rPr>
        <w:t>. Quando è disposta o autorizzata la prosecuzione dell’esercizio dell’impresa i rapporti di lavoro subordinato in essere proseguono e resta salva la facoltà del curatore di procedere al licenziamento o di sospendere i rapporti</w:t>
      </w:r>
      <w:r w:rsidR="00AE2A5D" w:rsidRPr="00685F74">
        <w:rPr>
          <w:rFonts w:ascii="Times New Roman" w:eastAsia="Times New Roman" w:hAnsi="Times New Roman" w:cs="Times New Roman"/>
          <w:sz w:val="24"/>
          <w:szCs w:val="24"/>
          <w:lang w:eastAsia="it-IT"/>
        </w:rPr>
        <w:t xml:space="preserve">, </w:t>
      </w:r>
      <w:r w:rsidR="00254636" w:rsidRPr="00685F74">
        <w:rPr>
          <w:rFonts w:ascii="Times New Roman" w:eastAsia="Times New Roman" w:hAnsi="Times New Roman" w:cs="Times New Roman"/>
          <w:sz w:val="24"/>
          <w:szCs w:val="24"/>
          <w:lang w:eastAsia="it-IT"/>
        </w:rPr>
        <w:t>In caso di sospensione si applicano le disposizioni del presente articolo</w:t>
      </w:r>
      <w:r w:rsidR="00AE2A5D" w:rsidRPr="00685F74">
        <w:rPr>
          <w:rFonts w:ascii="Times New Roman" w:eastAsia="Times New Roman" w:hAnsi="Times New Roman" w:cs="Times New Roman"/>
          <w:sz w:val="24"/>
          <w:szCs w:val="24"/>
          <w:lang w:eastAsia="it-IT"/>
        </w:rPr>
        <w:t>.</w:t>
      </w:r>
      <w:r w:rsidR="00254636" w:rsidRPr="00685F74">
        <w:rPr>
          <w:rFonts w:ascii="Times New Roman" w:eastAsia="Times New Roman" w:hAnsi="Times New Roman" w:cs="Times New Roman"/>
          <w:sz w:val="24"/>
          <w:szCs w:val="24"/>
          <w:lang w:eastAsia="it-IT"/>
        </w:rPr>
        <w:t>»</w:t>
      </w:r>
      <w:r w:rsidR="00D74F37" w:rsidRPr="00685F74">
        <w:rPr>
          <w:rFonts w:ascii="Times New Roman" w:eastAsia="Times New Roman" w:hAnsi="Times New Roman" w:cs="Times New Roman"/>
          <w:sz w:val="24"/>
          <w:szCs w:val="24"/>
          <w:lang w:eastAsia="it-IT"/>
        </w:rPr>
        <w:t>.</w:t>
      </w:r>
    </w:p>
    <w:p w14:paraId="01736C76" w14:textId="10F4AC55" w:rsidR="0027025F" w:rsidRPr="00685F74" w:rsidRDefault="00712367">
      <w:pPr>
        <w:pStyle w:val="Paragrafoelenco"/>
        <w:numPr>
          <w:ilvl w:val="0"/>
          <w:numId w:val="129"/>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 xml:space="preserve">All’articolo 190 del decreto legislativo 12 gennaio 2019, n. 14, </w:t>
      </w:r>
      <w:r w:rsidR="00AE2A5D" w:rsidRPr="00685F74">
        <w:rPr>
          <w:rFonts w:ascii="Times New Roman" w:eastAsia="Times New Roman" w:hAnsi="Times New Roman" w:cs="Times New Roman"/>
          <w:sz w:val="24"/>
          <w:szCs w:val="24"/>
          <w:lang w:eastAsia="it-IT"/>
        </w:rPr>
        <w:t>dopo il comma 1</w:t>
      </w:r>
      <w:r w:rsidR="009224C2" w:rsidRPr="00685F74">
        <w:rPr>
          <w:rFonts w:ascii="Times New Roman" w:eastAsia="Times New Roman" w:hAnsi="Times New Roman" w:cs="Times New Roman"/>
          <w:sz w:val="24"/>
          <w:szCs w:val="24"/>
          <w:lang w:eastAsia="it-IT"/>
        </w:rPr>
        <w:t>,</w:t>
      </w:r>
      <w:r w:rsidR="00AE2A5D" w:rsidRPr="00685F74">
        <w:rPr>
          <w:rFonts w:ascii="Times New Roman" w:eastAsia="Times New Roman" w:hAnsi="Times New Roman" w:cs="Times New Roman"/>
          <w:sz w:val="24"/>
          <w:szCs w:val="24"/>
          <w:lang w:eastAsia="it-IT"/>
        </w:rPr>
        <w:t xml:space="preserve"> è aggiunto il seguente:</w:t>
      </w:r>
    </w:p>
    <w:p w14:paraId="12E3DEA0" w14:textId="019FA55A" w:rsidR="00AE2A5D" w:rsidRPr="00685F74" w:rsidRDefault="00AE2A5D" w:rsidP="00DE729D">
      <w:pPr>
        <w:pStyle w:val="Paragrafoelenco"/>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«1</w:t>
      </w:r>
      <w:r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i/>
          <w:sz w:val="24"/>
          <w:szCs w:val="24"/>
          <w:lang w:eastAsia="it-IT"/>
        </w:rPr>
        <w:t>bis</w:t>
      </w:r>
      <w:r w:rsidRPr="00685F74">
        <w:rPr>
          <w:rFonts w:ascii="Times New Roman" w:eastAsia="Times New Roman" w:hAnsi="Times New Roman" w:cs="Times New Roman"/>
          <w:sz w:val="24"/>
          <w:szCs w:val="24"/>
          <w:lang w:eastAsia="it-IT"/>
        </w:rPr>
        <w:t>. I termini per la presentazione della domanda di cui all’articolo 6 del decreto legislativo n. 22 del 2015 decorrono dalla comunicazione della cessazione da parte del curatore o delle dimissioni del lavoratore</w:t>
      </w:r>
      <w:r w:rsidRPr="00685F74">
        <w:rPr>
          <w:rFonts w:ascii="Times New Roman" w:hAnsi="Times New Roman" w:cs="Times New Roman"/>
          <w:sz w:val="24"/>
          <w:szCs w:val="24"/>
        </w:rPr>
        <w:t>»</w:t>
      </w:r>
      <w:r w:rsidR="0027025F" w:rsidRPr="00685F74">
        <w:rPr>
          <w:rFonts w:ascii="Times New Roman" w:hAnsi="Times New Roman" w:cs="Times New Roman"/>
          <w:sz w:val="24"/>
          <w:szCs w:val="24"/>
        </w:rPr>
        <w:t>.</w:t>
      </w:r>
    </w:p>
    <w:p w14:paraId="38766191" w14:textId="406EB324" w:rsidR="00AE2A5D" w:rsidRPr="00685F74" w:rsidRDefault="00A47884">
      <w:pPr>
        <w:pStyle w:val="Paragrafoelenco"/>
        <w:numPr>
          <w:ilvl w:val="0"/>
          <w:numId w:val="129"/>
        </w:numPr>
        <w:spacing w:after="120" w:line="360" w:lineRule="auto"/>
        <w:ind w:left="42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All’articolo 191</w:t>
      </w:r>
      <w:r w:rsidR="00E61537" w:rsidRPr="00685F74">
        <w:rPr>
          <w:rFonts w:ascii="Times New Roman" w:eastAsia="Times New Roman" w:hAnsi="Times New Roman" w:cs="Times New Roman"/>
          <w:sz w:val="24"/>
          <w:szCs w:val="24"/>
          <w:lang w:eastAsia="it-IT"/>
        </w:rPr>
        <w:t>, comma 1,</w:t>
      </w:r>
      <w:r w:rsidRPr="00685F74">
        <w:rPr>
          <w:rFonts w:ascii="Times New Roman" w:eastAsia="Times New Roman" w:hAnsi="Times New Roman" w:cs="Times New Roman"/>
          <w:sz w:val="24"/>
          <w:szCs w:val="24"/>
          <w:lang w:eastAsia="it-IT"/>
        </w:rPr>
        <w:t xml:space="preserve"> del decreto legislativo 12 gennaio 2019, n. </w:t>
      </w:r>
      <w:r w:rsidR="00AE2A5D" w:rsidRPr="00685F74">
        <w:rPr>
          <w:rFonts w:ascii="Times New Roman" w:eastAsia="Times New Roman" w:hAnsi="Times New Roman" w:cs="Times New Roman"/>
          <w:sz w:val="24"/>
          <w:szCs w:val="24"/>
          <w:lang w:eastAsia="it-IT"/>
        </w:rPr>
        <w:t>14</w:t>
      </w:r>
      <w:r w:rsidR="0013759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w:t>
      </w:r>
      <w:r w:rsidR="00AE2A5D" w:rsidRPr="00685F74">
        <w:rPr>
          <w:rFonts w:ascii="Times New Roman" w:hAnsi="Times New Roman" w:cs="Times New Roman"/>
          <w:sz w:val="24"/>
          <w:szCs w:val="24"/>
        </w:rPr>
        <w:t xml:space="preserve">le parole «Al trasferimento di azienda nell'ambito delle procedure di liquidazione giudiziale, concordato preventivo e al trasferimento d'azienda in esecuzione di accordi di ristrutturazione si applicano» sono sostituite dalle seguenti: « </w:t>
      </w:r>
      <w:r w:rsidR="00AE2A5D" w:rsidRPr="00685F74">
        <w:rPr>
          <w:rFonts w:ascii="Times New Roman" w:eastAsia="Times New Roman" w:hAnsi="Times New Roman" w:cs="Times New Roman"/>
          <w:sz w:val="24"/>
          <w:szCs w:val="24"/>
          <w:lang w:eastAsia="it-IT"/>
        </w:rPr>
        <w:t xml:space="preserve">Al trasferimento di azienda disposto nell'ambito degli strumenti </w:t>
      </w:r>
      <w:r w:rsidR="00AE2A5D" w:rsidRPr="00685F74">
        <w:rPr>
          <w:rFonts w:ascii="Times New Roman" w:eastAsia="Times New Roman" w:hAnsi="Times New Roman" w:cs="Times New Roman"/>
          <w:sz w:val="24"/>
          <w:szCs w:val="24"/>
          <w:lang w:eastAsia="it-IT"/>
        </w:rPr>
        <w:lastRenderedPageBreak/>
        <w:t>di regolazione della crisi e dell’insolvenza o della liquidazione giudiziale o controllata si applicano, in presenza dei relativi presupposti,».</w:t>
      </w:r>
    </w:p>
    <w:p w14:paraId="5E491138" w14:textId="2687B4A4" w:rsidR="003666C5" w:rsidRPr="00685F74" w:rsidRDefault="003666C5"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p>
    <w:p w14:paraId="738DD7EE" w14:textId="2EBADD15" w:rsidR="003666C5" w:rsidRPr="00685F74" w:rsidRDefault="003666C5"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261518" w:rsidRPr="00685F74">
        <w:rPr>
          <w:rFonts w:ascii="Times New Roman" w:eastAsia="Times New Roman" w:hAnsi="Times New Roman" w:cs="Times New Roman"/>
          <w:b/>
          <w:bCs/>
          <w:sz w:val="24"/>
          <w:szCs w:val="24"/>
          <w:lang w:eastAsia="it-IT"/>
        </w:rPr>
        <w:t>3</w:t>
      </w:r>
      <w:r w:rsidR="00444024" w:rsidRPr="00685F74">
        <w:rPr>
          <w:rFonts w:ascii="Times New Roman" w:eastAsia="Times New Roman" w:hAnsi="Times New Roman" w:cs="Times New Roman"/>
          <w:b/>
          <w:bCs/>
          <w:sz w:val="24"/>
          <w:szCs w:val="24"/>
          <w:lang w:eastAsia="it-IT"/>
        </w:rPr>
        <w:t>3</w:t>
      </w:r>
    </w:p>
    <w:p w14:paraId="23A1BABA" w14:textId="132EFC3E" w:rsidR="003666C5" w:rsidRPr="00685F74" w:rsidRDefault="003666C5"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V, Capo II del </w:t>
      </w:r>
      <w:hyperlink r:id="rId72"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6A94DFAD" w14:textId="77777777" w:rsidR="009224C2" w:rsidRPr="00685F74" w:rsidRDefault="003666C5" w:rsidP="009224C2">
      <w:pPr>
        <w:pStyle w:val="Paragrafoelenco"/>
        <w:numPr>
          <w:ilvl w:val="0"/>
          <w:numId w:val="144"/>
        </w:numPr>
        <w:spacing w:after="120" w:line="360" w:lineRule="auto"/>
        <w:ind w:left="567"/>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All’articolo 19</w:t>
      </w:r>
      <w:r w:rsidR="00082C2F" w:rsidRPr="00685F74">
        <w:rPr>
          <w:rFonts w:ascii="Times New Roman" w:eastAsia="Times New Roman" w:hAnsi="Times New Roman" w:cs="Times New Roman"/>
          <w:sz w:val="24"/>
          <w:szCs w:val="24"/>
          <w:lang w:eastAsia="it-IT"/>
        </w:rPr>
        <w:t>8</w:t>
      </w:r>
      <w:r w:rsidRPr="00685F74">
        <w:rPr>
          <w:rFonts w:ascii="Times New Roman" w:eastAsia="Times New Roman" w:hAnsi="Times New Roman" w:cs="Times New Roman"/>
          <w:sz w:val="24"/>
          <w:szCs w:val="24"/>
          <w:lang w:eastAsia="it-IT"/>
        </w:rPr>
        <w:t xml:space="preserve"> del decreto leg</w:t>
      </w:r>
      <w:r w:rsidR="00E362AF" w:rsidRPr="00685F74">
        <w:rPr>
          <w:rFonts w:ascii="Times New Roman" w:eastAsia="Times New Roman" w:hAnsi="Times New Roman" w:cs="Times New Roman"/>
          <w:sz w:val="24"/>
          <w:szCs w:val="24"/>
          <w:lang w:eastAsia="it-IT"/>
        </w:rPr>
        <w:t>islativo 12 gennaio 2019, n. 14</w:t>
      </w:r>
      <w:r w:rsidR="00137596" w:rsidRPr="00685F74">
        <w:rPr>
          <w:rFonts w:ascii="Times New Roman" w:eastAsia="Times New Roman" w:hAnsi="Times New Roman" w:cs="Times New Roman"/>
          <w:sz w:val="24"/>
          <w:szCs w:val="24"/>
          <w:lang w:eastAsia="it-IT"/>
        </w:rPr>
        <w:t>,</w:t>
      </w:r>
      <w:r w:rsidR="00E362AF" w:rsidRPr="00685F74">
        <w:rPr>
          <w:rFonts w:ascii="Times New Roman" w:eastAsia="Times New Roman" w:hAnsi="Times New Roman" w:cs="Times New Roman"/>
          <w:sz w:val="24"/>
          <w:szCs w:val="24"/>
          <w:lang w:eastAsia="it-IT"/>
        </w:rPr>
        <w:t xml:space="preserve"> sono apportate le seguenti modificazioni:</w:t>
      </w:r>
      <w:r w:rsidR="00082C2F" w:rsidRPr="00685F74">
        <w:rPr>
          <w:rFonts w:ascii="Times New Roman" w:hAnsi="Times New Roman" w:cs="Times New Roman"/>
          <w:sz w:val="24"/>
          <w:szCs w:val="24"/>
        </w:rPr>
        <w:t xml:space="preserve"> </w:t>
      </w:r>
    </w:p>
    <w:p w14:paraId="48FF8ABF" w14:textId="77777777" w:rsidR="009224C2" w:rsidRPr="00685F74" w:rsidRDefault="00082C2F" w:rsidP="009224C2">
      <w:pPr>
        <w:pStyle w:val="Paragrafoelenco"/>
        <w:numPr>
          <w:ilvl w:val="0"/>
          <w:numId w:val="145"/>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 comma 1</w:t>
      </w:r>
      <w:r w:rsidR="00AF7E81"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«sono depositati in cancelleria» sono sostituite dalle seguenti: «sono depositati nel fascicolo informatico»;</w:t>
      </w:r>
    </w:p>
    <w:p w14:paraId="43B22763" w14:textId="3F4158FC" w:rsidR="00BC4BEF" w:rsidRPr="00685F74" w:rsidRDefault="00082C2F" w:rsidP="009224C2">
      <w:pPr>
        <w:pStyle w:val="Paragrafoelenco"/>
        <w:numPr>
          <w:ilvl w:val="0"/>
          <w:numId w:val="145"/>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 comma 2:</w:t>
      </w:r>
    </w:p>
    <w:p w14:paraId="155844B4" w14:textId="77777777" w:rsidR="00AF7E81" w:rsidRPr="00685F74" w:rsidRDefault="00EA2A8A" w:rsidP="00B1664D">
      <w:pPr>
        <w:pStyle w:val="Paragrafoelenco"/>
        <w:numPr>
          <w:ilvl w:val="3"/>
          <w:numId w:val="79"/>
        </w:numPr>
        <w:spacing w:after="120" w:line="360" w:lineRule="auto"/>
        <w:ind w:left="1276"/>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le parole «</w:t>
      </w:r>
      <w:r w:rsidR="00FB520B" w:rsidRPr="00685F74">
        <w:rPr>
          <w:rFonts w:ascii="Times New Roman" w:eastAsia="Times New Roman" w:hAnsi="Times New Roman" w:cs="Times New Roman"/>
          <w:sz w:val="24"/>
          <w:szCs w:val="24"/>
          <w:lang w:eastAsia="it-IT"/>
        </w:rPr>
        <w:t>;</w:t>
      </w:r>
      <w:r w:rsidR="00830ADA" w:rsidRPr="00685F74">
        <w:rPr>
          <w:rFonts w:ascii="Times New Roman" w:eastAsia="Times New Roman" w:hAnsi="Times New Roman" w:cs="Times New Roman"/>
          <w:sz w:val="24"/>
          <w:szCs w:val="24"/>
          <w:lang w:eastAsia="it-IT"/>
        </w:rPr>
        <w:t xml:space="preserve"> </w:t>
      </w:r>
      <w:r w:rsidR="00FB520B" w:rsidRPr="00685F74">
        <w:rPr>
          <w:rFonts w:ascii="Times New Roman" w:eastAsia="Times New Roman" w:hAnsi="Times New Roman" w:cs="Times New Roman"/>
          <w:sz w:val="24"/>
          <w:szCs w:val="24"/>
          <w:lang w:eastAsia="it-IT"/>
        </w:rPr>
        <w:t>in mancanza, alla redazione provvede il curatore</w:t>
      </w:r>
      <w:r w:rsidRPr="00685F74">
        <w:rPr>
          <w:rFonts w:ascii="Times New Roman" w:eastAsia="Times New Roman" w:hAnsi="Times New Roman" w:cs="Times New Roman"/>
          <w:sz w:val="24"/>
          <w:szCs w:val="24"/>
          <w:lang w:eastAsia="it-IT"/>
        </w:rPr>
        <w:t>» sono so</w:t>
      </w:r>
      <w:r w:rsidR="00FB520B" w:rsidRPr="00685F74">
        <w:rPr>
          <w:rFonts w:ascii="Times New Roman" w:eastAsia="Times New Roman" w:hAnsi="Times New Roman" w:cs="Times New Roman"/>
          <w:sz w:val="24"/>
          <w:szCs w:val="24"/>
          <w:lang w:eastAsia="it-IT"/>
        </w:rPr>
        <w:t>ppresse</w:t>
      </w:r>
      <w:r w:rsidR="00E362AF" w:rsidRPr="00685F74">
        <w:rPr>
          <w:rFonts w:ascii="Times New Roman" w:eastAsia="Times New Roman" w:hAnsi="Times New Roman" w:cs="Times New Roman"/>
          <w:sz w:val="24"/>
          <w:szCs w:val="24"/>
          <w:lang w:eastAsia="it-IT"/>
        </w:rPr>
        <w:t>;</w:t>
      </w:r>
    </w:p>
    <w:p w14:paraId="54F822CB" w14:textId="4B396FBF" w:rsidR="00082C2F" w:rsidRPr="00685F74" w:rsidRDefault="00CF74AB" w:rsidP="00B1664D">
      <w:pPr>
        <w:pStyle w:val="Paragrafoelenco"/>
        <w:numPr>
          <w:ilvl w:val="3"/>
          <w:numId w:val="79"/>
        </w:numPr>
        <w:spacing w:after="120" w:line="360" w:lineRule="auto"/>
        <w:ind w:left="1276"/>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le parole</w:t>
      </w:r>
      <w:r w:rsidR="00EA2A8A" w:rsidRPr="00685F74">
        <w:rPr>
          <w:rFonts w:ascii="Times New Roman" w:hAnsi="Times New Roman" w:cs="Times New Roman"/>
          <w:sz w:val="24"/>
          <w:szCs w:val="24"/>
        </w:rPr>
        <w:t xml:space="preserve"> «</w:t>
      </w:r>
      <w:r w:rsidRPr="00685F74">
        <w:rPr>
          <w:rFonts w:ascii="Times New Roman" w:hAnsi="Times New Roman" w:cs="Times New Roman"/>
          <w:sz w:val="24"/>
          <w:szCs w:val="24"/>
        </w:rPr>
        <w:t>inoltre apporta</w:t>
      </w:r>
      <w:r w:rsidR="00EA2A8A" w:rsidRPr="00685F74">
        <w:rPr>
          <w:rFonts w:ascii="Times New Roman" w:hAnsi="Times New Roman" w:cs="Times New Roman"/>
          <w:sz w:val="24"/>
          <w:szCs w:val="24"/>
        </w:rPr>
        <w:t>»</w:t>
      </w:r>
      <w:r w:rsidRPr="00685F74">
        <w:rPr>
          <w:rFonts w:ascii="Times New Roman" w:hAnsi="Times New Roman" w:cs="Times New Roman"/>
          <w:sz w:val="24"/>
          <w:szCs w:val="24"/>
        </w:rPr>
        <w:t xml:space="preserve"> </w:t>
      </w:r>
      <w:r w:rsidR="00EA2A8A" w:rsidRPr="00685F74">
        <w:rPr>
          <w:rFonts w:ascii="Times New Roman" w:hAnsi="Times New Roman" w:cs="Times New Roman"/>
          <w:sz w:val="24"/>
          <w:szCs w:val="24"/>
        </w:rPr>
        <w:t>sono sostituite dalle seguenti: «</w:t>
      </w:r>
      <w:r w:rsidR="008F2C28" w:rsidRPr="00685F74">
        <w:rPr>
          <w:rFonts w:ascii="Times New Roman" w:hAnsi="Times New Roman" w:cs="Times New Roman"/>
          <w:sz w:val="24"/>
          <w:szCs w:val="24"/>
        </w:rPr>
        <w:t>può apportare</w:t>
      </w:r>
      <w:r w:rsidR="00EA2A8A" w:rsidRPr="00685F74">
        <w:rPr>
          <w:rFonts w:ascii="Times New Roman" w:hAnsi="Times New Roman" w:cs="Times New Roman"/>
          <w:sz w:val="24"/>
          <w:szCs w:val="24"/>
        </w:rPr>
        <w:t>»;</w:t>
      </w:r>
    </w:p>
    <w:p w14:paraId="4282EB42" w14:textId="0F1B1A45" w:rsidR="5C14CA38" w:rsidRPr="00685F74" w:rsidRDefault="5C14CA38" w:rsidP="00DE729D">
      <w:pPr>
        <w:spacing w:after="120" w:line="360" w:lineRule="auto"/>
        <w:ind w:left="207"/>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 xml:space="preserve"> 2. All’articolo 199, comma 1</w:t>
      </w:r>
      <w:r w:rsidR="00AF7E81"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del decreto legislativo 12 gennaio 2019, n. 1</w:t>
      </w:r>
      <w:r w:rsidR="53F9321D" w:rsidRPr="00685F74">
        <w:rPr>
          <w:rFonts w:ascii="Times New Roman" w:eastAsia="Times New Roman" w:hAnsi="Times New Roman" w:cs="Times New Roman"/>
          <w:sz w:val="24"/>
          <w:szCs w:val="24"/>
          <w:lang w:eastAsia="it-IT"/>
        </w:rPr>
        <w:t>4</w:t>
      </w:r>
      <w:r w:rsidR="00B1664D" w:rsidRPr="00685F74">
        <w:rPr>
          <w:rFonts w:ascii="Times New Roman" w:eastAsia="Times New Roman" w:hAnsi="Times New Roman" w:cs="Times New Roman"/>
          <w:sz w:val="24"/>
          <w:szCs w:val="24"/>
          <w:lang w:eastAsia="it-IT"/>
        </w:rPr>
        <w:t>,</w:t>
      </w:r>
      <w:r w:rsidRPr="00685F74">
        <w:rPr>
          <w:rFonts w:ascii="Times New Roman" w:hAnsi="Times New Roman" w:cs="Times New Roman"/>
          <w:sz w:val="24"/>
          <w:szCs w:val="24"/>
        </w:rPr>
        <w:t xml:space="preserve"> le parole «</w:t>
      </w:r>
      <w:r w:rsidR="56155B76" w:rsidRPr="00685F74">
        <w:rPr>
          <w:rFonts w:ascii="Times New Roman" w:hAnsi="Times New Roman" w:cs="Times New Roman"/>
          <w:sz w:val="24"/>
          <w:szCs w:val="24"/>
        </w:rPr>
        <w:t>viene assegnato il domicilio digitale</w:t>
      </w:r>
      <w:r w:rsidRPr="00685F74">
        <w:rPr>
          <w:rFonts w:ascii="Times New Roman" w:hAnsi="Times New Roman" w:cs="Times New Roman"/>
          <w:sz w:val="24"/>
          <w:szCs w:val="24"/>
        </w:rPr>
        <w:t>» sono so</w:t>
      </w:r>
      <w:r w:rsidR="7DB5526B" w:rsidRPr="00685F74">
        <w:rPr>
          <w:rFonts w:ascii="Times New Roman" w:hAnsi="Times New Roman" w:cs="Times New Roman"/>
          <w:sz w:val="24"/>
          <w:szCs w:val="24"/>
        </w:rPr>
        <w:t>ppresse.</w:t>
      </w:r>
    </w:p>
    <w:p w14:paraId="10C38F46" w14:textId="77777777" w:rsidR="004A43E8" w:rsidRPr="00685F74" w:rsidRDefault="004A43E8" w:rsidP="00DE729D">
      <w:pPr>
        <w:pStyle w:val="Paragrafoelenco"/>
        <w:spacing w:after="120" w:line="360" w:lineRule="auto"/>
        <w:ind w:left="0"/>
        <w:jc w:val="both"/>
        <w:rPr>
          <w:rFonts w:ascii="Times New Roman" w:eastAsia="Times New Roman" w:hAnsi="Times New Roman" w:cs="Times New Roman"/>
          <w:sz w:val="24"/>
          <w:szCs w:val="24"/>
          <w:lang w:eastAsia="it-IT"/>
        </w:rPr>
      </w:pPr>
    </w:p>
    <w:p w14:paraId="585567C0" w14:textId="5650304B" w:rsidR="008F2C28" w:rsidRPr="00685F74" w:rsidRDefault="008F2C28"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261518" w:rsidRPr="00685F74">
        <w:rPr>
          <w:rFonts w:ascii="Times New Roman" w:eastAsia="Times New Roman" w:hAnsi="Times New Roman" w:cs="Times New Roman"/>
          <w:b/>
          <w:bCs/>
          <w:sz w:val="24"/>
          <w:szCs w:val="24"/>
          <w:lang w:eastAsia="it-IT"/>
        </w:rPr>
        <w:t>3</w:t>
      </w:r>
      <w:r w:rsidR="00444024" w:rsidRPr="00685F74">
        <w:rPr>
          <w:rFonts w:ascii="Times New Roman" w:eastAsia="Times New Roman" w:hAnsi="Times New Roman" w:cs="Times New Roman"/>
          <w:b/>
          <w:bCs/>
          <w:sz w:val="24"/>
          <w:szCs w:val="24"/>
          <w:lang w:eastAsia="it-IT"/>
        </w:rPr>
        <w:t>4</w:t>
      </w:r>
    </w:p>
    <w:p w14:paraId="5F7A1DD8" w14:textId="62453CE9" w:rsidR="008F2C28" w:rsidRPr="00685F74" w:rsidRDefault="008F2C28"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V, Capo III del </w:t>
      </w:r>
      <w:hyperlink r:id="rId73" w:history="1">
        <w:r w:rsidRPr="00685F74">
          <w:rPr>
            <w:rFonts w:ascii="Times New Roman" w:eastAsia="Times New Roman" w:hAnsi="Times New Roman" w:cs="Times New Roman"/>
            <w:i/>
            <w:iCs/>
            <w:sz w:val="24"/>
            <w:szCs w:val="24"/>
            <w:lang w:eastAsia="it-IT"/>
          </w:rPr>
          <w:t>decreto legislativo 12 gennaio 2019, n. 14</w:t>
        </w:r>
      </w:hyperlink>
      <w:r w:rsidRPr="00685F74">
        <w:rPr>
          <w:rFonts w:ascii="Times New Roman" w:eastAsia="Times New Roman" w:hAnsi="Times New Roman" w:cs="Times New Roman"/>
          <w:i/>
          <w:iCs/>
          <w:sz w:val="24"/>
          <w:szCs w:val="24"/>
          <w:lang w:eastAsia="it-IT"/>
        </w:rPr>
        <w:t>)</w:t>
      </w:r>
    </w:p>
    <w:p w14:paraId="153E92A9" w14:textId="77777777" w:rsidR="00777F77" w:rsidRPr="00685F74" w:rsidRDefault="00777F77" w:rsidP="00DE729D">
      <w:pPr>
        <w:pStyle w:val="Paragrafoelenco"/>
        <w:spacing w:after="120" w:line="360" w:lineRule="auto"/>
        <w:ind w:left="0"/>
        <w:jc w:val="center"/>
        <w:rPr>
          <w:rFonts w:ascii="Times New Roman" w:eastAsia="Times New Roman" w:hAnsi="Times New Roman" w:cs="Times New Roman"/>
          <w:i/>
          <w:iCs/>
          <w:sz w:val="24"/>
          <w:szCs w:val="24"/>
          <w:lang w:eastAsia="it-IT"/>
        </w:rPr>
      </w:pPr>
    </w:p>
    <w:p w14:paraId="52474BDE" w14:textId="41C11678" w:rsidR="00365E95" w:rsidRPr="00685F74" w:rsidRDefault="008F2C28">
      <w:pPr>
        <w:pStyle w:val="Paragrafoelenco"/>
        <w:numPr>
          <w:ilvl w:val="0"/>
          <w:numId w:val="89"/>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 xml:space="preserve">All’articolo </w:t>
      </w:r>
      <w:r w:rsidR="00365E95" w:rsidRPr="00685F74">
        <w:rPr>
          <w:rFonts w:ascii="Times New Roman" w:eastAsia="Times New Roman" w:hAnsi="Times New Roman" w:cs="Times New Roman"/>
          <w:sz w:val="24"/>
          <w:szCs w:val="24"/>
          <w:lang w:eastAsia="it-IT"/>
        </w:rPr>
        <w:t>200</w:t>
      </w:r>
      <w:r w:rsidR="003B6E01" w:rsidRPr="00685F74">
        <w:rPr>
          <w:rFonts w:ascii="Times New Roman" w:eastAsia="Times New Roman" w:hAnsi="Times New Roman" w:cs="Times New Roman"/>
          <w:sz w:val="24"/>
          <w:szCs w:val="24"/>
          <w:lang w:eastAsia="it-IT"/>
        </w:rPr>
        <w:t>, comma 1</w:t>
      </w:r>
      <w:r w:rsidR="00AF7E81"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del decreto legislativo 12 gennaio 2019, n. 14, </w:t>
      </w:r>
      <w:r w:rsidR="00365E95" w:rsidRPr="00685F74">
        <w:rPr>
          <w:rFonts w:ascii="Times New Roman" w:eastAsia="Times New Roman" w:hAnsi="Times New Roman" w:cs="Times New Roman"/>
          <w:sz w:val="24"/>
          <w:szCs w:val="24"/>
          <w:lang w:eastAsia="it-IT"/>
        </w:rPr>
        <w:t>sono apportate le seguenti modificazioni:</w:t>
      </w:r>
    </w:p>
    <w:p w14:paraId="52A6FE19" w14:textId="056D2C7B" w:rsidR="003B6E01" w:rsidRPr="00685F74" w:rsidRDefault="003B6E01">
      <w:pPr>
        <w:pStyle w:val="PreformattatoHTML"/>
        <w:numPr>
          <w:ilvl w:val="1"/>
          <w:numId w:val="184"/>
        </w:numPr>
        <w:spacing w:after="120" w:line="360" w:lineRule="auto"/>
        <w:ind w:left="993"/>
        <w:jc w:val="both"/>
        <w:rPr>
          <w:rFonts w:ascii="Times New Roman" w:hAnsi="Times New Roman" w:cs="Times New Roman"/>
          <w:sz w:val="24"/>
          <w:szCs w:val="24"/>
        </w:rPr>
      </w:pPr>
      <w:r w:rsidRPr="00685F74">
        <w:rPr>
          <w:rFonts w:ascii="Times New Roman" w:hAnsi="Times New Roman" w:cs="Times New Roman"/>
          <w:sz w:val="24"/>
          <w:szCs w:val="24"/>
        </w:rPr>
        <w:t xml:space="preserve"> </w:t>
      </w:r>
      <w:r w:rsidR="0025193C" w:rsidRPr="00685F74">
        <w:rPr>
          <w:rFonts w:ascii="Times New Roman" w:hAnsi="Times New Roman" w:cs="Times New Roman"/>
          <w:sz w:val="24"/>
          <w:szCs w:val="24"/>
        </w:rPr>
        <w:t xml:space="preserve">all’alinea, </w:t>
      </w:r>
      <w:r w:rsidRPr="00685F74">
        <w:rPr>
          <w:rFonts w:ascii="Times New Roman" w:hAnsi="Times New Roman" w:cs="Times New Roman"/>
          <w:sz w:val="24"/>
          <w:szCs w:val="24"/>
        </w:rPr>
        <w:t>le parole «, per mezzo della posta elettronica certificata, se l'indirizzo del destinatario risulta dal registro delle imprese ovvero dall'Indice nazionale degli indirizzi di posta elettronica certificata delle imprese e dei professionis</w:t>
      </w:r>
      <w:r w:rsidR="00E362AF" w:rsidRPr="00685F74">
        <w:rPr>
          <w:rFonts w:ascii="Times New Roman" w:hAnsi="Times New Roman" w:cs="Times New Roman"/>
          <w:sz w:val="24"/>
          <w:szCs w:val="24"/>
        </w:rPr>
        <w:t>ti</w:t>
      </w:r>
      <w:r w:rsidRPr="00685F74">
        <w:rPr>
          <w:rFonts w:ascii="Times New Roman" w:hAnsi="Times New Roman" w:cs="Times New Roman"/>
          <w:sz w:val="24"/>
          <w:szCs w:val="24"/>
        </w:rPr>
        <w:t xml:space="preserve">» sono sostituite dalle seguenti: «con le modalità di cui all’articolo 10, comma 1, per i soggetti ivi indicati, </w:t>
      </w:r>
      <w:r w:rsidR="007903B2" w:rsidRPr="00685F74">
        <w:rPr>
          <w:rFonts w:ascii="Times New Roman" w:hAnsi="Times New Roman" w:cs="Times New Roman"/>
          <w:sz w:val="24"/>
          <w:szCs w:val="24"/>
        </w:rPr>
        <w:t>e,</w:t>
      </w:r>
      <w:r w:rsidRPr="00685F74">
        <w:rPr>
          <w:rFonts w:ascii="Times New Roman" w:hAnsi="Times New Roman" w:cs="Times New Roman"/>
          <w:sz w:val="24"/>
          <w:szCs w:val="24"/>
        </w:rPr>
        <w:t>»;</w:t>
      </w:r>
    </w:p>
    <w:p w14:paraId="72486D43" w14:textId="485016AB" w:rsidR="00F325B5" w:rsidRPr="00685F74" w:rsidRDefault="003B6E01">
      <w:pPr>
        <w:pStyle w:val="PreformattatoHTML"/>
        <w:numPr>
          <w:ilvl w:val="1"/>
          <w:numId w:val="184"/>
        </w:numPr>
        <w:spacing w:after="120" w:line="360" w:lineRule="auto"/>
        <w:ind w:left="993"/>
        <w:jc w:val="both"/>
        <w:rPr>
          <w:rFonts w:ascii="Times New Roman" w:hAnsi="Times New Roman" w:cs="Times New Roman"/>
          <w:sz w:val="24"/>
          <w:szCs w:val="24"/>
        </w:rPr>
      </w:pPr>
      <w:r w:rsidRPr="00685F74">
        <w:rPr>
          <w:rFonts w:ascii="Times New Roman" w:hAnsi="Times New Roman" w:cs="Times New Roman"/>
          <w:sz w:val="24"/>
          <w:szCs w:val="24"/>
        </w:rPr>
        <w:t xml:space="preserve"> alla letter</w:t>
      </w:r>
      <w:r w:rsidR="0006769F" w:rsidRPr="00685F74">
        <w:rPr>
          <w:rFonts w:ascii="Times New Roman" w:hAnsi="Times New Roman" w:cs="Times New Roman"/>
          <w:sz w:val="24"/>
          <w:szCs w:val="24"/>
        </w:rPr>
        <w:t>a</w:t>
      </w:r>
      <w:r w:rsidRPr="00685F74">
        <w:rPr>
          <w:rFonts w:ascii="Times New Roman" w:hAnsi="Times New Roman" w:cs="Times New Roman"/>
          <w:sz w:val="24"/>
          <w:szCs w:val="24"/>
        </w:rPr>
        <w:t xml:space="preserve"> e)</w:t>
      </w:r>
      <w:r w:rsidR="0025193C"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«assegnato alla procedura» sono sostituite dalle seguenti: «della procedura»;</w:t>
      </w:r>
    </w:p>
    <w:p w14:paraId="2864F12F" w14:textId="2D365B95" w:rsidR="00B356F3" w:rsidRPr="00685F74" w:rsidRDefault="00B356F3" w:rsidP="00B1664D">
      <w:pPr>
        <w:pStyle w:val="Paragrafoelenco"/>
        <w:numPr>
          <w:ilvl w:val="0"/>
          <w:numId w:val="89"/>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All’articolo</w:t>
      </w:r>
      <w:r w:rsidRPr="00685F74">
        <w:rPr>
          <w:rFonts w:ascii="Times New Roman" w:hAnsi="Times New Roman" w:cs="Times New Roman"/>
          <w:sz w:val="24"/>
          <w:szCs w:val="24"/>
        </w:rPr>
        <w:t xml:space="preserve"> 201 del decreto legislativo 12 gennaio 2019, n. 14, sono apportate le seguenti modificazioni:</w:t>
      </w:r>
    </w:p>
    <w:p w14:paraId="447FCFCC" w14:textId="1DCB7367" w:rsidR="00E362AF" w:rsidRPr="00685F74" w:rsidRDefault="00E362AF" w:rsidP="00B1664D">
      <w:pPr>
        <w:pStyle w:val="PreformattatoHTML"/>
        <w:numPr>
          <w:ilvl w:val="0"/>
          <w:numId w:val="88"/>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 xml:space="preserve"> </w:t>
      </w:r>
      <w:r w:rsidR="00AE0A0E" w:rsidRPr="00685F74">
        <w:rPr>
          <w:rFonts w:ascii="Times New Roman" w:hAnsi="Times New Roman" w:cs="Times New Roman"/>
          <w:sz w:val="24"/>
          <w:szCs w:val="24"/>
        </w:rPr>
        <w:t>a</w:t>
      </w:r>
      <w:r w:rsidR="00B356F3" w:rsidRPr="00685F74">
        <w:rPr>
          <w:rFonts w:ascii="Times New Roman" w:hAnsi="Times New Roman" w:cs="Times New Roman"/>
          <w:sz w:val="24"/>
          <w:szCs w:val="24"/>
        </w:rPr>
        <w:t>l</w:t>
      </w:r>
      <w:r w:rsidRPr="00685F74">
        <w:rPr>
          <w:rFonts w:ascii="Times New Roman" w:hAnsi="Times New Roman" w:cs="Times New Roman"/>
          <w:sz w:val="24"/>
          <w:szCs w:val="24"/>
        </w:rPr>
        <w:t xml:space="preserve"> comma </w:t>
      </w:r>
      <w:r w:rsidR="00B356F3" w:rsidRPr="00685F74">
        <w:rPr>
          <w:rFonts w:ascii="Times New Roman" w:hAnsi="Times New Roman" w:cs="Times New Roman"/>
          <w:sz w:val="24"/>
          <w:szCs w:val="24"/>
        </w:rPr>
        <w:t>1</w:t>
      </w:r>
      <w:r w:rsidR="00B1664D" w:rsidRPr="00685F74">
        <w:rPr>
          <w:rFonts w:ascii="Times New Roman" w:hAnsi="Times New Roman" w:cs="Times New Roman"/>
          <w:sz w:val="24"/>
          <w:szCs w:val="24"/>
        </w:rPr>
        <w:t>,</w:t>
      </w:r>
      <w:r w:rsidR="00B356F3" w:rsidRPr="00685F74">
        <w:rPr>
          <w:rFonts w:ascii="Times New Roman" w:hAnsi="Times New Roman" w:cs="Times New Roman"/>
          <w:sz w:val="24"/>
          <w:szCs w:val="24"/>
        </w:rPr>
        <w:t xml:space="preserve"> do</w:t>
      </w:r>
      <w:r w:rsidR="003B6E01" w:rsidRPr="00685F74">
        <w:rPr>
          <w:rFonts w:ascii="Times New Roman" w:hAnsi="Times New Roman" w:cs="Times New Roman"/>
          <w:sz w:val="24"/>
          <w:szCs w:val="24"/>
        </w:rPr>
        <w:t>po la parola «</w:t>
      </w:r>
      <w:r w:rsidR="00AE0A0E" w:rsidRPr="00685F74">
        <w:rPr>
          <w:rFonts w:ascii="Times New Roman" w:hAnsi="Times New Roman" w:cs="Times New Roman"/>
          <w:sz w:val="24"/>
          <w:szCs w:val="24"/>
        </w:rPr>
        <w:t>ipotecati</w:t>
      </w:r>
      <w:r w:rsidR="00B356F3" w:rsidRPr="00685F74">
        <w:rPr>
          <w:rFonts w:ascii="Times New Roman" w:hAnsi="Times New Roman" w:cs="Times New Roman"/>
          <w:sz w:val="24"/>
          <w:szCs w:val="24"/>
        </w:rPr>
        <w:t>» sono inserite le seguenti: «</w:t>
      </w:r>
      <w:r w:rsidR="00AE0A0E" w:rsidRPr="00685F74">
        <w:rPr>
          <w:rFonts w:ascii="Times New Roman" w:hAnsi="Times New Roman" w:cs="Times New Roman"/>
          <w:sz w:val="24"/>
          <w:szCs w:val="24"/>
        </w:rPr>
        <w:t>o dati in pegno</w:t>
      </w:r>
      <w:r w:rsidR="00B356F3" w:rsidRPr="00685F74">
        <w:rPr>
          <w:rFonts w:ascii="Times New Roman" w:hAnsi="Times New Roman" w:cs="Times New Roman"/>
          <w:sz w:val="24"/>
          <w:szCs w:val="24"/>
        </w:rPr>
        <w:t>»</w:t>
      </w:r>
      <w:r w:rsidR="00AE0A0E" w:rsidRPr="00685F74">
        <w:rPr>
          <w:rFonts w:ascii="Times New Roman" w:hAnsi="Times New Roman" w:cs="Times New Roman"/>
          <w:sz w:val="24"/>
          <w:szCs w:val="24"/>
        </w:rPr>
        <w:t>;</w:t>
      </w:r>
    </w:p>
    <w:p w14:paraId="3AA9FFF1" w14:textId="211701F3" w:rsidR="00592B24" w:rsidRPr="00685F74" w:rsidRDefault="00592B24" w:rsidP="00B1664D">
      <w:pPr>
        <w:pStyle w:val="PreformattatoHTML"/>
        <w:numPr>
          <w:ilvl w:val="0"/>
          <w:numId w:val="88"/>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w:t>
      </w:r>
      <w:r w:rsidR="00AE0A0E" w:rsidRPr="00685F74">
        <w:rPr>
          <w:rFonts w:ascii="Times New Roman" w:hAnsi="Times New Roman" w:cs="Times New Roman"/>
          <w:sz w:val="24"/>
          <w:szCs w:val="24"/>
        </w:rPr>
        <w:t>l comma 3</w:t>
      </w:r>
      <w:r w:rsidR="00B1664D" w:rsidRPr="00685F74">
        <w:rPr>
          <w:rFonts w:ascii="Times New Roman" w:hAnsi="Times New Roman" w:cs="Times New Roman"/>
          <w:sz w:val="24"/>
          <w:szCs w:val="24"/>
        </w:rPr>
        <w:t>,</w:t>
      </w:r>
      <w:r w:rsidR="00AE0A0E" w:rsidRPr="00685F74">
        <w:rPr>
          <w:rFonts w:ascii="Times New Roman" w:hAnsi="Times New Roman" w:cs="Times New Roman"/>
          <w:sz w:val="24"/>
          <w:szCs w:val="24"/>
        </w:rPr>
        <w:t xml:space="preserve"> </w:t>
      </w:r>
      <w:r w:rsidRPr="00685F74">
        <w:rPr>
          <w:rFonts w:ascii="Times New Roman" w:hAnsi="Times New Roman" w:cs="Times New Roman"/>
          <w:sz w:val="24"/>
          <w:szCs w:val="24"/>
        </w:rPr>
        <w:t>sono apportate le seguenti modificazioni</w:t>
      </w:r>
      <w:r w:rsidR="00AE0A0E" w:rsidRPr="00685F74">
        <w:rPr>
          <w:rFonts w:ascii="Times New Roman" w:hAnsi="Times New Roman" w:cs="Times New Roman"/>
          <w:sz w:val="24"/>
          <w:szCs w:val="24"/>
        </w:rPr>
        <w:t>:</w:t>
      </w:r>
    </w:p>
    <w:p w14:paraId="09332D32" w14:textId="5DD129AD" w:rsidR="005D11CC" w:rsidRPr="00685F74" w:rsidRDefault="005D11CC" w:rsidP="00B1664D">
      <w:pPr>
        <w:pStyle w:val="PreformattatoHTML"/>
        <w:numPr>
          <w:ilvl w:val="3"/>
          <w:numId w:val="193"/>
        </w:numPr>
        <w:tabs>
          <w:tab w:val="clear" w:pos="1832"/>
        </w:tabs>
        <w:spacing w:after="120" w:line="360" w:lineRule="auto"/>
        <w:ind w:left="1418"/>
        <w:jc w:val="both"/>
        <w:rPr>
          <w:rFonts w:ascii="Times New Roman" w:hAnsi="Times New Roman" w:cs="Times New Roman"/>
          <w:sz w:val="24"/>
          <w:szCs w:val="24"/>
        </w:rPr>
      </w:pPr>
      <w:r w:rsidRPr="00685F74">
        <w:rPr>
          <w:rFonts w:ascii="Times New Roman" w:hAnsi="Times New Roman" w:cs="Times New Roman"/>
          <w:sz w:val="24"/>
          <w:szCs w:val="24"/>
        </w:rPr>
        <w:lastRenderedPageBreak/>
        <w:t>alla lettera a) le parole «</w:t>
      </w:r>
      <w:r w:rsidR="00C9000B" w:rsidRPr="00685F74">
        <w:rPr>
          <w:rFonts w:ascii="Times New Roman" w:hAnsi="Times New Roman" w:cs="Times New Roman"/>
          <w:sz w:val="24"/>
          <w:szCs w:val="24"/>
        </w:rPr>
        <w:t>, nonché le coordinate bancarie dell'istante o la dichiarazione di voler essere pagato con modalità, diversa dall'accredito in conto corrente bancario, stabilita dal giudice delegato ai sensi dell'articolo 230, comma 1</w:t>
      </w:r>
      <w:r w:rsidRPr="00685F74">
        <w:rPr>
          <w:rFonts w:ascii="Times New Roman" w:hAnsi="Times New Roman" w:cs="Times New Roman"/>
          <w:sz w:val="24"/>
          <w:szCs w:val="24"/>
        </w:rPr>
        <w:t>»</w:t>
      </w:r>
      <w:r w:rsidR="00C9000B" w:rsidRPr="00685F74">
        <w:rPr>
          <w:rFonts w:ascii="Times New Roman" w:hAnsi="Times New Roman" w:cs="Times New Roman"/>
          <w:sz w:val="24"/>
          <w:szCs w:val="24"/>
        </w:rPr>
        <w:t xml:space="preserve"> sono soppresse;</w:t>
      </w:r>
    </w:p>
    <w:p w14:paraId="3151B6D4" w14:textId="77777777" w:rsidR="00C7769C" w:rsidRPr="00685F74" w:rsidRDefault="00C9000B" w:rsidP="00B1664D">
      <w:pPr>
        <w:pStyle w:val="PreformattatoHTML"/>
        <w:numPr>
          <w:ilvl w:val="3"/>
          <w:numId w:val="193"/>
        </w:numPr>
        <w:tabs>
          <w:tab w:val="clear" w:pos="1832"/>
        </w:tabs>
        <w:spacing w:after="120" w:line="360" w:lineRule="auto"/>
        <w:ind w:left="1418"/>
        <w:jc w:val="both"/>
        <w:rPr>
          <w:rFonts w:ascii="Times New Roman" w:hAnsi="Times New Roman" w:cs="Times New Roman"/>
          <w:sz w:val="24"/>
          <w:szCs w:val="24"/>
        </w:rPr>
      </w:pPr>
      <w:r w:rsidRPr="00685F74">
        <w:rPr>
          <w:rFonts w:ascii="Times New Roman" w:hAnsi="Times New Roman" w:cs="Times New Roman"/>
          <w:sz w:val="24"/>
          <w:szCs w:val="24"/>
        </w:rPr>
        <w:t xml:space="preserve">alla lettera b), </w:t>
      </w:r>
      <w:r w:rsidR="00EB7A97" w:rsidRPr="00685F74">
        <w:rPr>
          <w:rFonts w:ascii="Times New Roman" w:hAnsi="Times New Roman" w:cs="Times New Roman"/>
          <w:sz w:val="24"/>
          <w:szCs w:val="24"/>
        </w:rPr>
        <w:t xml:space="preserve">dopo le parole </w:t>
      </w:r>
      <w:r w:rsidR="00DF7ABA" w:rsidRPr="00685F74">
        <w:rPr>
          <w:rFonts w:ascii="Times New Roman" w:hAnsi="Times New Roman" w:cs="Times New Roman"/>
          <w:sz w:val="24"/>
          <w:szCs w:val="24"/>
        </w:rPr>
        <w:t>«</w:t>
      </w:r>
      <w:r w:rsidR="00C7769C" w:rsidRPr="00685F74">
        <w:rPr>
          <w:rFonts w:ascii="Times New Roman" w:hAnsi="Times New Roman" w:cs="Times New Roman"/>
          <w:sz w:val="24"/>
          <w:szCs w:val="24"/>
        </w:rPr>
        <w:t>se il debitore nei cui confronti è aperta la liquidazione giudiziale è terzo datore d'ipoteca</w:t>
      </w:r>
      <w:r w:rsidR="00DF7ABA" w:rsidRPr="00685F74">
        <w:rPr>
          <w:rFonts w:ascii="Times New Roman" w:hAnsi="Times New Roman" w:cs="Times New Roman"/>
          <w:sz w:val="24"/>
          <w:szCs w:val="24"/>
        </w:rPr>
        <w:t xml:space="preserve">» sono inserite le seguenti: «o </w:t>
      </w:r>
      <w:r w:rsidR="00C7769C" w:rsidRPr="00685F74">
        <w:rPr>
          <w:rFonts w:ascii="Times New Roman" w:hAnsi="Times New Roman" w:cs="Times New Roman"/>
          <w:sz w:val="24"/>
          <w:szCs w:val="24"/>
        </w:rPr>
        <w:t>di pegno</w:t>
      </w:r>
      <w:r w:rsidR="00DF7ABA" w:rsidRPr="00685F74">
        <w:rPr>
          <w:rFonts w:ascii="Times New Roman" w:hAnsi="Times New Roman" w:cs="Times New Roman"/>
          <w:sz w:val="24"/>
          <w:szCs w:val="24"/>
        </w:rPr>
        <w:t>»</w:t>
      </w:r>
      <w:r w:rsidR="00C7769C" w:rsidRPr="00685F74">
        <w:rPr>
          <w:rFonts w:ascii="Times New Roman" w:hAnsi="Times New Roman" w:cs="Times New Roman"/>
          <w:sz w:val="24"/>
          <w:szCs w:val="24"/>
        </w:rPr>
        <w:t>;</w:t>
      </w:r>
    </w:p>
    <w:p w14:paraId="6E6272E3" w14:textId="77777777" w:rsidR="00C7769C" w:rsidRPr="00685F74" w:rsidRDefault="00C7769C" w:rsidP="00B1664D">
      <w:pPr>
        <w:pStyle w:val="PreformattatoHTML"/>
        <w:numPr>
          <w:ilvl w:val="3"/>
          <w:numId w:val="193"/>
        </w:numPr>
        <w:tabs>
          <w:tab w:val="clear" w:pos="1832"/>
        </w:tabs>
        <w:spacing w:after="120" w:line="360" w:lineRule="auto"/>
        <w:ind w:left="1418"/>
        <w:jc w:val="both"/>
        <w:rPr>
          <w:rFonts w:ascii="Times New Roman" w:hAnsi="Times New Roman" w:cs="Times New Roman"/>
          <w:sz w:val="24"/>
          <w:szCs w:val="24"/>
        </w:rPr>
      </w:pPr>
      <w:r w:rsidRPr="00685F74">
        <w:rPr>
          <w:rFonts w:ascii="Times New Roman" w:hAnsi="Times New Roman" w:cs="Times New Roman"/>
          <w:sz w:val="24"/>
          <w:szCs w:val="24"/>
        </w:rPr>
        <w:t>alla lettera e) il segno di interpunzione</w:t>
      </w:r>
      <w:r w:rsidR="00DF7ABA" w:rsidRPr="00685F74">
        <w:rPr>
          <w:rFonts w:ascii="Times New Roman" w:hAnsi="Times New Roman" w:cs="Times New Roman"/>
          <w:sz w:val="24"/>
          <w:szCs w:val="24"/>
        </w:rPr>
        <w:t xml:space="preserve"> «</w:t>
      </w:r>
      <w:r w:rsidRPr="00685F74">
        <w:rPr>
          <w:rFonts w:ascii="Times New Roman" w:hAnsi="Times New Roman" w:cs="Times New Roman"/>
          <w:sz w:val="24"/>
          <w:szCs w:val="24"/>
        </w:rPr>
        <w:t>.</w:t>
      </w:r>
      <w:r w:rsidR="00DF7ABA" w:rsidRPr="00685F74">
        <w:rPr>
          <w:rFonts w:ascii="Times New Roman" w:hAnsi="Times New Roman" w:cs="Times New Roman"/>
          <w:sz w:val="24"/>
          <w:szCs w:val="24"/>
        </w:rPr>
        <w:t>»</w:t>
      </w:r>
      <w:r w:rsidRPr="00685F74">
        <w:rPr>
          <w:rFonts w:ascii="Times New Roman" w:hAnsi="Times New Roman" w:cs="Times New Roman"/>
          <w:sz w:val="24"/>
          <w:szCs w:val="24"/>
        </w:rPr>
        <w:t xml:space="preserve"> è sostituito dal seguente:</w:t>
      </w:r>
      <w:r w:rsidR="00DF7ABA" w:rsidRPr="00685F74">
        <w:rPr>
          <w:rFonts w:ascii="Times New Roman" w:hAnsi="Times New Roman" w:cs="Times New Roman"/>
          <w:sz w:val="24"/>
          <w:szCs w:val="24"/>
        </w:rPr>
        <w:t xml:space="preserve"> «</w:t>
      </w:r>
      <w:r w:rsidRPr="00685F74">
        <w:rPr>
          <w:rFonts w:ascii="Times New Roman" w:hAnsi="Times New Roman" w:cs="Times New Roman"/>
          <w:sz w:val="24"/>
          <w:szCs w:val="24"/>
        </w:rPr>
        <w:t>;</w:t>
      </w:r>
      <w:r w:rsidR="00DF7ABA" w:rsidRPr="00685F74">
        <w:rPr>
          <w:rFonts w:ascii="Times New Roman" w:hAnsi="Times New Roman" w:cs="Times New Roman"/>
          <w:sz w:val="24"/>
          <w:szCs w:val="24"/>
        </w:rPr>
        <w:t>»</w:t>
      </w:r>
    </w:p>
    <w:p w14:paraId="1463A66F" w14:textId="544EED90" w:rsidR="003B6E01" w:rsidRPr="00685F74" w:rsidRDefault="00C7769C" w:rsidP="00B1664D">
      <w:pPr>
        <w:pStyle w:val="PreformattatoHTML"/>
        <w:numPr>
          <w:ilvl w:val="3"/>
          <w:numId w:val="193"/>
        </w:numPr>
        <w:tabs>
          <w:tab w:val="clear" w:pos="1832"/>
        </w:tabs>
        <w:spacing w:after="120" w:line="360" w:lineRule="auto"/>
        <w:ind w:left="1418"/>
        <w:jc w:val="both"/>
        <w:rPr>
          <w:rFonts w:ascii="Times New Roman" w:hAnsi="Times New Roman" w:cs="Times New Roman"/>
          <w:sz w:val="24"/>
          <w:szCs w:val="24"/>
        </w:rPr>
      </w:pPr>
      <w:r w:rsidRPr="00685F74">
        <w:rPr>
          <w:rFonts w:ascii="Times New Roman" w:hAnsi="Times New Roman" w:cs="Times New Roman"/>
          <w:sz w:val="24"/>
          <w:szCs w:val="24"/>
        </w:rPr>
        <w:t>dopo la lettera a) è inserita la seguente:</w:t>
      </w:r>
      <w:r w:rsidR="00DF7ABA" w:rsidRPr="00685F74">
        <w:rPr>
          <w:rFonts w:ascii="Times New Roman" w:hAnsi="Times New Roman" w:cs="Times New Roman"/>
          <w:sz w:val="24"/>
          <w:szCs w:val="24"/>
        </w:rPr>
        <w:t xml:space="preserve"> «</w:t>
      </w:r>
      <w:r w:rsidRPr="00685F74">
        <w:rPr>
          <w:rFonts w:ascii="Times New Roman" w:hAnsi="Times New Roman" w:cs="Times New Roman"/>
          <w:sz w:val="24"/>
          <w:szCs w:val="24"/>
        </w:rPr>
        <w:t>e-</w:t>
      </w:r>
      <w:r w:rsidRPr="00685F74">
        <w:rPr>
          <w:rFonts w:ascii="Times New Roman" w:hAnsi="Times New Roman" w:cs="Times New Roman"/>
          <w:i/>
          <w:iCs/>
          <w:sz w:val="24"/>
          <w:szCs w:val="24"/>
        </w:rPr>
        <w:t>bis</w:t>
      </w:r>
      <w:r w:rsidRPr="00685F74">
        <w:rPr>
          <w:rFonts w:ascii="Times New Roman" w:hAnsi="Times New Roman" w:cs="Times New Roman"/>
          <w:sz w:val="24"/>
          <w:szCs w:val="24"/>
        </w:rPr>
        <w:t>). l’indicazione delle coordinate bancarie</w:t>
      </w:r>
      <w:r w:rsidR="00DF7ABA" w:rsidRPr="00685F74">
        <w:rPr>
          <w:rFonts w:ascii="Times New Roman" w:hAnsi="Times New Roman" w:cs="Times New Roman"/>
          <w:sz w:val="24"/>
          <w:szCs w:val="24"/>
        </w:rPr>
        <w:t>»</w:t>
      </w:r>
      <w:r w:rsidRPr="00685F74">
        <w:rPr>
          <w:rFonts w:ascii="Times New Roman" w:hAnsi="Times New Roman" w:cs="Times New Roman"/>
          <w:sz w:val="24"/>
          <w:szCs w:val="24"/>
        </w:rPr>
        <w:t>.</w:t>
      </w:r>
    </w:p>
    <w:p w14:paraId="70763D68" w14:textId="77777777" w:rsidR="00B1664D" w:rsidRPr="00685F74" w:rsidRDefault="00C7769C" w:rsidP="00B1664D">
      <w:pPr>
        <w:pStyle w:val="PreformattatoHTML"/>
        <w:numPr>
          <w:ilvl w:val="0"/>
          <w:numId w:val="88"/>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 xml:space="preserve"> </w:t>
      </w:r>
      <w:r w:rsidR="00F45024" w:rsidRPr="00685F74">
        <w:rPr>
          <w:rFonts w:ascii="Times New Roman" w:hAnsi="Times New Roman" w:cs="Times New Roman"/>
          <w:sz w:val="24"/>
          <w:szCs w:val="24"/>
        </w:rPr>
        <w:t xml:space="preserve">il comma 5 è sostituito dal seguente: </w:t>
      </w:r>
    </w:p>
    <w:p w14:paraId="2ECC9786" w14:textId="4701F880" w:rsidR="006D5D10" w:rsidRPr="00685F74" w:rsidRDefault="00F45024" w:rsidP="00D74F37">
      <w:pPr>
        <w:pStyle w:val="PreformattatoHTML"/>
        <w:spacing w:after="120" w:line="360" w:lineRule="auto"/>
        <w:ind w:left="993"/>
        <w:jc w:val="both"/>
        <w:rPr>
          <w:rFonts w:ascii="Times New Roman" w:hAnsi="Times New Roman" w:cs="Times New Roman"/>
          <w:sz w:val="24"/>
          <w:szCs w:val="24"/>
        </w:rPr>
      </w:pPr>
      <w:r w:rsidRPr="00685F74">
        <w:rPr>
          <w:rFonts w:ascii="Times New Roman" w:hAnsi="Times New Roman" w:cs="Times New Roman"/>
          <w:sz w:val="24"/>
          <w:szCs w:val="24"/>
        </w:rPr>
        <w:t>«</w:t>
      </w:r>
      <w:r w:rsidR="00E362AF" w:rsidRPr="00685F74">
        <w:rPr>
          <w:rFonts w:ascii="Times New Roman" w:hAnsi="Times New Roman" w:cs="Times New Roman"/>
          <w:sz w:val="24"/>
          <w:szCs w:val="24"/>
        </w:rPr>
        <w:t>5</w:t>
      </w:r>
      <w:r w:rsidRPr="00685F74">
        <w:rPr>
          <w:rFonts w:ascii="Times New Roman" w:hAnsi="Times New Roman" w:cs="Times New Roman"/>
          <w:sz w:val="24"/>
          <w:szCs w:val="24"/>
        </w:rPr>
        <w:t xml:space="preserve">. Si </w:t>
      </w:r>
      <w:r w:rsidR="00F25FF0" w:rsidRPr="00685F74">
        <w:rPr>
          <w:rFonts w:ascii="Times New Roman" w:hAnsi="Times New Roman" w:cs="Times New Roman"/>
          <w:sz w:val="24"/>
          <w:szCs w:val="24"/>
        </w:rPr>
        <w:t>applica l’articolo 10, comma 3</w:t>
      </w:r>
      <w:r w:rsidR="00C7769C" w:rsidRPr="00685F74">
        <w:rPr>
          <w:rFonts w:ascii="Times New Roman" w:hAnsi="Times New Roman" w:cs="Times New Roman"/>
          <w:sz w:val="24"/>
          <w:szCs w:val="24"/>
        </w:rPr>
        <w:t>.</w:t>
      </w:r>
      <w:r w:rsidR="00F25FF0" w:rsidRPr="00685F74">
        <w:rPr>
          <w:rFonts w:ascii="Times New Roman" w:hAnsi="Times New Roman" w:cs="Times New Roman"/>
          <w:sz w:val="24"/>
          <w:szCs w:val="24"/>
        </w:rPr>
        <w:t>»</w:t>
      </w:r>
      <w:r w:rsidR="00D74F37" w:rsidRPr="00685F74">
        <w:rPr>
          <w:rFonts w:ascii="Times New Roman" w:hAnsi="Times New Roman" w:cs="Times New Roman"/>
          <w:sz w:val="24"/>
          <w:szCs w:val="24"/>
        </w:rPr>
        <w:t>.</w:t>
      </w:r>
    </w:p>
    <w:p w14:paraId="0B70D2BC" w14:textId="75662708" w:rsidR="00E362AF" w:rsidRPr="00685F74" w:rsidRDefault="006D5D10" w:rsidP="00B1664D">
      <w:pPr>
        <w:pStyle w:val="Paragrafoelenco"/>
        <w:numPr>
          <w:ilvl w:val="0"/>
          <w:numId w:val="89"/>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All’articolo</w:t>
      </w:r>
      <w:r w:rsidRPr="00685F74">
        <w:rPr>
          <w:rFonts w:ascii="Times New Roman" w:hAnsi="Times New Roman" w:cs="Times New Roman"/>
          <w:sz w:val="24"/>
          <w:szCs w:val="24"/>
        </w:rPr>
        <w:t xml:space="preserve"> 20</w:t>
      </w:r>
      <w:r w:rsidR="00E362AF" w:rsidRPr="00685F74">
        <w:rPr>
          <w:rFonts w:ascii="Times New Roman" w:hAnsi="Times New Roman" w:cs="Times New Roman"/>
          <w:sz w:val="24"/>
          <w:szCs w:val="24"/>
        </w:rPr>
        <w:t>3, comma 2</w:t>
      </w:r>
      <w:r w:rsidRPr="00685F74">
        <w:rPr>
          <w:rFonts w:ascii="Times New Roman" w:hAnsi="Times New Roman" w:cs="Times New Roman"/>
          <w:sz w:val="24"/>
          <w:szCs w:val="24"/>
        </w:rPr>
        <w:t xml:space="preserve"> del decreto legislativo 12 gennaio 2019, n. 14,</w:t>
      </w:r>
      <w:r w:rsidR="003F3C52" w:rsidRPr="00685F74">
        <w:rPr>
          <w:rFonts w:ascii="Times New Roman" w:hAnsi="Times New Roman" w:cs="Times New Roman"/>
          <w:sz w:val="24"/>
          <w:szCs w:val="24"/>
        </w:rPr>
        <w:t xml:space="preserve"> </w:t>
      </w:r>
      <w:r w:rsidR="007903B2" w:rsidRPr="00685F74">
        <w:rPr>
          <w:rFonts w:ascii="Times New Roman" w:hAnsi="Times New Roman" w:cs="Times New Roman"/>
          <w:sz w:val="24"/>
          <w:szCs w:val="24"/>
        </w:rPr>
        <w:t>le parole «</w:t>
      </w:r>
      <w:r w:rsidR="00E362AF" w:rsidRPr="00685F74">
        <w:rPr>
          <w:rFonts w:ascii="Times New Roman" w:hAnsi="Times New Roman" w:cs="Times New Roman"/>
          <w:sz w:val="24"/>
          <w:szCs w:val="24"/>
        </w:rPr>
        <w:t>nella cancelleria del tribunale</w:t>
      </w:r>
      <w:r w:rsidR="003F3C52" w:rsidRPr="00685F74">
        <w:rPr>
          <w:rFonts w:ascii="Times New Roman" w:hAnsi="Times New Roman" w:cs="Times New Roman"/>
          <w:sz w:val="24"/>
          <w:szCs w:val="24"/>
        </w:rPr>
        <w:t>» sono</w:t>
      </w:r>
      <w:r w:rsidR="00E362AF" w:rsidRPr="00685F74">
        <w:rPr>
          <w:rFonts w:ascii="Times New Roman" w:hAnsi="Times New Roman" w:cs="Times New Roman"/>
          <w:sz w:val="24"/>
          <w:szCs w:val="24"/>
        </w:rPr>
        <w:t xml:space="preserve"> soppresse</w:t>
      </w:r>
      <w:r w:rsidR="007A7A52" w:rsidRPr="00685F74">
        <w:rPr>
          <w:rFonts w:ascii="Times New Roman" w:hAnsi="Times New Roman" w:cs="Times New Roman"/>
          <w:sz w:val="24"/>
          <w:szCs w:val="24"/>
        </w:rPr>
        <w:t>.</w:t>
      </w:r>
    </w:p>
    <w:p w14:paraId="31BCD54D" w14:textId="77777777" w:rsidR="00E362AF" w:rsidRPr="00685F74" w:rsidRDefault="003F3C52" w:rsidP="00B1664D">
      <w:pPr>
        <w:pStyle w:val="Paragrafoelenco"/>
        <w:numPr>
          <w:ilvl w:val="0"/>
          <w:numId w:val="89"/>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 xml:space="preserve"> </w:t>
      </w:r>
      <w:r w:rsidR="00E362AF" w:rsidRPr="00685F74">
        <w:rPr>
          <w:rFonts w:ascii="Times New Roman" w:hAnsi="Times New Roman" w:cs="Times New Roman"/>
          <w:sz w:val="24"/>
          <w:szCs w:val="24"/>
        </w:rPr>
        <w:t>All’articolo 204 del decreto legislativo 12 gennaio 2019, n. 14, sono apportate le seguenti modificazioni:</w:t>
      </w:r>
    </w:p>
    <w:p w14:paraId="35886F4C" w14:textId="031EC3B5" w:rsidR="00FA19DB" w:rsidRPr="00685F74" w:rsidRDefault="007903B2">
      <w:pPr>
        <w:pStyle w:val="PreformattatoHTML"/>
        <w:numPr>
          <w:ilvl w:val="0"/>
          <w:numId w:val="155"/>
        </w:numPr>
        <w:tabs>
          <w:tab w:val="clear" w:pos="1832"/>
          <w:tab w:val="left" w:pos="2127"/>
        </w:tabs>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 comma 4</w:t>
      </w:r>
      <w:r w:rsidR="00B1664D"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w:t>
      </w:r>
      <w:r w:rsidR="00E362AF" w:rsidRPr="00685F74">
        <w:rPr>
          <w:rFonts w:ascii="Times New Roman" w:hAnsi="Times New Roman" w:cs="Times New Roman"/>
          <w:sz w:val="24"/>
          <w:szCs w:val="24"/>
        </w:rPr>
        <w:t>depositato in cancelleria» sono soppresse;</w:t>
      </w:r>
    </w:p>
    <w:p w14:paraId="6F2DD4C1" w14:textId="77777777" w:rsidR="007F5D51" w:rsidRDefault="007903B2">
      <w:pPr>
        <w:pStyle w:val="PreformattatoHTML"/>
        <w:numPr>
          <w:ilvl w:val="0"/>
          <w:numId w:val="155"/>
        </w:numPr>
        <w:tabs>
          <w:tab w:val="clear" w:pos="1832"/>
          <w:tab w:val="left" w:pos="2127"/>
        </w:tabs>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 comma 5</w:t>
      </w:r>
      <w:r w:rsidR="00B1664D" w:rsidRPr="00685F74">
        <w:rPr>
          <w:rFonts w:ascii="Times New Roman" w:hAnsi="Times New Roman" w:cs="Times New Roman"/>
          <w:sz w:val="24"/>
          <w:szCs w:val="24"/>
        </w:rPr>
        <w:t>,</w:t>
      </w:r>
      <w:r w:rsidR="00E362AF" w:rsidRPr="00685F74">
        <w:rPr>
          <w:rFonts w:ascii="Times New Roman" w:hAnsi="Times New Roman" w:cs="Times New Roman"/>
          <w:sz w:val="24"/>
          <w:szCs w:val="24"/>
        </w:rPr>
        <w:t xml:space="preserve"> </w:t>
      </w:r>
      <w:r w:rsidR="007F5D51">
        <w:rPr>
          <w:rFonts w:ascii="Times New Roman" w:hAnsi="Times New Roman" w:cs="Times New Roman"/>
          <w:sz w:val="24"/>
          <w:szCs w:val="24"/>
        </w:rPr>
        <w:t>sono apportate le seguenti modificazioni:</w:t>
      </w:r>
    </w:p>
    <w:p w14:paraId="6A35907F" w14:textId="77777777" w:rsidR="007F5D51" w:rsidRDefault="007F5D51" w:rsidP="007F5D51">
      <w:pPr>
        <w:pStyle w:val="PreformattatoHTML"/>
        <w:tabs>
          <w:tab w:val="clear" w:pos="1832"/>
          <w:tab w:val="left" w:pos="2127"/>
        </w:tabs>
        <w:spacing w:after="12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1) </w:t>
      </w:r>
      <w:r w:rsidR="00E362AF" w:rsidRPr="00685F74">
        <w:rPr>
          <w:rFonts w:ascii="Times New Roman" w:hAnsi="Times New Roman" w:cs="Times New Roman"/>
          <w:sz w:val="24"/>
          <w:szCs w:val="24"/>
        </w:rPr>
        <w:t xml:space="preserve">dopo le parole «ha concesso ipoteca» sono </w:t>
      </w:r>
      <w:r w:rsidR="007903B2" w:rsidRPr="00685F74">
        <w:rPr>
          <w:rFonts w:ascii="Times New Roman" w:hAnsi="Times New Roman" w:cs="Times New Roman"/>
          <w:sz w:val="24"/>
          <w:szCs w:val="24"/>
        </w:rPr>
        <w:t>inserite le seguenti: «o pegno»</w:t>
      </w:r>
      <w:r>
        <w:rPr>
          <w:rFonts w:ascii="Times New Roman" w:hAnsi="Times New Roman" w:cs="Times New Roman"/>
          <w:sz w:val="24"/>
          <w:szCs w:val="24"/>
        </w:rPr>
        <w:t>;</w:t>
      </w:r>
    </w:p>
    <w:p w14:paraId="62F8602C" w14:textId="736C711B" w:rsidR="00C84FCB" w:rsidRPr="00685F74" w:rsidRDefault="007F5D51" w:rsidP="00C437EF">
      <w:pPr>
        <w:pStyle w:val="PreformattatoHTML"/>
        <w:tabs>
          <w:tab w:val="clear" w:pos="1832"/>
          <w:tab w:val="left" w:pos="2127"/>
        </w:tabs>
        <w:spacing w:after="120" w:line="360" w:lineRule="auto"/>
        <w:ind w:left="1440"/>
        <w:jc w:val="both"/>
        <w:rPr>
          <w:rFonts w:ascii="Times New Roman" w:hAnsi="Times New Roman" w:cs="Times New Roman"/>
          <w:sz w:val="24"/>
          <w:szCs w:val="24"/>
        </w:rPr>
      </w:pPr>
      <w:r>
        <w:rPr>
          <w:rFonts w:ascii="Times New Roman" w:hAnsi="Times New Roman" w:cs="Times New Roman"/>
          <w:sz w:val="24"/>
          <w:szCs w:val="24"/>
        </w:rPr>
        <w:t>2) dopo il primo periodo</w:t>
      </w:r>
      <w:r w:rsidR="006647AF">
        <w:rPr>
          <w:rFonts w:ascii="Times New Roman" w:hAnsi="Times New Roman" w:cs="Times New Roman"/>
          <w:sz w:val="24"/>
          <w:szCs w:val="24"/>
        </w:rPr>
        <w:t>,</w:t>
      </w:r>
      <w:r>
        <w:rPr>
          <w:rFonts w:ascii="Times New Roman" w:hAnsi="Times New Roman" w:cs="Times New Roman"/>
          <w:sz w:val="24"/>
          <w:szCs w:val="24"/>
        </w:rPr>
        <w:t xml:space="preserve"> è aggiunto, in fine, il seguente: «</w:t>
      </w:r>
      <w:r w:rsidR="006647AF" w:rsidRPr="006647AF">
        <w:rPr>
          <w:rFonts w:ascii="Times New Roman" w:hAnsi="Times New Roman" w:cs="Times New Roman"/>
          <w:sz w:val="24"/>
          <w:szCs w:val="24"/>
        </w:rPr>
        <w:t>Quando il procedimento ha ad oggetto domande di restituzione o di rivendicazione il debitore può intervenire e proporre impugnazione ai sensi dell’articolo 206</w:t>
      </w:r>
      <w:r w:rsidR="006647AF">
        <w:rPr>
          <w:rFonts w:ascii="Times New Roman" w:hAnsi="Times New Roman" w:cs="Times New Roman"/>
          <w:sz w:val="24"/>
          <w:szCs w:val="24"/>
        </w:rPr>
        <w:t>.»</w:t>
      </w:r>
      <w:r w:rsidR="007903B2" w:rsidRPr="00685F74">
        <w:rPr>
          <w:rFonts w:ascii="Times New Roman" w:hAnsi="Times New Roman" w:cs="Times New Roman"/>
          <w:sz w:val="24"/>
          <w:szCs w:val="24"/>
        </w:rPr>
        <w:t>.</w:t>
      </w:r>
    </w:p>
    <w:p w14:paraId="2AF063E3" w14:textId="4A61B129" w:rsidR="00F45024" w:rsidRPr="00685F74" w:rsidRDefault="00D65472">
      <w:pPr>
        <w:pStyle w:val="Paragrafoelenco"/>
        <w:numPr>
          <w:ilvl w:val="0"/>
          <w:numId w:val="89"/>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All’articolo 207 del decreto legislativo 12 gennaio 2019, n. 14, sono appor</w:t>
      </w:r>
      <w:r w:rsidR="006E43A1" w:rsidRPr="00685F74">
        <w:rPr>
          <w:rFonts w:ascii="Times New Roman" w:hAnsi="Times New Roman" w:cs="Times New Roman"/>
          <w:sz w:val="24"/>
          <w:szCs w:val="24"/>
        </w:rPr>
        <w:t>tate le seguenti modificazioni:</w:t>
      </w:r>
    </w:p>
    <w:p w14:paraId="3CBBB54F" w14:textId="09565B98" w:rsidR="00FA19DB" w:rsidRPr="00685F74" w:rsidRDefault="006E43A1">
      <w:pPr>
        <w:pStyle w:val="PreformattatoHTML"/>
        <w:numPr>
          <w:ilvl w:val="0"/>
          <w:numId w:val="156"/>
        </w:numPr>
        <w:tabs>
          <w:tab w:val="clear" w:pos="1832"/>
          <w:tab w:val="left" w:pos="2127"/>
        </w:tabs>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 comma 2, lettera c)</w:t>
      </w:r>
      <w:r w:rsidR="00B1664D"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w:t>
      </w:r>
      <w:r w:rsidR="004F4B4F" w:rsidRPr="00685F74">
        <w:rPr>
          <w:rFonts w:ascii="Times New Roman" w:hAnsi="Times New Roman" w:cs="Times New Roman"/>
          <w:sz w:val="24"/>
          <w:szCs w:val="24"/>
        </w:rPr>
        <w:t>fatti e degli elementi di diritto</w:t>
      </w:r>
      <w:r w:rsidRPr="00685F74">
        <w:rPr>
          <w:rFonts w:ascii="Times New Roman" w:hAnsi="Times New Roman" w:cs="Times New Roman"/>
          <w:sz w:val="24"/>
          <w:szCs w:val="24"/>
        </w:rPr>
        <w:t>» sono sostituite dalle seguenti: «</w:t>
      </w:r>
      <w:r w:rsidR="004F4B4F" w:rsidRPr="00685F74">
        <w:rPr>
          <w:rFonts w:ascii="Times New Roman" w:hAnsi="Times New Roman" w:cs="Times New Roman"/>
          <w:sz w:val="24"/>
          <w:szCs w:val="24"/>
        </w:rPr>
        <w:t>motivi</w:t>
      </w:r>
      <w:r w:rsidRPr="00685F74">
        <w:rPr>
          <w:rFonts w:ascii="Times New Roman" w:hAnsi="Times New Roman" w:cs="Times New Roman"/>
          <w:sz w:val="24"/>
          <w:szCs w:val="24"/>
        </w:rPr>
        <w:t>»;</w:t>
      </w:r>
    </w:p>
    <w:p w14:paraId="68A90B59" w14:textId="426F8A56" w:rsidR="00FA19DB" w:rsidRPr="00685F74" w:rsidRDefault="004F4B4F">
      <w:pPr>
        <w:pStyle w:val="PreformattatoHTML"/>
        <w:numPr>
          <w:ilvl w:val="0"/>
          <w:numId w:val="156"/>
        </w:numPr>
        <w:tabs>
          <w:tab w:val="clear" w:pos="1832"/>
          <w:tab w:val="left" w:pos="2127"/>
        </w:tabs>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 comma 3</w:t>
      </w:r>
      <w:r w:rsidR="00931427"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w:t>
      </w:r>
      <w:r w:rsidR="00C12858" w:rsidRPr="00685F74">
        <w:rPr>
          <w:rFonts w:ascii="Times New Roman" w:hAnsi="Times New Roman" w:cs="Times New Roman"/>
          <w:sz w:val="24"/>
          <w:szCs w:val="24"/>
        </w:rPr>
        <w:t>, e fissa con decreto l’udienza di comparizione entro sessanta giorni dal deposito del ricorso</w:t>
      </w:r>
      <w:r w:rsidRPr="00685F74">
        <w:rPr>
          <w:rFonts w:ascii="Times New Roman" w:hAnsi="Times New Roman" w:cs="Times New Roman"/>
          <w:sz w:val="24"/>
          <w:szCs w:val="24"/>
        </w:rPr>
        <w:t>» sono sostituite dalle seguenti: «</w:t>
      </w:r>
      <w:r w:rsidR="00751FF7" w:rsidRPr="00685F74">
        <w:rPr>
          <w:rFonts w:ascii="Times New Roman" w:hAnsi="Times New Roman" w:cs="Times New Roman"/>
          <w:sz w:val="24"/>
          <w:szCs w:val="24"/>
        </w:rPr>
        <w:t xml:space="preserve">Il presidente o il giudice delegato alla trattazione fissano con decreto l’udienza di comparizione entro </w:t>
      </w:r>
      <w:r w:rsidR="00112673" w:rsidRPr="00685F74">
        <w:rPr>
          <w:rFonts w:ascii="Times New Roman" w:hAnsi="Times New Roman" w:cs="Times New Roman"/>
          <w:sz w:val="24"/>
          <w:szCs w:val="24"/>
        </w:rPr>
        <w:t>sessanta giorni dal deposito del ricorso.</w:t>
      </w:r>
      <w:r w:rsidRPr="00685F74">
        <w:rPr>
          <w:rFonts w:ascii="Times New Roman" w:hAnsi="Times New Roman" w:cs="Times New Roman"/>
          <w:sz w:val="24"/>
          <w:szCs w:val="24"/>
        </w:rPr>
        <w:t>»;</w:t>
      </w:r>
    </w:p>
    <w:p w14:paraId="654DF753" w14:textId="2A78895C" w:rsidR="00E362AF" w:rsidRPr="00685F74" w:rsidRDefault="00C8039C">
      <w:pPr>
        <w:pStyle w:val="PreformattatoHTML"/>
        <w:numPr>
          <w:ilvl w:val="0"/>
          <w:numId w:val="156"/>
        </w:numPr>
        <w:tabs>
          <w:tab w:val="clear" w:pos="1832"/>
          <w:tab w:val="left" w:pos="2127"/>
        </w:tabs>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 xml:space="preserve">dopo il comma 11 è inserito il seguente: </w:t>
      </w:r>
    </w:p>
    <w:p w14:paraId="7C7D65E5" w14:textId="0F9B20AA" w:rsidR="001B7B30" w:rsidRPr="00685F74" w:rsidRDefault="00C8039C" w:rsidP="00B940B9">
      <w:pPr>
        <w:pStyle w:val="PreformattatoHTML"/>
        <w:spacing w:after="120" w:line="360" w:lineRule="auto"/>
        <w:ind w:left="1560"/>
        <w:jc w:val="both"/>
        <w:rPr>
          <w:rFonts w:ascii="Times New Roman" w:hAnsi="Times New Roman" w:cs="Times New Roman"/>
          <w:sz w:val="24"/>
          <w:szCs w:val="24"/>
        </w:rPr>
      </w:pPr>
      <w:r w:rsidRPr="00685F74">
        <w:rPr>
          <w:rFonts w:ascii="Times New Roman" w:hAnsi="Times New Roman" w:cs="Times New Roman"/>
          <w:sz w:val="24"/>
          <w:szCs w:val="24"/>
        </w:rPr>
        <w:lastRenderedPageBreak/>
        <w:t>«</w:t>
      </w:r>
      <w:r w:rsidR="00AC2896" w:rsidRPr="00685F74">
        <w:rPr>
          <w:rFonts w:ascii="Times New Roman" w:hAnsi="Times New Roman" w:cs="Times New Roman"/>
          <w:sz w:val="24"/>
          <w:szCs w:val="24"/>
        </w:rPr>
        <w:t>11-</w:t>
      </w:r>
      <w:r w:rsidR="00AC2896" w:rsidRPr="00685F74">
        <w:rPr>
          <w:rFonts w:ascii="Times New Roman" w:hAnsi="Times New Roman" w:cs="Times New Roman"/>
          <w:i/>
          <w:iCs/>
          <w:sz w:val="24"/>
          <w:szCs w:val="24"/>
        </w:rPr>
        <w:t>bis</w:t>
      </w:r>
      <w:r w:rsidR="00AC2896" w:rsidRPr="00685F74">
        <w:rPr>
          <w:rFonts w:ascii="Times New Roman" w:hAnsi="Times New Roman" w:cs="Times New Roman"/>
          <w:sz w:val="24"/>
          <w:szCs w:val="24"/>
        </w:rPr>
        <w:t xml:space="preserve"> Il giudice esercita tutti i poteri intesi al più sollecito e leale svolgimento del procedimento, concedendo, se necessario, alle parti termini per il deposito di note difensive.</w:t>
      </w:r>
      <w:r w:rsidRPr="00685F74">
        <w:rPr>
          <w:rFonts w:ascii="Times New Roman" w:hAnsi="Times New Roman" w:cs="Times New Roman"/>
          <w:sz w:val="24"/>
          <w:szCs w:val="24"/>
        </w:rPr>
        <w:t>»</w:t>
      </w:r>
      <w:r w:rsidR="00FA19DB" w:rsidRPr="00685F74">
        <w:rPr>
          <w:rFonts w:ascii="Times New Roman" w:hAnsi="Times New Roman" w:cs="Times New Roman"/>
          <w:sz w:val="24"/>
          <w:szCs w:val="24"/>
        </w:rPr>
        <w:t>;</w:t>
      </w:r>
    </w:p>
    <w:p w14:paraId="3069DD81" w14:textId="3465B762" w:rsidR="001B7B30" w:rsidRPr="00685F74" w:rsidRDefault="00AC2896">
      <w:pPr>
        <w:pStyle w:val="PreformattatoHTML"/>
        <w:numPr>
          <w:ilvl w:val="0"/>
          <w:numId w:val="156"/>
        </w:numPr>
        <w:tabs>
          <w:tab w:val="clear" w:pos="1832"/>
          <w:tab w:val="left" w:pos="2127"/>
        </w:tabs>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w:t>
      </w:r>
      <w:r w:rsidR="00FA19DB" w:rsidRPr="00685F74">
        <w:rPr>
          <w:rFonts w:ascii="Times New Roman" w:hAnsi="Times New Roman" w:cs="Times New Roman"/>
          <w:sz w:val="24"/>
          <w:szCs w:val="24"/>
        </w:rPr>
        <w:t xml:space="preserve"> comma 13</w:t>
      </w:r>
      <w:r w:rsidR="00B1664D" w:rsidRPr="00685F74">
        <w:rPr>
          <w:rFonts w:ascii="Times New Roman" w:hAnsi="Times New Roman" w:cs="Times New Roman"/>
          <w:sz w:val="24"/>
          <w:szCs w:val="24"/>
        </w:rPr>
        <w:t>,</w:t>
      </w:r>
      <w:r w:rsidR="00FA19DB" w:rsidRPr="00685F74">
        <w:rPr>
          <w:rFonts w:ascii="Times New Roman" w:hAnsi="Times New Roman" w:cs="Times New Roman"/>
          <w:sz w:val="24"/>
          <w:szCs w:val="24"/>
        </w:rPr>
        <w:t xml:space="preserve"> dopo il primo periodo</w:t>
      </w:r>
      <w:r w:rsidR="00B1664D" w:rsidRPr="00685F74">
        <w:rPr>
          <w:rFonts w:ascii="Times New Roman" w:hAnsi="Times New Roman" w:cs="Times New Roman"/>
          <w:sz w:val="24"/>
          <w:szCs w:val="24"/>
        </w:rPr>
        <w:t>,</w:t>
      </w:r>
      <w:r w:rsidR="00FA19DB" w:rsidRPr="00685F74">
        <w:rPr>
          <w:rFonts w:ascii="Times New Roman" w:hAnsi="Times New Roman" w:cs="Times New Roman"/>
          <w:sz w:val="24"/>
          <w:szCs w:val="24"/>
        </w:rPr>
        <w:t xml:space="preserve"> è inserito il seguente</w:t>
      </w:r>
      <w:r w:rsidRPr="00685F74">
        <w:rPr>
          <w:rFonts w:ascii="Times New Roman" w:hAnsi="Times New Roman" w:cs="Times New Roman"/>
          <w:sz w:val="24"/>
          <w:szCs w:val="24"/>
        </w:rPr>
        <w:t>: «</w:t>
      </w:r>
      <w:r w:rsidR="00F2317E" w:rsidRPr="00685F74">
        <w:rPr>
          <w:rFonts w:ascii="Times New Roman" w:hAnsi="Times New Roman" w:cs="Times New Roman"/>
          <w:sz w:val="24"/>
          <w:szCs w:val="24"/>
        </w:rPr>
        <w:t>In caso di transazione autorizzata ai sensi dell’articolo 132, il collegio provvede disponendo la modifica dello stato passivo in conformità</w:t>
      </w:r>
      <w:r w:rsidRPr="00685F74">
        <w:rPr>
          <w:rFonts w:ascii="Times New Roman" w:hAnsi="Times New Roman" w:cs="Times New Roman"/>
          <w:sz w:val="24"/>
          <w:szCs w:val="24"/>
        </w:rPr>
        <w:t>»</w:t>
      </w:r>
      <w:r w:rsidR="001B7B30" w:rsidRPr="00685F74">
        <w:rPr>
          <w:rFonts w:ascii="Times New Roman" w:hAnsi="Times New Roman" w:cs="Times New Roman"/>
          <w:sz w:val="24"/>
          <w:szCs w:val="24"/>
        </w:rPr>
        <w:t>;</w:t>
      </w:r>
    </w:p>
    <w:p w14:paraId="1E7546BD" w14:textId="3D38F694" w:rsidR="00E362AF" w:rsidRPr="00685F74" w:rsidRDefault="001B7B30">
      <w:pPr>
        <w:pStyle w:val="PreformattatoHTML"/>
        <w:numPr>
          <w:ilvl w:val="0"/>
          <w:numId w:val="156"/>
        </w:numPr>
        <w:tabs>
          <w:tab w:val="clear" w:pos="1832"/>
          <w:tab w:val="left" w:pos="2127"/>
        </w:tabs>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 xml:space="preserve"> dopo il comma 16</w:t>
      </w:r>
      <w:r w:rsidR="00B1664D" w:rsidRPr="00685F74">
        <w:rPr>
          <w:rFonts w:ascii="Times New Roman" w:hAnsi="Times New Roman" w:cs="Times New Roman"/>
          <w:sz w:val="24"/>
          <w:szCs w:val="24"/>
        </w:rPr>
        <w:t>,</w:t>
      </w:r>
      <w:r w:rsidRPr="00685F74">
        <w:rPr>
          <w:rFonts w:ascii="Times New Roman" w:hAnsi="Times New Roman" w:cs="Times New Roman"/>
          <w:sz w:val="24"/>
          <w:szCs w:val="24"/>
        </w:rPr>
        <w:t xml:space="preserve"> è inserito il seguente: </w:t>
      </w:r>
    </w:p>
    <w:p w14:paraId="110FDF72" w14:textId="553A7A76" w:rsidR="00AC2896" w:rsidRPr="00685F74" w:rsidRDefault="00E362AF" w:rsidP="00AE0ACE">
      <w:pPr>
        <w:pStyle w:val="PreformattatoHTML"/>
        <w:tabs>
          <w:tab w:val="clear" w:pos="916"/>
        </w:tabs>
        <w:spacing w:after="120" w:line="360" w:lineRule="auto"/>
        <w:ind w:left="1560"/>
        <w:jc w:val="both"/>
        <w:rPr>
          <w:rFonts w:ascii="Times New Roman" w:hAnsi="Times New Roman" w:cs="Times New Roman"/>
          <w:sz w:val="24"/>
          <w:szCs w:val="24"/>
        </w:rPr>
      </w:pPr>
      <w:r w:rsidRPr="00685F74">
        <w:rPr>
          <w:rFonts w:ascii="Times New Roman" w:hAnsi="Times New Roman" w:cs="Times New Roman"/>
          <w:sz w:val="24"/>
          <w:szCs w:val="24"/>
        </w:rPr>
        <w:t>«16</w:t>
      </w:r>
      <w:r w:rsidR="001B7B30" w:rsidRPr="00685F74">
        <w:rPr>
          <w:rFonts w:ascii="Times New Roman" w:hAnsi="Times New Roman" w:cs="Times New Roman"/>
          <w:sz w:val="24"/>
          <w:szCs w:val="24"/>
        </w:rPr>
        <w:t>-</w:t>
      </w:r>
      <w:r w:rsidR="001B7B30" w:rsidRPr="00685F74">
        <w:rPr>
          <w:rFonts w:ascii="Times New Roman" w:hAnsi="Times New Roman" w:cs="Times New Roman"/>
          <w:i/>
          <w:iCs/>
          <w:sz w:val="24"/>
          <w:szCs w:val="24"/>
        </w:rPr>
        <w:t>bis</w:t>
      </w:r>
      <w:r w:rsidR="006E34B0" w:rsidRPr="00685F74">
        <w:rPr>
          <w:rFonts w:ascii="Times New Roman" w:hAnsi="Times New Roman" w:cs="Times New Roman"/>
          <w:sz w:val="24"/>
          <w:szCs w:val="24"/>
        </w:rPr>
        <w:t>. All’esito dell’impugnazione il curatore provvede alla conseguente modifica dello stato passivo nei trenta giorni successivi alla c</w:t>
      </w:r>
      <w:r w:rsidR="00FA19DB" w:rsidRPr="00685F74">
        <w:rPr>
          <w:rFonts w:ascii="Times New Roman" w:hAnsi="Times New Roman" w:cs="Times New Roman"/>
          <w:sz w:val="24"/>
          <w:szCs w:val="24"/>
        </w:rPr>
        <w:t>omunicazione del provvedimento.</w:t>
      </w:r>
      <w:r w:rsidR="006E34B0" w:rsidRPr="00685F74">
        <w:rPr>
          <w:rFonts w:ascii="Times New Roman" w:hAnsi="Times New Roman" w:cs="Times New Roman"/>
          <w:sz w:val="24"/>
          <w:szCs w:val="24"/>
        </w:rPr>
        <w:t>».</w:t>
      </w:r>
    </w:p>
    <w:p w14:paraId="39DEF513" w14:textId="3AB922F7" w:rsidR="006E34B0" w:rsidRPr="00685F74" w:rsidRDefault="006E34B0">
      <w:pPr>
        <w:pStyle w:val="Paragrafoelenco"/>
        <w:numPr>
          <w:ilvl w:val="0"/>
          <w:numId w:val="89"/>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All’articolo 20</w:t>
      </w:r>
      <w:r w:rsidR="0062127D" w:rsidRPr="00685F74">
        <w:rPr>
          <w:rFonts w:ascii="Times New Roman" w:hAnsi="Times New Roman" w:cs="Times New Roman"/>
          <w:sz w:val="24"/>
          <w:szCs w:val="24"/>
        </w:rPr>
        <w:t>9</w:t>
      </w:r>
      <w:r w:rsidRPr="00685F74">
        <w:rPr>
          <w:rFonts w:ascii="Times New Roman" w:hAnsi="Times New Roman" w:cs="Times New Roman"/>
          <w:sz w:val="24"/>
          <w:szCs w:val="24"/>
        </w:rPr>
        <w:t xml:space="preserve"> del decreto legislativo 12 gennaio 2019, n. 14, sono apportate le seguenti modificazioni:</w:t>
      </w:r>
    </w:p>
    <w:p w14:paraId="0E54BA4E" w14:textId="4D586CA6" w:rsidR="0062127D" w:rsidRPr="00685F74" w:rsidRDefault="0062127D">
      <w:pPr>
        <w:pStyle w:val="PreformattatoHTML"/>
        <w:numPr>
          <w:ilvl w:val="0"/>
          <w:numId w:val="157"/>
        </w:numPr>
        <w:tabs>
          <w:tab w:val="clear" w:pos="1832"/>
          <w:tab w:val="left" w:pos="2127"/>
        </w:tabs>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 comma 1</w:t>
      </w:r>
      <w:r w:rsidR="00B1664D"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«Il tribunale» sono sostituite dalle seguenti: «</w:t>
      </w:r>
      <w:r w:rsidR="009A458F" w:rsidRPr="00685F74">
        <w:rPr>
          <w:rFonts w:ascii="Times New Roman" w:hAnsi="Times New Roman" w:cs="Times New Roman"/>
          <w:sz w:val="24"/>
          <w:szCs w:val="24"/>
        </w:rPr>
        <w:t>Il giudice delegato</w:t>
      </w:r>
      <w:r w:rsidRPr="00685F74">
        <w:rPr>
          <w:rFonts w:ascii="Times New Roman" w:hAnsi="Times New Roman" w:cs="Times New Roman"/>
          <w:sz w:val="24"/>
          <w:szCs w:val="24"/>
        </w:rPr>
        <w:t>»;</w:t>
      </w:r>
    </w:p>
    <w:p w14:paraId="26A8D1B1" w14:textId="544CF0D3" w:rsidR="0062127D" w:rsidRPr="00685F74" w:rsidRDefault="0062127D">
      <w:pPr>
        <w:pStyle w:val="PreformattatoHTML"/>
        <w:numPr>
          <w:ilvl w:val="0"/>
          <w:numId w:val="157"/>
        </w:numPr>
        <w:tabs>
          <w:tab w:val="clear" w:pos="1832"/>
          <w:tab w:val="left" w:pos="2127"/>
        </w:tabs>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 comma</w:t>
      </w:r>
      <w:r w:rsidR="009A458F" w:rsidRPr="00685F74">
        <w:rPr>
          <w:rFonts w:ascii="Times New Roman" w:hAnsi="Times New Roman" w:cs="Times New Roman"/>
          <w:sz w:val="24"/>
          <w:szCs w:val="24"/>
        </w:rPr>
        <w:t xml:space="preserve"> 3</w:t>
      </w:r>
      <w:r w:rsidR="00B1664D" w:rsidRPr="00685F74">
        <w:rPr>
          <w:rFonts w:ascii="Times New Roman" w:hAnsi="Times New Roman" w:cs="Times New Roman"/>
          <w:sz w:val="24"/>
          <w:szCs w:val="24"/>
        </w:rPr>
        <w:t>,</w:t>
      </w:r>
      <w:r w:rsidR="00E362AF" w:rsidRPr="00685F74">
        <w:rPr>
          <w:rFonts w:ascii="Times New Roman" w:hAnsi="Times New Roman" w:cs="Times New Roman"/>
          <w:sz w:val="24"/>
          <w:szCs w:val="24"/>
        </w:rPr>
        <w:t xml:space="preserve"> </w:t>
      </w:r>
      <w:r w:rsidRPr="00685F74">
        <w:rPr>
          <w:rFonts w:ascii="Times New Roman" w:hAnsi="Times New Roman" w:cs="Times New Roman"/>
          <w:sz w:val="24"/>
          <w:szCs w:val="24"/>
        </w:rPr>
        <w:t>le parole «</w:t>
      </w:r>
      <w:r w:rsidR="009A458F" w:rsidRPr="00685F74">
        <w:rPr>
          <w:rFonts w:ascii="Times New Roman" w:hAnsi="Times New Roman" w:cs="Times New Roman"/>
          <w:sz w:val="24"/>
          <w:szCs w:val="24"/>
        </w:rPr>
        <w:t>alla corte d’appello</w:t>
      </w:r>
      <w:r w:rsidRPr="00685F74">
        <w:rPr>
          <w:rFonts w:ascii="Times New Roman" w:hAnsi="Times New Roman" w:cs="Times New Roman"/>
          <w:sz w:val="24"/>
          <w:szCs w:val="24"/>
        </w:rPr>
        <w:t>» sono sostituite dalle seguenti: «</w:t>
      </w:r>
      <w:r w:rsidR="009A458F" w:rsidRPr="00685F74">
        <w:rPr>
          <w:rFonts w:ascii="Times New Roman" w:hAnsi="Times New Roman" w:cs="Times New Roman"/>
          <w:sz w:val="24"/>
          <w:szCs w:val="24"/>
        </w:rPr>
        <w:t>al tribunale</w:t>
      </w:r>
      <w:r w:rsidRPr="00685F74">
        <w:rPr>
          <w:rFonts w:ascii="Times New Roman" w:hAnsi="Times New Roman" w:cs="Times New Roman"/>
          <w:sz w:val="24"/>
          <w:szCs w:val="24"/>
        </w:rPr>
        <w:t>»</w:t>
      </w:r>
      <w:r w:rsidR="004C7596" w:rsidRPr="00685F74">
        <w:rPr>
          <w:rFonts w:ascii="Times New Roman" w:hAnsi="Times New Roman" w:cs="Times New Roman"/>
          <w:sz w:val="24"/>
          <w:szCs w:val="24"/>
        </w:rPr>
        <w:t>.</w:t>
      </w:r>
    </w:p>
    <w:p w14:paraId="04FF717C" w14:textId="77777777" w:rsidR="004710BA" w:rsidRPr="00685F74" w:rsidRDefault="004710BA" w:rsidP="00DE729D">
      <w:pPr>
        <w:pStyle w:val="PreformattatoHTML"/>
        <w:tabs>
          <w:tab w:val="clear" w:pos="1832"/>
        </w:tabs>
        <w:spacing w:after="120" w:line="360" w:lineRule="auto"/>
        <w:jc w:val="center"/>
        <w:rPr>
          <w:rFonts w:ascii="Times New Roman" w:hAnsi="Times New Roman" w:cs="Times New Roman"/>
          <w:sz w:val="24"/>
          <w:szCs w:val="24"/>
        </w:rPr>
      </w:pPr>
    </w:p>
    <w:p w14:paraId="1389F850" w14:textId="742AE75B" w:rsidR="004C7596" w:rsidRPr="00685F74" w:rsidRDefault="004C7596"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261518" w:rsidRPr="00685F74">
        <w:rPr>
          <w:rFonts w:ascii="Times New Roman" w:eastAsia="Times New Roman" w:hAnsi="Times New Roman" w:cs="Times New Roman"/>
          <w:b/>
          <w:bCs/>
          <w:sz w:val="24"/>
          <w:szCs w:val="24"/>
          <w:lang w:eastAsia="it-IT"/>
        </w:rPr>
        <w:t>3</w:t>
      </w:r>
      <w:r w:rsidR="00B066B2" w:rsidRPr="00685F74">
        <w:rPr>
          <w:rFonts w:ascii="Times New Roman" w:eastAsia="Times New Roman" w:hAnsi="Times New Roman" w:cs="Times New Roman"/>
          <w:b/>
          <w:bCs/>
          <w:sz w:val="24"/>
          <w:szCs w:val="24"/>
          <w:lang w:eastAsia="it-IT"/>
        </w:rPr>
        <w:t>5</w:t>
      </w:r>
    </w:p>
    <w:p w14:paraId="2F07CB3D" w14:textId="43946686" w:rsidR="004C7596" w:rsidRPr="00685F74" w:rsidRDefault="004C7596" w:rsidP="00DE729D">
      <w:pPr>
        <w:pStyle w:val="Paragrafoelenco"/>
        <w:spacing w:after="120" w:line="360" w:lineRule="auto"/>
        <w:ind w:left="0"/>
        <w:jc w:val="center"/>
        <w:rPr>
          <w:rFonts w:ascii="Times New Roman" w:eastAsia="Times New Roman" w:hAnsi="Times New Roman" w:cs="Times New Roman"/>
          <w:i/>
          <w:sz w:val="24"/>
          <w:szCs w:val="24"/>
          <w:lang w:eastAsia="it-IT"/>
        </w:rPr>
      </w:pPr>
      <w:r w:rsidRPr="00685F74">
        <w:rPr>
          <w:rFonts w:ascii="Times New Roman" w:eastAsia="Times New Roman" w:hAnsi="Times New Roman" w:cs="Times New Roman"/>
          <w:i/>
          <w:iCs/>
          <w:sz w:val="24"/>
          <w:szCs w:val="24"/>
          <w:lang w:eastAsia="it-IT"/>
        </w:rPr>
        <w:t>(Modifiche alla Parte Prima, Titolo V, Capo I</w:t>
      </w:r>
      <w:r w:rsidR="00AD0AB4" w:rsidRPr="00685F74">
        <w:rPr>
          <w:rFonts w:ascii="Times New Roman" w:eastAsia="Times New Roman" w:hAnsi="Times New Roman" w:cs="Times New Roman"/>
          <w:i/>
          <w:iCs/>
          <w:sz w:val="24"/>
          <w:szCs w:val="24"/>
          <w:lang w:eastAsia="it-IT"/>
        </w:rPr>
        <w:t>V</w:t>
      </w:r>
      <w:r w:rsidR="00DE12A2" w:rsidRPr="00685F74">
        <w:rPr>
          <w:rFonts w:ascii="Times New Roman" w:eastAsia="Times New Roman" w:hAnsi="Times New Roman" w:cs="Times New Roman"/>
          <w:i/>
          <w:iCs/>
          <w:sz w:val="24"/>
          <w:szCs w:val="24"/>
          <w:lang w:eastAsia="it-IT"/>
        </w:rPr>
        <w:t>, Sezione I</w:t>
      </w:r>
      <w:r w:rsidRPr="00685F74">
        <w:rPr>
          <w:rFonts w:ascii="Times New Roman" w:eastAsia="Times New Roman" w:hAnsi="Times New Roman" w:cs="Times New Roman"/>
          <w:i/>
          <w:iCs/>
          <w:sz w:val="24"/>
          <w:szCs w:val="24"/>
          <w:lang w:eastAsia="it-IT"/>
        </w:rPr>
        <w:t xml:space="preserve"> del </w:t>
      </w:r>
      <w:hyperlink r:id="rId74" w:history="1">
        <w:r w:rsidRPr="00685F74">
          <w:rPr>
            <w:rFonts w:ascii="Times New Roman" w:eastAsia="Times New Roman" w:hAnsi="Times New Roman" w:cs="Times New Roman"/>
            <w:i/>
            <w:sz w:val="24"/>
            <w:szCs w:val="24"/>
            <w:lang w:eastAsia="it-IT"/>
          </w:rPr>
          <w:t>decreto legislativo 12 gennaio 2019, n. 14</w:t>
        </w:r>
      </w:hyperlink>
      <w:r w:rsidRPr="00685F74">
        <w:rPr>
          <w:rFonts w:ascii="Times New Roman" w:eastAsia="Times New Roman" w:hAnsi="Times New Roman" w:cs="Times New Roman"/>
          <w:i/>
          <w:sz w:val="24"/>
          <w:szCs w:val="24"/>
          <w:lang w:eastAsia="it-IT"/>
        </w:rPr>
        <w:t>)</w:t>
      </w:r>
    </w:p>
    <w:p w14:paraId="07C2FFDB" w14:textId="110AE409" w:rsidR="00DE12A2" w:rsidRPr="00685F74" w:rsidRDefault="00DE12A2">
      <w:pPr>
        <w:pStyle w:val="Paragrafoelenco"/>
        <w:numPr>
          <w:ilvl w:val="0"/>
          <w:numId w:val="179"/>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All’articolo 213 del decreto legislativo 12 gennaio 2019, n. 14, sono apportate le seguenti modificazioni:</w:t>
      </w:r>
    </w:p>
    <w:p w14:paraId="7EBE0A79" w14:textId="2D774FA0" w:rsidR="00130C43" w:rsidRPr="00685F74" w:rsidRDefault="00FA19DB">
      <w:pPr>
        <w:pStyle w:val="PreformattatoHTML"/>
        <w:numPr>
          <w:ilvl w:val="0"/>
          <w:numId w:val="158"/>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 xml:space="preserve"> </w:t>
      </w:r>
      <w:r w:rsidR="00DE12A2" w:rsidRPr="00685F74">
        <w:rPr>
          <w:rFonts w:ascii="Times New Roman" w:hAnsi="Times New Roman" w:cs="Times New Roman"/>
          <w:sz w:val="24"/>
          <w:szCs w:val="24"/>
        </w:rPr>
        <w:t>al comma 1</w:t>
      </w:r>
      <w:r w:rsidR="00130C43" w:rsidRPr="00685F74">
        <w:rPr>
          <w:rFonts w:ascii="Times New Roman" w:hAnsi="Times New Roman" w:cs="Times New Roman"/>
          <w:sz w:val="24"/>
          <w:szCs w:val="24"/>
        </w:rPr>
        <w:t>:</w:t>
      </w:r>
    </w:p>
    <w:p w14:paraId="056FF97B" w14:textId="6ED29A4E" w:rsidR="00FA19DB" w:rsidRPr="00685F74" w:rsidRDefault="00130C43">
      <w:pPr>
        <w:pStyle w:val="PreformattatoHTML"/>
        <w:numPr>
          <w:ilvl w:val="0"/>
          <w:numId w:val="159"/>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le parole «da sottoporre all’approvazione del comitato dei creditori» sono sostituite dalle seguenti: «e lo trasmette al giudice delegato ai fini di cui al comma 7»;</w:t>
      </w:r>
    </w:p>
    <w:p w14:paraId="3543AE6C" w14:textId="26BFA44C" w:rsidR="00DE12A2" w:rsidRPr="00685F74" w:rsidRDefault="00DE12A2">
      <w:pPr>
        <w:pStyle w:val="PreformattatoHTML"/>
        <w:numPr>
          <w:ilvl w:val="0"/>
          <w:numId w:val="159"/>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 xml:space="preserve">dopo </w:t>
      </w:r>
      <w:r w:rsidR="00FA19DB" w:rsidRPr="00685F74">
        <w:rPr>
          <w:rFonts w:ascii="Times New Roman" w:hAnsi="Times New Roman" w:cs="Times New Roman"/>
          <w:sz w:val="24"/>
          <w:szCs w:val="24"/>
        </w:rPr>
        <w:t>il primo periodo</w:t>
      </w:r>
      <w:r w:rsidR="00B1664D" w:rsidRPr="00685F74">
        <w:rPr>
          <w:rFonts w:ascii="Times New Roman" w:hAnsi="Times New Roman" w:cs="Times New Roman"/>
          <w:sz w:val="24"/>
          <w:szCs w:val="24"/>
        </w:rPr>
        <w:t>,</w:t>
      </w:r>
      <w:r w:rsidR="00FA19DB" w:rsidRPr="00685F74">
        <w:rPr>
          <w:rFonts w:ascii="Times New Roman" w:hAnsi="Times New Roman" w:cs="Times New Roman"/>
          <w:sz w:val="24"/>
          <w:szCs w:val="24"/>
        </w:rPr>
        <w:t xml:space="preserve"> è</w:t>
      </w:r>
      <w:r w:rsidRPr="00685F74">
        <w:rPr>
          <w:rFonts w:ascii="Times New Roman" w:hAnsi="Times New Roman" w:cs="Times New Roman"/>
          <w:sz w:val="24"/>
          <w:szCs w:val="24"/>
        </w:rPr>
        <w:t xml:space="preserve"> inse</w:t>
      </w:r>
      <w:r w:rsidR="00FA19DB" w:rsidRPr="00685F74">
        <w:rPr>
          <w:rFonts w:ascii="Times New Roman" w:hAnsi="Times New Roman" w:cs="Times New Roman"/>
          <w:sz w:val="24"/>
          <w:szCs w:val="24"/>
        </w:rPr>
        <w:t>rito</w:t>
      </w:r>
      <w:r w:rsidRPr="00685F74">
        <w:rPr>
          <w:rFonts w:ascii="Times New Roman" w:hAnsi="Times New Roman" w:cs="Times New Roman"/>
          <w:sz w:val="24"/>
          <w:szCs w:val="24"/>
        </w:rPr>
        <w:t xml:space="preserve"> </w:t>
      </w:r>
      <w:r w:rsidR="00FA19DB" w:rsidRPr="00685F74">
        <w:rPr>
          <w:rFonts w:ascii="Times New Roman" w:hAnsi="Times New Roman" w:cs="Times New Roman"/>
          <w:sz w:val="24"/>
          <w:szCs w:val="24"/>
        </w:rPr>
        <w:t>il seguente</w:t>
      </w:r>
      <w:r w:rsidRPr="00685F74">
        <w:rPr>
          <w:rFonts w:ascii="Times New Roman" w:hAnsi="Times New Roman" w:cs="Times New Roman"/>
          <w:sz w:val="24"/>
          <w:szCs w:val="24"/>
        </w:rPr>
        <w:t>: «Il comitato dei creditori può proporre modifiche al programma presentato.»;</w:t>
      </w:r>
    </w:p>
    <w:p w14:paraId="44CF1B03" w14:textId="210EC2B1" w:rsidR="00FA19DB" w:rsidRPr="00685F74" w:rsidRDefault="00FA19DB">
      <w:pPr>
        <w:pStyle w:val="PreformattatoHTML"/>
        <w:numPr>
          <w:ilvl w:val="0"/>
          <w:numId w:val="158"/>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 comma 2</w:t>
      </w:r>
      <w:r w:rsidR="00B1664D" w:rsidRPr="00685F74">
        <w:rPr>
          <w:rFonts w:ascii="Times New Roman" w:hAnsi="Times New Roman" w:cs="Times New Roman"/>
          <w:sz w:val="24"/>
          <w:szCs w:val="24"/>
        </w:rPr>
        <w:t>,</w:t>
      </w:r>
      <w:r w:rsidRPr="00685F74">
        <w:rPr>
          <w:rFonts w:ascii="Times New Roman" w:hAnsi="Times New Roman" w:cs="Times New Roman"/>
          <w:sz w:val="24"/>
          <w:szCs w:val="24"/>
        </w:rPr>
        <w:t xml:space="preserve"> il primo periodo è sostituito dal seguente: «Il curatore, fermo quanto previsto dall’articolo 142, comma 3, e previa autorizzazione del comitato dei creditori, può rinunciare a liquidare uno o più beni, se l'attività di liquidazione appare manifestamente non conveniente»;</w:t>
      </w:r>
    </w:p>
    <w:p w14:paraId="6BF1697C" w14:textId="4E4FB3ED" w:rsidR="00FA19DB" w:rsidRPr="00685F74" w:rsidRDefault="00FA19DB">
      <w:pPr>
        <w:pStyle w:val="PreformattatoHTML"/>
        <w:numPr>
          <w:ilvl w:val="0"/>
          <w:numId w:val="158"/>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lastRenderedPageBreak/>
        <w:t xml:space="preserve"> </w:t>
      </w:r>
      <w:r w:rsidR="00DE12A2" w:rsidRPr="00685F74">
        <w:rPr>
          <w:rFonts w:ascii="Times New Roman" w:hAnsi="Times New Roman" w:cs="Times New Roman"/>
          <w:sz w:val="24"/>
          <w:szCs w:val="24"/>
        </w:rPr>
        <w:t>al comma 5</w:t>
      </w:r>
      <w:r w:rsidR="00B1664D" w:rsidRPr="00685F74">
        <w:rPr>
          <w:rFonts w:ascii="Times New Roman" w:hAnsi="Times New Roman" w:cs="Times New Roman"/>
          <w:sz w:val="24"/>
          <w:szCs w:val="24"/>
        </w:rPr>
        <w:t>,</w:t>
      </w:r>
      <w:r w:rsidR="00DE12A2" w:rsidRPr="00685F74">
        <w:rPr>
          <w:rFonts w:ascii="Times New Roman" w:hAnsi="Times New Roman" w:cs="Times New Roman"/>
          <w:sz w:val="24"/>
          <w:szCs w:val="24"/>
        </w:rPr>
        <w:t xml:space="preserve"> </w:t>
      </w:r>
      <w:r w:rsidR="003B6E01" w:rsidRPr="00685F74">
        <w:rPr>
          <w:rFonts w:ascii="Times New Roman" w:hAnsi="Times New Roman" w:cs="Times New Roman"/>
          <w:sz w:val="24"/>
          <w:szCs w:val="24"/>
        </w:rPr>
        <w:t>le parole «</w:t>
      </w:r>
      <w:r w:rsidR="00DE12A2" w:rsidRPr="00685F74">
        <w:rPr>
          <w:rFonts w:ascii="Times New Roman" w:hAnsi="Times New Roman" w:cs="Times New Roman"/>
          <w:sz w:val="24"/>
          <w:szCs w:val="24"/>
        </w:rPr>
        <w:t>Il termine per il completamento della liquidazione non può eccedere cinque anni dal deposito della sentenza di apertura della procedura. In casi di eccezionale complessità, questo termine può essere differito a sette anni dal giudice delegato.» sono sostituite dalle seguenti: «Il mancato rispetto dei termini di cui al primo e secondo periodo senza giustificato motivo è causa di revoca del curatore.»;</w:t>
      </w:r>
    </w:p>
    <w:p w14:paraId="6FE2BAD8" w14:textId="4241A8B1" w:rsidR="003B6E01" w:rsidRPr="00685F74" w:rsidRDefault="00DE12A2">
      <w:pPr>
        <w:pStyle w:val="PreformattatoHTML"/>
        <w:numPr>
          <w:ilvl w:val="0"/>
          <w:numId w:val="158"/>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 xml:space="preserve">il comma 8 è sostituito dal seguente: </w:t>
      </w:r>
    </w:p>
    <w:p w14:paraId="7F0345B3" w14:textId="34C1E8C3" w:rsidR="001F1802" w:rsidRPr="00685F74" w:rsidRDefault="00DE12A2" w:rsidP="00DE729D">
      <w:pPr>
        <w:pStyle w:val="Paragrafoelenco"/>
        <w:spacing w:after="120" w:line="360" w:lineRule="auto"/>
        <w:ind w:left="851"/>
        <w:jc w:val="both"/>
        <w:rPr>
          <w:rFonts w:ascii="Times New Roman" w:hAnsi="Times New Roman" w:cs="Times New Roman"/>
          <w:sz w:val="24"/>
          <w:szCs w:val="24"/>
        </w:rPr>
      </w:pPr>
      <w:r w:rsidRPr="00685F74">
        <w:rPr>
          <w:rFonts w:ascii="Times New Roman" w:hAnsi="Times New Roman" w:cs="Times New Roman"/>
          <w:sz w:val="24"/>
          <w:szCs w:val="24"/>
        </w:rPr>
        <w:t>«</w:t>
      </w:r>
      <w:r w:rsidR="003B6E01" w:rsidRPr="00685F74">
        <w:rPr>
          <w:rFonts w:ascii="Times New Roman" w:hAnsi="Times New Roman" w:cs="Times New Roman"/>
          <w:sz w:val="24"/>
          <w:szCs w:val="24"/>
        </w:rPr>
        <w:t>8</w:t>
      </w:r>
      <w:r w:rsidR="000E367B" w:rsidRPr="00685F74">
        <w:rPr>
          <w:rFonts w:ascii="Times New Roman" w:hAnsi="Times New Roman" w:cs="Times New Roman"/>
          <w:sz w:val="24"/>
          <w:szCs w:val="24"/>
        </w:rPr>
        <w:t>.</w:t>
      </w:r>
      <w:r w:rsidR="000E367B" w:rsidRPr="00685F74">
        <w:t xml:space="preserve"> </w:t>
      </w:r>
      <w:r w:rsidR="000E367B" w:rsidRPr="00685F74">
        <w:rPr>
          <w:rFonts w:ascii="Times New Roman" w:hAnsi="Times New Roman" w:cs="Times New Roman"/>
          <w:sz w:val="24"/>
          <w:szCs w:val="24"/>
        </w:rPr>
        <w:t>Il termine per il completamento della liquidazione non può eccedere i cinque anni dal deposito della sentenza di apertura della procedura. In casi di particolare complessità o difficoltà delle vendite, questo termine può essere differito dal giudice delegato</w:t>
      </w:r>
      <w:r w:rsidRPr="00685F74">
        <w:rPr>
          <w:rFonts w:ascii="Times New Roman" w:hAnsi="Times New Roman" w:cs="Times New Roman"/>
          <w:sz w:val="24"/>
          <w:szCs w:val="24"/>
        </w:rPr>
        <w:t>.»</w:t>
      </w:r>
      <w:r w:rsidR="001F1802" w:rsidRPr="00685F74">
        <w:rPr>
          <w:rFonts w:ascii="Times New Roman" w:hAnsi="Times New Roman" w:cs="Times New Roman"/>
          <w:sz w:val="24"/>
          <w:szCs w:val="24"/>
        </w:rPr>
        <w:t>;</w:t>
      </w:r>
    </w:p>
    <w:p w14:paraId="2C5FEC29" w14:textId="3DCD109E" w:rsidR="003B6E01" w:rsidRPr="00685F74" w:rsidRDefault="00E8760C">
      <w:pPr>
        <w:pStyle w:val="PreformattatoHTML"/>
        <w:numPr>
          <w:ilvl w:val="0"/>
          <w:numId w:val="158"/>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 xml:space="preserve">il comma 9 è sostituito dal seguente: </w:t>
      </w:r>
    </w:p>
    <w:p w14:paraId="63842A30" w14:textId="73F9A0AA" w:rsidR="00E8760C" w:rsidRPr="00685F74" w:rsidRDefault="00E8760C" w:rsidP="00DE729D">
      <w:pPr>
        <w:pStyle w:val="Paragrafoelenco"/>
        <w:spacing w:after="120" w:line="360" w:lineRule="auto"/>
        <w:ind w:left="851"/>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3B6E01" w:rsidRPr="00685F74">
        <w:rPr>
          <w:rFonts w:ascii="Times New Roman" w:eastAsia="Times New Roman" w:hAnsi="Times New Roman" w:cs="Times New Roman"/>
          <w:sz w:val="24"/>
          <w:szCs w:val="24"/>
          <w:lang w:eastAsia="it-IT"/>
        </w:rPr>
        <w:t xml:space="preserve">9. </w:t>
      </w:r>
      <w:r w:rsidRPr="00685F74">
        <w:rPr>
          <w:rFonts w:ascii="Times New Roman" w:hAnsi="Times New Roman" w:cs="Times New Roman"/>
          <w:sz w:val="24"/>
          <w:szCs w:val="24"/>
        </w:rPr>
        <w:t xml:space="preserve">Quando il curatore ha rispettato i termini, originari o differiti, di cui al comma 5, </w:t>
      </w:r>
      <w:r w:rsidR="0063672D" w:rsidRPr="00685F74">
        <w:rPr>
          <w:rFonts w:ascii="Times New Roman" w:hAnsi="Times New Roman" w:cs="Times New Roman"/>
          <w:sz w:val="24"/>
          <w:szCs w:val="24"/>
        </w:rPr>
        <w:t xml:space="preserve">secondo periodo, </w:t>
      </w:r>
      <w:r w:rsidRPr="00685F74">
        <w:rPr>
          <w:rFonts w:ascii="Times New Roman" w:hAnsi="Times New Roman" w:cs="Times New Roman"/>
          <w:sz w:val="24"/>
          <w:szCs w:val="24"/>
        </w:rPr>
        <w:t>nel calcolo dei termini di cui alla legge 24 marzo 2001, n. 89, non si tiene conto del tempo necessario per il completamento della liquidazione.».</w:t>
      </w:r>
    </w:p>
    <w:p w14:paraId="513567E2" w14:textId="77777777" w:rsidR="00130C43" w:rsidRPr="00685F74" w:rsidRDefault="00130C43" w:rsidP="00DE729D">
      <w:pPr>
        <w:pStyle w:val="Paragrafoelenco"/>
        <w:spacing w:after="120" w:line="360" w:lineRule="auto"/>
        <w:ind w:left="0"/>
        <w:jc w:val="both"/>
        <w:rPr>
          <w:rFonts w:ascii="Times New Roman" w:eastAsia="Times New Roman" w:hAnsi="Times New Roman" w:cs="Times New Roman"/>
          <w:sz w:val="24"/>
          <w:szCs w:val="24"/>
          <w:lang w:eastAsia="it-IT"/>
        </w:rPr>
      </w:pPr>
    </w:p>
    <w:p w14:paraId="0A5548F0" w14:textId="2452C4F4" w:rsidR="00E8760C" w:rsidRPr="00685F74" w:rsidRDefault="00E8760C"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261518" w:rsidRPr="00685F74">
        <w:rPr>
          <w:rFonts w:ascii="Times New Roman" w:eastAsia="Times New Roman" w:hAnsi="Times New Roman" w:cs="Times New Roman"/>
          <w:b/>
          <w:bCs/>
          <w:sz w:val="24"/>
          <w:szCs w:val="24"/>
          <w:lang w:eastAsia="it-IT"/>
        </w:rPr>
        <w:t>3</w:t>
      </w:r>
      <w:r w:rsidR="00B066B2" w:rsidRPr="00685F74">
        <w:rPr>
          <w:rFonts w:ascii="Times New Roman" w:eastAsia="Times New Roman" w:hAnsi="Times New Roman" w:cs="Times New Roman"/>
          <w:b/>
          <w:bCs/>
          <w:sz w:val="24"/>
          <w:szCs w:val="24"/>
          <w:lang w:eastAsia="it-IT"/>
        </w:rPr>
        <w:t>6</w:t>
      </w:r>
    </w:p>
    <w:p w14:paraId="57210A9A" w14:textId="29CCD6E5" w:rsidR="00777F77" w:rsidRPr="00685F74" w:rsidRDefault="00E8760C" w:rsidP="00DE729D">
      <w:pPr>
        <w:pStyle w:val="Paragrafoelenco"/>
        <w:spacing w:after="120" w:line="360" w:lineRule="auto"/>
        <w:ind w:left="0"/>
        <w:rPr>
          <w:rFonts w:ascii="Times New Roman" w:eastAsia="Times New Roman" w:hAnsi="Times New Roman" w:cs="Times New Roman"/>
          <w:i/>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V, Capo IV, Sezione II del </w:t>
      </w:r>
      <w:hyperlink r:id="rId75" w:history="1">
        <w:r w:rsidRPr="00685F74">
          <w:rPr>
            <w:rFonts w:ascii="Times New Roman" w:eastAsia="Times New Roman" w:hAnsi="Times New Roman" w:cs="Times New Roman"/>
            <w:i/>
            <w:sz w:val="24"/>
            <w:szCs w:val="24"/>
            <w:lang w:eastAsia="it-IT"/>
          </w:rPr>
          <w:t>decreto legislativo 12 gennaio 2019, n. 14</w:t>
        </w:r>
      </w:hyperlink>
      <w:r w:rsidR="00777F77" w:rsidRPr="00685F74">
        <w:rPr>
          <w:rFonts w:ascii="Times New Roman" w:eastAsia="Times New Roman" w:hAnsi="Times New Roman" w:cs="Times New Roman"/>
          <w:i/>
          <w:sz w:val="24"/>
          <w:szCs w:val="24"/>
          <w:lang w:eastAsia="it-IT"/>
        </w:rPr>
        <w:t>)</w:t>
      </w:r>
    </w:p>
    <w:p w14:paraId="3212D3E0" w14:textId="18A6BBE5" w:rsidR="001F1802" w:rsidRPr="00685F74" w:rsidRDefault="00E8760C">
      <w:pPr>
        <w:pStyle w:val="PreformattatoHTML"/>
        <w:numPr>
          <w:ilvl w:val="0"/>
          <w:numId w:val="160"/>
        </w:numPr>
        <w:spacing w:after="120" w:line="360" w:lineRule="auto"/>
        <w:ind w:left="567"/>
        <w:jc w:val="both"/>
        <w:rPr>
          <w:rFonts w:ascii="Times New Roman" w:hAnsi="Times New Roman" w:cs="Times New Roman"/>
          <w:sz w:val="24"/>
          <w:szCs w:val="24"/>
        </w:rPr>
      </w:pPr>
      <w:r w:rsidRPr="00685F74">
        <w:rPr>
          <w:rFonts w:ascii="Times New Roman" w:hAnsi="Times New Roman" w:cs="Times New Roman"/>
          <w:sz w:val="24"/>
          <w:szCs w:val="24"/>
        </w:rPr>
        <w:t>All’articolo 215, comma 1 del decreto legislativo 12 gennaio 2019, n. 14, le parole «le</w:t>
      </w:r>
      <w:r w:rsidR="00130C43" w:rsidRPr="00685F74">
        <w:rPr>
          <w:rFonts w:ascii="Times New Roman" w:hAnsi="Times New Roman" w:cs="Times New Roman"/>
          <w:sz w:val="24"/>
          <w:szCs w:val="24"/>
        </w:rPr>
        <w:t xml:space="preserve"> azioni revocatorie concorsuali</w:t>
      </w:r>
      <w:r w:rsidRPr="00685F74">
        <w:rPr>
          <w:rFonts w:ascii="Times New Roman" w:hAnsi="Times New Roman" w:cs="Times New Roman"/>
          <w:sz w:val="24"/>
          <w:szCs w:val="24"/>
        </w:rPr>
        <w:t>» sono sostituite dalle seguenti: «le azioni risarcitorie, recuperatorie e revocatorie»</w:t>
      </w:r>
      <w:r w:rsidR="003C7A0B" w:rsidRPr="00685F74">
        <w:rPr>
          <w:rFonts w:ascii="Times New Roman" w:hAnsi="Times New Roman" w:cs="Times New Roman"/>
          <w:sz w:val="24"/>
          <w:szCs w:val="24"/>
        </w:rPr>
        <w:t>.</w:t>
      </w:r>
    </w:p>
    <w:p w14:paraId="1D04BCEE" w14:textId="5F6B4689" w:rsidR="00DE12A2" w:rsidRPr="00685F74" w:rsidRDefault="00DE12A2" w:rsidP="00DE729D">
      <w:pPr>
        <w:pStyle w:val="Paragrafoelenco"/>
        <w:spacing w:after="120" w:line="360" w:lineRule="auto"/>
        <w:ind w:left="0"/>
        <w:jc w:val="both"/>
        <w:rPr>
          <w:rFonts w:ascii="Times New Roman" w:eastAsia="Times New Roman" w:hAnsi="Times New Roman" w:cs="Times New Roman"/>
          <w:sz w:val="24"/>
          <w:szCs w:val="24"/>
          <w:lang w:eastAsia="it-IT"/>
        </w:rPr>
      </w:pPr>
    </w:p>
    <w:p w14:paraId="06AD7EE0" w14:textId="288AFF64" w:rsidR="00E8760C" w:rsidRPr="00685F74" w:rsidRDefault="00E8760C"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261518" w:rsidRPr="00685F74">
        <w:rPr>
          <w:rFonts w:ascii="Times New Roman" w:eastAsia="Times New Roman" w:hAnsi="Times New Roman" w:cs="Times New Roman"/>
          <w:b/>
          <w:bCs/>
          <w:sz w:val="24"/>
          <w:szCs w:val="24"/>
          <w:lang w:eastAsia="it-IT"/>
        </w:rPr>
        <w:t>3</w:t>
      </w:r>
      <w:r w:rsidR="00B066B2" w:rsidRPr="00685F74">
        <w:rPr>
          <w:rFonts w:ascii="Times New Roman" w:eastAsia="Times New Roman" w:hAnsi="Times New Roman" w:cs="Times New Roman"/>
          <w:b/>
          <w:bCs/>
          <w:sz w:val="24"/>
          <w:szCs w:val="24"/>
          <w:lang w:eastAsia="it-IT"/>
        </w:rPr>
        <w:t>7</w:t>
      </w:r>
    </w:p>
    <w:p w14:paraId="797B8FEC" w14:textId="0439C6FE" w:rsidR="00777F77" w:rsidRPr="00685F74" w:rsidRDefault="00E8760C" w:rsidP="00FA2FE7">
      <w:pPr>
        <w:pStyle w:val="Paragrafoelenco"/>
        <w:spacing w:after="120" w:line="360" w:lineRule="auto"/>
        <w:ind w:left="0"/>
        <w:jc w:val="center"/>
        <w:rPr>
          <w:rFonts w:ascii="Times New Roman" w:eastAsia="Times New Roman" w:hAnsi="Times New Roman" w:cs="Times New Roman"/>
          <w:i/>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V, Capo V del </w:t>
      </w:r>
      <w:hyperlink r:id="rId76" w:history="1">
        <w:r w:rsidRPr="00685F74">
          <w:rPr>
            <w:rFonts w:ascii="Times New Roman" w:eastAsia="Times New Roman" w:hAnsi="Times New Roman" w:cs="Times New Roman"/>
            <w:i/>
            <w:sz w:val="24"/>
            <w:szCs w:val="24"/>
            <w:lang w:eastAsia="it-IT"/>
          </w:rPr>
          <w:t>decreto legislativo 12 gennaio 2019, n. 14</w:t>
        </w:r>
      </w:hyperlink>
      <w:r w:rsidRPr="00685F74">
        <w:rPr>
          <w:rFonts w:ascii="Times New Roman" w:eastAsia="Times New Roman" w:hAnsi="Times New Roman" w:cs="Times New Roman"/>
          <w:i/>
          <w:sz w:val="24"/>
          <w:szCs w:val="24"/>
          <w:lang w:eastAsia="it-IT"/>
        </w:rPr>
        <w:t>)</w:t>
      </w:r>
    </w:p>
    <w:p w14:paraId="61F3E795" w14:textId="6EA011F0" w:rsidR="00E8760C" w:rsidRPr="00685F74" w:rsidRDefault="00E8760C">
      <w:pPr>
        <w:pStyle w:val="Paragrafoelenco"/>
        <w:numPr>
          <w:ilvl w:val="0"/>
          <w:numId w:val="41"/>
        </w:numPr>
        <w:spacing w:after="120" w:line="360" w:lineRule="auto"/>
        <w:ind w:left="567"/>
        <w:jc w:val="both"/>
        <w:rPr>
          <w:rFonts w:ascii="Times New Roman" w:eastAsia="Times New Roman" w:hAnsi="Times New Roman" w:cs="Times New Roman"/>
          <w:i/>
          <w:sz w:val="24"/>
          <w:szCs w:val="24"/>
          <w:lang w:eastAsia="it-IT"/>
        </w:rPr>
      </w:pPr>
      <w:r w:rsidRPr="00685F74">
        <w:rPr>
          <w:rFonts w:ascii="Times New Roman" w:hAnsi="Times New Roman" w:cs="Times New Roman"/>
          <w:sz w:val="24"/>
          <w:szCs w:val="24"/>
        </w:rPr>
        <w:t>All’articolo 227, comma 1</w:t>
      </w:r>
      <w:r w:rsidR="00FA2FE7" w:rsidRPr="00685F74">
        <w:rPr>
          <w:rFonts w:ascii="Times New Roman" w:hAnsi="Times New Roman" w:cs="Times New Roman"/>
          <w:sz w:val="24"/>
          <w:szCs w:val="24"/>
        </w:rPr>
        <w:t>,</w:t>
      </w:r>
      <w:r w:rsidRPr="00685F74">
        <w:rPr>
          <w:rFonts w:ascii="Times New Roman" w:hAnsi="Times New Roman" w:cs="Times New Roman"/>
          <w:sz w:val="24"/>
          <w:szCs w:val="24"/>
        </w:rPr>
        <w:t xml:space="preserve"> del decreto legislativo 12 gennaio 2019, n. 14, </w:t>
      </w:r>
      <w:r w:rsidR="00130C43" w:rsidRPr="00685F74">
        <w:rPr>
          <w:rFonts w:ascii="Times New Roman" w:eastAsia="Times New Roman" w:hAnsi="Times New Roman" w:cs="Times New Roman"/>
          <w:sz w:val="24"/>
          <w:szCs w:val="24"/>
          <w:lang w:eastAsia="it-IT"/>
        </w:rPr>
        <w:t>la lettera b) è soppressa</w:t>
      </w:r>
      <w:r w:rsidR="00595403" w:rsidRPr="00685F74">
        <w:rPr>
          <w:rFonts w:ascii="Times New Roman" w:eastAsia="Times New Roman" w:hAnsi="Times New Roman" w:cs="Times New Roman"/>
          <w:sz w:val="24"/>
          <w:szCs w:val="24"/>
          <w:lang w:eastAsia="it-IT"/>
        </w:rPr>
        <w:t>.</w:t>
      </w:r>
    </w:p>
    <w:p w14:paraId="42E77FB5" w14:textId="08201415" w:rsidR="00130C43" w:rsidRPr="00685F74" w:rsidRDefault="00595403">
      <w:pPr>
        <w:pStyle w:val="Paragrafoelenco"/>
        <w:numPr>
          <w:ilvl w:val="0"/>
          <w:numId w:val="41"/>
        </w:numPr>
        <w:spacing w:after="120" w:line="360" w:lineRule="auto"/>
        <w:ind w:left="567"/>
        <w:jc w:val="both"/>
        <w:rPr>
          <w:rFonts w:ascii="Times New Roman" w:eastAsia="Times New Roman" w:hAnsi="Times New Roman" w:cs="Times New Roman"/>
          <w:i/>
          <w:sz w:val="24"/>
          <w:szCs w:val="24"/>
          <w:lang w:eastAsia="it-IT"/>
        </w:rPr>
      </w:pPr>
      <w:r w:rsidRPr="00685F74">
        <w:rPr>
          <w:rFonts w:ascii="Times New Roman" w:hAnsi="Times New Roman" w:cs="Times New Roman"/>
          <w:sz w:val="24"/>
          <w:szCs w:val="24"/>
        </w:rPr>
        <w:t>A</w:t>
      </w:r>
      <w:r w:rsidR="00130C43" w:rsidRPr="00685F74">
        <w:rPr>
          <w:rFonts w:ascii="Times New Roman" w:hAnsi="Times New Roman" w:cs="Times New Roman"/>
          <w:sz w:val="24"/>
          <w:szCs w:val="24"/>
        </w:rPr>
        <w:t>ll’articolo 231 del decreto legislativo 12 gennaio 2019, n. 14</w:t>
      </w:r>
      <w:r w:rsidR="00137596" w:rsidRPr="00685F74">
        <w:rPr>
          <w:rFonts w:ascii="Times New Roman" w:hAnsi="Times New Roman" w:cs="Times New Roman"/>
          <w:sz w:val="24"/>
          <w:szCs w:val="24"/>
        </w:rPr>
        <w:t>,</w:t>
      </w:r>
      <w:r w:rsidR="00130C43" w:rsidRPr="00685F74">
        <w:rPr>
          <w:rFonts w:ascii="Times New Roman" w:hAnsi="Times New Roman" w:cs="Times New Roman"/>
          <w:sz w:val="24"/>
          <w:szCs w:val="24"/>
        </w:rPr>
        <w:t xml:space="preserve"> le parole </w:t>
      </w:r>
      <w:r w:rsidR="00130C43" w:rsidRPr="00685F74">
        <w:rPr>
          <w:rFonts w:ascii="Times New Roman" w:eastAsia="Times New Roman" w:hAnsi="Times New Roman" w:cs="Times New Roman"/>
          <w:sz w:val="24"/>
          <w:szCs w:val="24"/>
          <w:lang w:eastAsia="it-IT"/>
        </w:rPr>
        <w:t>«in cancelleria» sono soppresse</w:t>
      </w:r>
      <w:r w:rsidRPr="00685F74">
        <w:rPr>
          <w:rFonts w:ascii="Times New Roman" w:eastAsia="Times New Roman" w:hAnsi="Times New Roman" w:cs="Times New Roman"/>
          <w:sz w:val="24"/>
          <w:szCs w:val="24"/>
          <w:lang w:eastAsia="it-IT"/>
        </w:rPr>
        <w:t>.</w:t>
      </w:r>
    </w:p>
    <w:p w14:paraId="51AF2C17" w14:textId="77777777" w:rsidR="00777F77" w:rsidRPr="00685F74" w:rsidRDefault="00777F77" w:rsidP="00DE729D">
      <w:pPr>
        <w:pStyle w:val="Paragrafoelenco"/>
        <w:spacing w:after="120" w:line="360" w:lineRule="auto"/>
        <w:ind w:left="567"/>
        <w:jc w:val="both"/>
        <w:rPr>
          <w:rFonts w:ascii="Times New Roman" w:eastAsia="Times New Roman" w:hAnsi="Times New Roman" w:cs="Times New Roman"/>
          <w:i/>
          <w:sz w:val="24"/>
          <w:szCs w:val="24"/>
          <w:lang w:eastAsia="it-IT"/>
        </w:rPr>
      </w:pPr>
    </w:p>
    <w:p w14:paraId="1452368D" w14:textId="46AD4295" w:rsidR="00DD4E96" w:rsidRPr="00685F74" w:rsidRDefault="00DD4E96" w:rsidP="00DE729D">
      <w:pPr>
        <w:pStyle w:val="Paragrafoelenco"/>
        <w:spacing w:after="120" w:line="360" w:lineRule="auto"/>
        <w:ind w:left="0"/>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261518" w:rsidRPr="00685F74">
        <w:rPr>
          <w:rFonts w:ascii="Times New Roman" w:eastAsia="Times New Roman" w:hAnsi="Times New Roman" w:cs="Times New Roman"/>
          <w:b/>
          <w:bCs/>
          <w:sz w:val="24"/>
          <w:szCs w:val="24"/>
          <w:lang w:eastAsia="it-IT"/>
        </w:rPr>
        <w:t>3</w:t>
      </w:r>
      <w:r w:rsidR="00B066B2" w:rsidRPr="00685F74">
        <w:rPr>
          <w:rFonts w:ascii="Times New Roman" w:eastAsia="Times New Roman" w:hAnsi="Times New Roman" w:cs="Times New Roman"/>
          <w:b/>
          <w:bCs/>
          <w:sz w:val="24"/>
          <w:szCs w:val="24"/>
          <w:lang w:eastAsia="it-IT"/>
        </w:rPr>
        <w:t>8</w:t>
      </w:r>
    </w:p>
    <w:p w14:paraId="31036A02" w14:textId="1FD6C273" w:rsidR="00DD4E96" w:rsidRPr="00685F74" w:rsidRDefault="00DD4E96" w:rsidP="00FA2FE7">
      <w:pPr>
        <w:pStyle w:val="Paragrafoelenco"/>
        <w:spacing w:after="120" w:line="360" w:lineRule="auto"/>
        <w:ind w:left="0"/>
        <w:jc w:val="center"/>
        <w:rPr>
          <w:rFonts w:ascii="Times New Roman" w:eastAsia="Times New Roman" w:hAnsi="Times New Roman" w:cs="Times New Roman"/>
          <w:i/>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V, Capo VI del </w:t>
      </w:r>
      <w:hyperlink r:id="rId77" w:history="1">
        <w:r w:rsidRPr="00685F74">
          <w:rPr>
            <w:rFonts w:ascii="Times New Roman" w:eastAsia="Times New Roman" w:hAnsi="Times New Roman" w:cs="Times New Roman"/>
            <w:i/>
            <w:sz w:val="24"/>
            <w:szCs w:val="24"/>
            <w:lang w:eastAsia="it-IT"/>
          </w:rPr>
          <w:t>decreto legislativo 12 gennaio 2019, n. 14</w:t>
        </w:r>
      </w:hyperlink>
      <w:r w:rsidRPr="00685F74">
        <w:rPr>
          <w:rFonts w:ascii="Times New Roman" w:eastAsia="Times New Roman" w:hAnsi="Times New Roman" w:cs="Times New Roman"/>
          <w:i/>
          <w:sz w:val="24"/>
          <w:szCs w:val="24"/>
          <w:lang w:eastAsia="it-IT"/>
        </w:rPr>
        <w:t>)</w:t>
      </w:r>
    </w:p>
    <w:p w14:paraId="045B14B7" w14:textId="217DFC6D" w:rsidR="00130C43" w:rsidRPr="00685F74" w:rsidRDefault="00DD4E96">
      <w:pPr>
        <w:pStyle w:val="Paragrafoelenco"/>
        <w:numPr>
          <w:ilvl w:val="0"/>
          <w:numId w:val="185"/>
        </w:numPr>
        <w:spacing w:after="120" w:line="360" w:lineRule="auto"/>
        <w:ind w:left="567"/>
        <w:jc w:val="both"/>
        <w:rPr>
          <w:rFonts w:ascii="Times New Roman" w:hAnsi="Times New Roman" w:cs="Times New Roman"/>
          <w:sz w:val="24"/>
          <w:szCs w:val="24"/>
        </w:rPr>
      </w:pPr>
      <w:r w:rsidRPr="00685F74">
        <w:rPr>
          <w:rFonts w:ascii="Times New Roman" w:hAnsi="Times New Roman" w:cs="Times New Roman"/>
          <w:sz w:val="24"/>
          <w:szCs w:val="24"/>
        </w:rPr>
        <w:t>All’articolo 234 del decreto legislativo 12 gennaio 2019, n. 14</w:t>
      </w:r>
      <w:r w:rsidR="00137596" w:rsidRPr="00685F74">
        <w:rPr>
          <w:rFonts w:ascii="Times New Roman" w:hAnsi="Times New Roman" w:cs="Times New Roman"/>
          <w:sz w:val="24"/>
          <w:szCs w:val="24"/>
        </w:rPr>
        <w:t>,</w:t>
      </w:r>
      <w:r w:rsidRPr="00685F74">
        <w:rPr>
          <w:rFonts w:ascii="Times New Roman" w:hAnsi="Times New Roman" w:cs="Times New Roman"/>
          <w:sz w:val="24"/>
          <w:szCs w:val="24"/>
        </w:rPr>
        <w:t xml:space="preserve"> il comma 1 è sostituito dal seguente: </w:t>
      </w:r>
    </w:p>
    <w:p w14:paraId="1EB470E7" w14:textId="0DBA1FBD" w:rsidR="00DD4E96" w:rsidRPr="00685F74" w:rsidRDefault="00DD4E96" w:rsidP="00DE729D">
      <w:pPr>
        <w:pStyle w:val="Paragrafoelenco"/>
        <w:spacing w:after="120" w:line="360" w:lineRule="auto"/>
        <w:ind w:left="567"/>
        <w:jc w:val="both"/>
        <w:rPr>
          <w:rFonts w:ascii="Times New Roman" w:hAnsi="Times New Roman" w:cs="Times New Roman"/>
          <w:sz w:val="24"/>
          <w:szCs w:val="24"/>
        </w:rPr>
      </w:pPr>
      <w:r w:rsidRPr="00685F74">
        <w:rPr>
          <w:rFonts w:ascii="Times New Roman" w:hAnsi="Times New Roman" w:cs="Times New Roman"/>
          <w:sz w:val="24"/>
          <w:szCs w:val="24"/>
        </w:rPr>
        <w:lastRenderedPageBreak/>
        <w:t>«</w:t>
      </w:r>
      <w:r w:rsidR="00130C43" w:rsidRPr="00685F74">
        <w:rPr>
          <w:rFonts w:ascii="Times New Roman" w:hAnsi="Times New Roman" w:cs="Times New Roman"/>
          <w:sz w:val="24"/>
          <w:szCs w:val="24"/>
        </w:rPr>
        <w:t xml:space="preserve">1. </w:t>
      </w:r>
      <w:r w:rsidRPr="00685F74">
        <w:rPr>
          <w:rFonts w:ascii="Times New Roman" w:hAnsi="Times New Roman" w:cs="Times New Roman"/>
          <w:sz w:val="24"/>
          <w:szCs w:val="24"/>
        </w:rPr>
        <w:t>La chiusura della procedura nel caso di cui all'articolo 233, comma 1, lettera c), non è impedita dall’esistenza di crediti nei confronti di altre procedure per i quali si è in attesa del riparto e dalla pendenza di giudizi o procedimenti esecutivi, rispetto ai quali il curatore mantiene la legittimazione processuale, anche nei successivi stati e gradi del giudizio, ai sensi dell'articolo 143. La legittimazione del curatore sussiste altresì per i procedimenti, compresi quelli cautelari ed esecutivi, finalizzati a garantire l’attuazione delle decisioni favorevoli alla procedura, anche se instaurati dopo la chiusura della liquidazione giudiziale.»</w:t>
      </w:r>
      <w:r w:rsidR="0068576B" w:rsidRPr="00685F74">
        <w:rPr>
          <w:rFonts w:ascii="Times New Roman" w:hAnsi="Times New Roman" w:cs="Times New Roman"/>
          <w:sz w:val="24"/>
          <w:szCs w:val="24"/>
        </w:rPr>
        <w:t>;</w:t>
      </w:r>
    </w:p>
    <w:p w14:paraId="509CDD66" w14:textId="0DDD1628" w:rsidR="00DD4E96" w:rsidRPr="00685F74" w:rsidRDefault="00DD4E96">
      <w:pPr>
        <w:pStyle w:val="Paragrafoelenco"/>
        <w:numPr>
          <w:ilvl w:val="0"/>
          <w:numId w:val="185"/>
        </w:numPr>
        <w:spacing w:after="120" w:line="360" w:lineRule="auto"/>
        <w:ind w:left="567"/>
        <w:jc w:val="both"/>
        <w:rPr>
          <w:rFonts w:ascii="Times New Roman" w:hAnsi="Times New Roman" w:cs="Times New Roman"/>
          <w:sz w:val="24"/>
          <w:szCs w:val="24"/>
        </w:rPr>
      </w:pPr>
      <w:r w:rsidRPr="00685F74">
        <w:rPr>
          <w:rFonts w:ascii="Times New Roman" w:hAnsi="Times New Roman" w:cs="Times New Roman"/>
          <w:sz w:val="24"/>
          <w:szCs w:val="24"/>
        </w:rPr>
        <w:t>All’articolo 235, comma 1</w:t>
      </w:r>
      <w:r w:rsidR="00FA2FE7" w:rsidRPr="00685F74">
        <w:rPr>
          <w:rFonts w:ascii="Times New Roman" w:hAnsi="Times New Roman" w:cs="Times New Roman"/>
          <w:sz w:val="24"/>
          <w:szCs w:val="24"/>
        </w:rPr>
        <w:t>,</w:t>
      </w:r>
      <w:r w:rsidRPr="00685F74">
        <w:rPr>
          <w:rFonts w:ascii="Times New Roman" w:hAnsi="Times New Roman" w:cs="Times New Roman"/>
          <w:sz w:val="24"/>
          <w:szCs w:val="24"/>
        </w:rPr>
        <w:t xml:space="preserve"> del decreto legislativo 12 gennaio 2019, n. 14</w:t>
      </w:r>
      <w:r w:rsidR="00137596" w:rsidRPr="00685F74">
        <w:rPr>
          <w:rFonts w:ascii="Times New Roman" w:hAnsi="Times New Roman" w:cs="Times New Roman"/>
          <w:sz w:val="24"/>
          <w:szCs w:val="24"/>
        </w:rPr>
        <w:t>,</w:t>
      </w:r>
      <w:r w:rsidRPr="00685F74">
        <w:rPr>
          <w:rFonts w:ascii="Times New Roman" w:hAnsi="Times New Roman" w:cs="Times New Roman"/>
          <w:sz w:val="24"/>
          <w:szCs w:val="24"/>
        </w:rPr>
        <w:t xml:space="preserve"> </w:t>
      </w:r>
      <w:r w:rsidRPr="00685F74">
        <w:rPr>
          <w:rFonts w:ascii="Times New Roman" w:eastAsia="Times New Roman" w:hAnsi="Times New Roman" w:cs="Times New Roman"/>
          <w:sz w:val="24"/>
          <w:szCs w:val="24"/>
          <w:lang w:eastAsia="it-IT"/>
        </w:rPr>
        <w:t>dopo le parole «</w:t>
      </w:r>
      <w:r w:rsidR="0068576B" w:rsidRPr="00685F74">
        <w:rPr>
          <w:rFonts w:ascii="Times New Roman" w:eastAsia="Times New Roman" w:hAnsi="Times New Roman" w:cs="Times New Roman"/>
          <w:sz w:val="24"/>
          <w:szCs w:val="24"/>
          <w:lang w:eastAsia="it-IT"/>
        </w:rPr>
        <w:t>articolo 130, comma 9</w:t>
      </w:r>
      <w:r w:rsidRPr="00685F74">
        <w:rPr>
          <w:rFonts w:ascii="Times New Roman" w:eastAsia="Times New Roman" w:hAnsi="Times New Roman" w:cs="Times New Roman"/>
          <w:sz w:val="24"/>
          <w:szCs w:val="24"/>
          <w:lang w:eastAsia="it-IT"/>
        </w:rPr>
        <w:t>» sono inserite le seguenti: «</w:t>
      </w:r>
      <w:r w:rsidR="00130C43" w:rsidRPr="00685F74">
        <w:rPr>
          <w:rFonts w:ascii="Times New Roman" w:eastAsia="Times New Roman" w:hAnsi="Times New Roman" w:cs="Times New Roman"/>
          <w:sz w:val="24"/>
          <w:szCs w:val="24"/>
          <w:lang w:eastAsia="it-IT"/>
        </w:rPr>
        <w:t>, anche ai fini della dichiarazione di cui all’articolo 281, comma 1</w:t>
      </w:r>
      <w:r w:rsidRPr="00685F74">
        <w:rPr>
          <w:rFonts w:ascii="Times New Roman" w:eastAsia="Times New Roman" w:hAnsi="Times New Roman" w:cs="Times New Roman"/>
          <w:sz w:val="24"/>
          <w:szCs w:val="24"/>
          <w:lang w:eastAsia="it-IT"/>
        </w:rPr>
        <w:t>»</w:t>
      </w:r>
      <w:r w:rsidR="0068576B" w:rsidRPr="00685F74">
        <w:rPr>
          <w:rFonts w:ascii="Times New Roman" w:eastAsia="Times New Roman" w:hAnsi="Times New Roman" w:cs="Times New Roman"/>
          <w:sz w:val="24"/>
          <w:szCs w:val="24"/>
          <w:lang w:eastAsia="it-IT"/>
        </w:rPr>
        <w:t>;</w:t>
      </w:r>
    </w:p>
    <w:p w14:paraId="691CC15B" w14:textId="51F7AFEF" w:rsidR="0068576B" w:rsidRPr="00685F74" w:rsidRDefault="0068576B">
      <w:pPr>
        <w:pStyle w:val="Paragrafoelenco"/>
        <w:numPr>
          <w:ilvl w:val="0"/>
          <w:numId w:val="185"/>
        </w:numPr>
        <w:spacing w:after="120" w:line="360" w:lineRule="auto"/>
        <w:ind w:left="567"/>
        <w:rPr>
          <w:rFonts w:ascii="Times New Roman" w:eastAsia="Times New Roman" w:hAnsi="Times New Roman" w:cs="Times New Roman"/>
          <w:i/>
          <w:sz w:val="24"/>
          <w:szCs w:val="24"/>
          <w:lang w:eastAsia="it-IT"/>
        </w:rPr>
      </w:pPr>
      <w:r w:rsidRPr="00685F74">
        <w:rPr>
          <w:rFonts w:ascii="Times New Roman" w:hAnsi="Times New Roman" w:cs="Times New Roman"/>
          <w:sz w:val="24"/>
          <w:szCs w:val="24"/>
        </w:rPr>
        <w:t>All’articolo 236 del decreto legislativo 12 gennaio 2019, n. 14</w:t>
      </w:r>
      <w:r w:rsidR="00137596" w:rsidRPr="00685F74">
        <w:rPr>
          <w:rFonts w:ascii="Times New Roman" w:hAnsi="Times New Roman" w:cs="Times New Roman"/>
          <w:sz w:val="24"/>
          <w:szCs w:val="24"/>
        </w:rPr>
        <w:t>,</w:t>
      </w:r>
      <w:r w:rsidRPr="00685F74">
        <w:rPr>
          <w:rFonts w:ascii="Times New Roman" w:hAnsi="Times New Roman" w:cs="Times New Roman"/>
          <w:sz w:val="24"/>
          <w:szCs w:val="24"/>
        </w:rPr>
        <w:t xml:space="preserve"> sono apportate le seguenti modifiche:</w:t>
      </w:r>
    </w:p>
    <w:p w14:paraId="7B32B12E" w14:textId="75A7BAA5" w:rsidR="0068576B" w:rsidRPr="00685F74" w:rsidRDefault="0068576B">
      <w:pPr>
        <w:pStyle w:val="PreformattatoHTML"/>
        <w:numPr>
          <w:ilvl w:val="0"/>
          <w:numId w:val="42"/>
        </w:numPr>
        <w:spacing w:after="120" w:line="360" w:lineRule="auto"/>
        <w:ind w:left="993"/>
        <w:jc w:val="both"/>
        <w:rPr>
          <w:rFonts w:ascii="Times New Roman" w:hAnsi="Times New Roman" w:cs="Times New Roman"/>
          <w:sz w:val="24"/>
          <w:szCs w:val="24"/>
        </w:rPr>
      </w:pPr>
      <w:r w:rsidRPr="00685F74">
        <w:rPr>
          <w:rFonts w:ascii="Times New Roman" w:eastAsiaTheme="minorHAnsi" w:hAnsi="Times New Roman" w:cs="Times New Roman"/>
          <w:sz w:val="24"/>
          <w:szCs w:val="24"/>
          <w:lang w:eastAsia="en-US"/>
        </w:rPr>
        <w:t>al comma 1</w:t>
      </w:r>
      <w:r w:rsidR="00FA2FE7" w:rsidRPr="00685F74">
        <w:rPr>
          <w:rFonts w:ascii="Times New Roman" w:eastAsiaTheme="minorHAnsi" w:hAnsi="Times New Roman" w:cs="Times New Roman"/>
          <w:sz w:val="24"/>
          <w:szCs w:val="24"/>
          <w:lang w:eastAsia="en-US"/>
        </w:rPr>
        <w:t>,</w:t>
      </w:r>
      <w:r w:rsidRPr="00685F74">
        <w:rPr>
          <w:rFonts w:ascii="Times New Roman" w:eastAsiaTheme="minorHAnsi" w:hAnsi="Times New Roman" w:cs="Times New Roman"/>
          <w:sz w:val="24"/>
          <w:szCs w:val="24"/>
          <w:lang w:eastAsia="en-US"/>
        </w:rPr>
        <w:t xml:space="preserve"> le parole «Con la chiusura cessano» sono sostituite dalle seguenti</w:t>
      </w:r>
      <w:r w:rsidRPr="00685F74">
        <w:rPr>
          <w:rFonts w:ascii="Times New Roman" w:hAnsi="Times New Roman" w:cs="Times New Roman"/>
          <w:sz w:val="24"/>
          <w:szCs w:val="24"/>
        </w:rPr>
        <w:t>: «Fatto salvo quanto previsto nell’articolo 234, con la chiusura cessano»;</w:t>
      </w:r>
    </w:p>
    <w:p w14:paraId="6A775EF8" w14:textId="21EFB86F" w:rsidR="0068576B" w:rsidRPr="00685F74" w:rsidRDefault="0068576B">
      <w:pPr>
        <w:pStyle w:val="PreformattatoHTML"/>
        <w:numPr>
          <w:ilvl w:val="0"/>
          <w:numId w:val="42"/>
        </w:numPr>
        <w:spacing w:after="120" w:line="360" w:lineRule="auto"/>
        <w:ind w:left="993"/>
        <w:jc w:val="both"/>
        <w:rPr>
          <w:rFonts w:ascii="Times New Roman" w:hAnsi="Times New Roman" w:cs="Times New Roman"/>
          <w:sz w:val="24"/>
          <w:szCs w:val="24"/>
        </w:rPr>
      </w:pPr>
      <w:r w:rsidRPr="00685F74">
        <w:rPr>
          <w:rFonts w:ascii="Times New Roman" w:eastAsiaTheme="minorHAnsi" w:hAnsi="Times New Roman" w:cs="Times New Roman"/>
          <w:sz w:val="24"/>
          <w:szCs w:val="24"/>
          <w:lang w:eastAsia="en-US"/>
        </w:rPr>
        <w:t>al comma 4</w:t>
      </w:r>
      <w:r w:rsidR="00FA2FE7" w:rsidRPr="00685F74">
        <w:rPr>
          <w:rFonts w:ascii="Times New Roman" w:eastAsiaTheme="minorHAnsi" w:hAnsi="Times New Roman" w:cs="Times New Roman"/>
          <w:sz w:val="24"/>
          <w:szCs w:val="24"/>
          <w:lang w:eastAsia="en-US"/>
        </w:rPr>
        <w:t>,</w:t>
      </w:r>
      <w:r w:rsidRPr="00685F74">
        <w:rPr>
          <w:rFonts w:ascii="Times New Roman" w:eastAsiaTheme="minorHAnsi" w:hAnsi="Times New Roman" w:cs="Times New Roman"/>
          <w:sz w:val="24"/>
          <w:szCs w:val="24"/>
          <w:lang w:eastAsia="en-US"/>
        </w:rPr>
        <w:t xml:space="preserve"> dopo le parole «Il decreto» sono inserite le seguenti: «, anche emesso ai sensi dell’articolo 246, comma 2-</w:t>
      </w:r>
      <w:r w:rsidRPr="00685F74">
        <w:rPr>
          <w:rFonts w:ascii="Times New Roman" w:eastAsiaTheme="minorHAnsi" w:hAnsi="Times New Roman" w:cs="Times New Roman"/>
          <w:i/>
          <w:sz w:val="24"/>
          <w:szCs w:val="24"/>
          <w:lang w:eastAsia="en-US"/>
        </w:rPr>
        <w:t>bis</w:t>
      </w:r>
      <w:r w:rsidRPr="00685F74">
        <w:rPr>
          <w:rFonts w:ascii="Times New Roman" w:eastAsiaTheme="minorHAnsi" w:hAnsi="Times New Roman" w:cs="Times New Roman"/>
          <w:sz w:val="24"/>
          <w:szCs w:val="24"/>
          <w:lang w:eastAsia="en-US"/>
        </w:rPr>
        <w:t>,</w:t>
      </w:r>
      <w:r w:rsidRPr="00685F74">
        <w:rPr>
          <w:rFonts w:ascii="Times New Roman" w:hAnsi="Times New Roman" w:cs="Times New Roman"/>
          <w:sz w:val="24"/>
          <w:szCs w:val="24"/>
        </w:rPr>
        <w:t xml:space="preserve"> </w:t>
      </w:r>
      <w:r w:rsidR="00595403" w:rsidRPr="00685F74">
        <w:rPr>
          <w:rFonts w:ascii="Times New Roman" w:hAnsi="Times New Roman" w:cs="Times New Roman"/>
          <w:sz w:val="24"/>
          <w:szCs w:val="24"/>
        </w:rPr>
        <w:t>secondo periodo</w:t>
      </w:r>
      <w:r w:rsidRPr="00685F74">
        <w:rPr>
          <w:rFonts w:ascii="Times New Roman" w:hAnsi="Times New Roman" w:cs="Times New Roman"/>
          <w:sz w:val="24"/>
          <w:szCs w:val="24"/>
        </w:rPr>
        <w:t>»</w:t>
      </w:r>
      <w:r w:rsidR="00FA2FE7" w:rsidRPr="00685F74">
        <w:rPr>
          <w:rFonts w:ascii="Times New Roman" w:hAnsi="Times New Roman" w:cs="Times New Roman"/>
          <w:sz w:val="24"/>
          <w:szCs w:val="24"/>
        </w:rPr>
        <w:t>;</w:t>
      </w:r>
    </w:p>
    <w:p w14:paraId="60BB47DD" w14:textId="09FBF4EC" w:rsidR="0068576B" w:rsidRPr="00685F74" w:rsidRDefault="0068576B">
      <w:pPr>
        <w:pStyle w:val="PreformattatoHTML"/>
        <w:numPr>
          <w:ilvl w:val="0"/>
          <w:numId w:val="42"/>
        </w:numPr>
        <w:spacing w:after="120" w:line="360" w:lineRule="auto"/>
        <w:ind w:left="993"/>
        <w:jc w:val="both"/>
        <w:rPr>
          <w:rFonts w:ascii="Times New Roman" w:hAnsi="Times New Roman" w:cs="Times New Roman"/>
          <w:sz w:val="24"/>
          <w:szCs w:val="24"/>
        </w:rPr>
      </w:pPr>
      <w:r w:rsidRPr="00685F74">
        <w:rPr>
          <w:rFonts w:ascii="Times New Roman" w:hAnsi="Times New Roman" w:cs="Times New Roman"/>
          <w:sz w:val="24"/>
          <w:szCs w:val="24"/>
        </w:rPr>
        <w:t>al comma</w:t>
      </w:r>
      <w:r w:rsidR="00130C43" w:rsidRPr="00685F74">
        <w:rPr>
          <w:rFonts w:ascii="Times New Roman" w:hAnsi="Times New Roman" w:cs="Times New Roman"/>
          <w:sz w:val="24"/>
          <w:szCs w:val="24"/>
        </w:rPr>
        <w:t xml:space="preserve"> 5</w:t>
      </w:r>
      <w:r w:rsidR="00FA2FE7"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«Nell’ipotesi di chiusura in pendenza di giudizi ai sensi dell’articolo 234» sono sostituite dalle seguenti: «Nelle ipotesi previste dall’articolo 234».</w:t>
      </w:r>
    </w:p>
    <w:p w14:paraId="75A231A7" w14:textId="77777777" w:rsidR="00595403" w:rsidRPr="00685F74" w:rsidRDefault="00595403" w:rsidP="00793DE6">
      <w:pPr>
        <w:pStyle w:val="PreformattatoHTML"/>
        <w:spacing w:after="120" w:line="360" w:lineRule="auto"/>
        <w:jc w:val="both"/>
        <w:rPr>
          <w:rFonts w:ascii="Times New Roman" w:hAnsi="Times New Roman" w:cs="Times New Roman"/>
          <w:sz w:val="24"/>
          <w:szCs w:val="24"/>
        </w:rPr>
      </w:pPr>
    </w:p>
    <w:p w14:paraId="47758456" w14:textId="56169F01" w:rsidR="0068576B" w:rsidRPr="00685F74" w:rsidRDefault="0068576B" w:rsidP="00DE729D">
      <w:pPr>
        <w:pStyle w:val="Paragrafoelenco"/>
        <w:spacing w:after="120" w:line="360" w:lineRule="auto"/>
        <w:ind w:left="284"/>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261518" w:rsidRPr="00685F74">
        <w:rPr>
          <w:rFonts w:ascii="Times New Roman" w:eastAsia="Times New Roman" w:hAnsi="Times New Roman" w:cs="Times New Roman"/>
          <w:b/>
          <w:bCs/>
          <w:sz w:val="24"/>
          <w:szCs w:val="24"/>
          <w:lang w:eastAsia="it-IT"/>
        </w:rPr>
        <w:t>3</w:t>
      </w:r>
      <w:r w:rsidR="00B066B2" w:rsidRPr="00685F74">
        <w:rPr>
          <w:rFonts w:ascii="Times New Roman" w:eastAsia="Times New Roman" w:hAnsi="Times New Roman" w:cs="Times New Roman"/>
          <w:b/>
          <w:bCs/>
          <w:sz w:val="24"/>
          <w:szCs w:val="24"/>
          <w:lang w:eastAsia="it-IT"/>
        </w:rPr>
        <w:t>9</w:t>
      </w:r>
    </w:p>
    <w:p w14:paraId="2F2DEA03" w14:textId="36C16E60" w:rsidR="00DE12A2" w:rsidRPr="00685F74" w:rsidRDefault="0068576B" w:rsidP="00FA2FE7">
      <w:pPr>
        <w:pStyle w:val="Paragrafoelenco"/>
        <w:spacing w:after="120" w:line="360" w:lineRule="auto"/>
        <w:ind w:left="284"/>
        <w:jc w:val="center"/>
        <w:rPr>
          <w:rFonts w:ascii="Times New Roman" w:eastAsia="Times New Roman" w:hAnsi="Times New Roman" w:cs="Times New Roman"/>
          <w:i/>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V, Capo VII del </w:t>
      </w:r>
      <w:hyperlink r:id="rId78" w:history="1">
        <w:r w:rsidRPr="00685F74">
          <w:rPr>
            <w:rFonts w:ascii="Times New Roman" w:eastAsia="Times New Roman" w:hAnsi="Times New Roman" w:cs="Times New Roman"/>
            <w:i/>
            <w:sz w:val="24"/>
            <w:szCs w:val="24"/>
            <w:lang w:eastAsia="it-IT"/>
          </w:rPr>
          <w:t>decreto legislativo 12 gennaio 2019, n. 14</w:t>
        </w:r>
      </w:hyperlink>
      <w:r w:rsidRPr="00685F74">
        <w:rPr>
          <w:rFonts w:ascii="Times New Roman" w:eastAsia="Times New Roman" w:hAnsi="Times New Roman" w:cs="Times New Roman"/>
          <w:i/>
          <w:sz w:val="24"/>
          <w:szCs w:val="24"/>
          <w:lang w:eastAsia="it-IT"/>
        </w:rPr>
        <w:t>)</w:t>
      </w:r>
    </w:p>
    <w:p w14:paraId="1211521A" w14:textId="5083A712" w:rsidR="005362D3" w:rsidRPr="00685F74" w:rsidRDefault="00595403">
      <w:pPr>
        <w:pStyle w:val="PreformattatoHTML"/>
        <w:numPr>
          <w:ilvl w:val="0"/>
          <w:numId w:val="43"/>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All’articolo 240</w:t>
      </w:r>
      <w:r w:rsidR="0068576B" w:rsidRPr="00685F74">
        <w:rPr>
          <w:rFonts w:ascii="Times New Roman" w:hAnsi="Times New Roman" w:cs="Times New Roman"/>
          <w:sz w:val="24"/>
          <w:szCs w:val="24"/>
        </w:rPr>
        <w:t xml:space="preserve"> del decreto legislativo 12 gennaio 2019, n. 14</w:t>
      </w:r>
      <w:r w:rsidRPr="00685F74">
        <w:rPr>
          <w:rFonts w:ascii="Times New Roman" w:hAnsi="Times New Roman" w:cs="Times New Roman"/>
          <w:sz w:val="24"/>
          <w:szCs w:val="24"/>
        </w:rPr>
        <w:t xml:space="preserve"> sono apportate le seguenti modificazioni:</w:t>
      </w:r>
    </w:p>
    <w:p w14:paraId="7215B620" w14:textId="1CBC1042" w:rsidR="00595403" w:rsidRPr="00685F74" w:rsidRDefault="00595403">
      <w:pPr>
        <w:pStyle w:val="PreformattatoHTML"/>
        <w:numPr>
          <w:ilvl w:val="0"/>
          <w:numId w:val="161"/>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 xml:space="preserve"> al comma 4:</w:t>
      </w:r>
    </w:p>
    <w:p w14:paraId="3818FBD3" w14:textId="77777777" w:rsidR="006E00EB" w:rsidRPr="00685F74" w:rsidRDefault="005362D3" w:rsidP="00FA2FE7">
      <w:pPr>
        <w:pStyle w:val="PreformattatoHTML"/>
        <w:numPr>
          <w:ilvl w:val="0"/>
          <w:numId w:val="186"/>
        </w:numPr>
        <w:tabs>
          <w:tab w:val="clear" w:pos="1832"/>
        </w:tabs>
        <w:spacing w:after="120" w:line="360" w:lineRule="auto"/>
        <w:ind w:left="1418" w:hanging="284"/>
        <w:jc w:val="both"/>
        <w:rPr>
          <w:rFonts w:ascii="Times New Roman" w:hAnsi="Times New Roman" w:cs="Times New Roman"/>
          <w:sz w:val="24"/>
          <w:szCs w:val="24"/>
        </w:rPr>
      </w:pPr>
      <w:r w:rsidRPr="00685F74">
        <w:rPr>
          <w:rFonts w:ascii="Times New Roman" w:hAnsi="Times New Roman" w:cs="Times New Roman"/>
          <w:sz w:val="24"/>
          <w:szCs w:val="24"/>
        </w:rPr>
        <w:t>le parole «</w:t>
      </w:r>
      <w:r w:rsidR="0068576B" w:rsidRPr="00685F74">
        <w:rPr>
          <w:rFonts w:ascii="Times New Roman" w:hAnsi="Times New Roman" w:cs="Times New Roman"/>
          <w:sz w:val="24"/>
          <w:szCs w:val="24"/>
        </w:rPr>
        <w:t>purché il piano ne preveda la soddisfazione in misura non inferiore a quella realizzabile, in ragione della collocazione preferenziale, sul ricavato in caso di liquidazione, avuto riguardo al valore di mercato</w:t>
      </w:r>
      <w:r w:rsidRPr="00685F74">
        <w:rPr>
          <w:rFonts w:ascii="Times New Roman" w:hAnsi="Times New Roman" w:cs="Times New Roman"/>
          <w:sz w:val="24"/>
          <w:szCs w:val="24"/>
        </w:rPr>
        <w:t xml:space="preserve"> attribuibile ai beni o diritti</w:t>
      </w:r>
      <w:r w:rsidR="0068576B" w:rsidRPr="00685F74">
        <w:rPr>
          <w:rFonts w:ascii="Times New Roman" w:hAnsi="Times New Roman" w:cs="Times New Roman"/>
          <w:sz w:val="24"/>
          <w:szCs w:val="24"/>
        </w:rPr>
        <w:t>» sono sostituite dalle seguenti: «purché in misura non inferiore a quella realizzabile con la liquidazione gi</w:t>
      </w:r>
      <w:r w:rsidRPr="00685F74">
        <w:rPr>
          <w:rFonts w:ascii="Times New Roman" w:hAnsi="Times New Roman" w:cs="Times New Roman"/>
          <w:sz w:val="24"/>
          <w:szCs w:val="24"/>
        </w:rPr>
        <w:t>udiziale dei beni o dei diritti</w:t>
      </w:r>
      <w:r w:rsidR="0068576B" w:rsidRPr="00685F74">
        <w:rPr>
          <w:rFonts w:ascii="Times New Roman" w:hAnsi="Times New Roman" w:cs="Times New Roman"/>
          <w:sz w:val="24"/>
          <w:szCs w:val="24"/>
        </w:rPr>
        <w:t>»</w:t>
      </w:r>
      <w:r w:rsidRPr="00685F74">
        <w:rPr>
          <w:rFonts w:ascii="Times New Roman" w:hAnsi="Times New Roman" w:cs="Times New Roman"/>
          <w:sz w:val="24"/>
          <w:szCs w:val="24"/>
        </w:rPr>
        <w:t>;</w:t>
      </w:r>
    </w:p>
    <w:p w14:paraId="06CB3F17" w14:textId="39562011" w:rsidR="00595403" w:rsidRPr="00685F74" w:rsidRDefault="0068576B" w:rsidP="00FA2FE7">
      <w:pPr>
        <w:pStyle w:val="PreformattatoHTML"/>
        <w:numPr>
          <w:ilvl w:val="0"/>
          <w:numId w:val="186"/>
        </w:numPr>
        <w:tabs>
          <w:tab w:val="clear" w:pos="1832"/>
        </w:tabs>
        <w:spacing w:after="120" w:line="360" w:lineRule="auto"/>
        <w:ind w:left="1418" w:hanging="284"/>
        <w:jc w:val="both"/>
        <w:rPr>
          <w:rFonts w:ascii="Times New Roman" w:hAnsi="Times New Roman" w:cs="Times New Roman"/>
          <w:sz w:val="24"/>
          <w:szCs w:val="24"/>
        </w:rPr>
      </w:pPr>
      <w:r w:rsidRPr="00685F74">
        <w:rPr>
          <w:rFonts w:ascii="Times New Roman" w:hAnsi="Times New Roman" w:cs="Times New Roman"/>
          <w:sz w:val="24"/>
          <w:szCs w:val="24"/>
        </w:rPr>
        <w:t>le parole</w:t>
      </w:r>
      <w:r w:rsidR="00193890" w:rsidRPr="00685F74">
        <w:rPr>
          <w:rFonts w:ascii="Times New Roman" w:hAnsi="Times New Roman" w:cs="Times New Roman"/>
          <w:sz w:val="24"/>
          <w:szCs w:val="24"/>
        </w:rPr>
        <w:t xml:space="preserve"> </w:t>
      </w:r>
      <w:r w:rsidRPr="00685F74">
        <w:rPr>
          <w:rFonts w:ascii="Times New Roman" w:hAnsi="Times New Roman" w:cs="Times New Roman"/>
          <w:sz w:val="24"/>
          <w:szCs w:val="24"/>
        </w:rPr>
        <w:t>«</w:t>
      </w:r>
      <w:r w:rsidR="00595403" w:rsidRPr="00685F74">
        <w:rPr>
          <w:rFonts w:ascii="Times New Roman" w:hAnsi="Times New Roman" w:cs="Times New Roman"/>
          <w:sz w:val="24"/>
          <w:szCs w:val="24"/>
        </w:rPr>
        <w:t>iscritto nell'albo dei revisori legali, in possesso dei requisiti di cui all'articolo 358</w:t>
      </w:r>
      <w:r w:rsidRPr="00685F74">
        <w:rPr>
          <w:rFonts w:ascii="Times New Roman" w:hAnsi="Times New Roman" w:cs="Times New Roman"/>
          <w:sz w:val="24"/>
          <w:szCs w:val="24"/>
        </w:rPr>
        <w:t xml:space="preserve">» sono </w:t>
      </w:r>
      <w:r w:rsidR="00595403" w:rsidRPr="00685F74">
        <w:rPr>
          <w:rFonts w:ascii="Times New Roman" w:hAnsi="Times New Roman" w:cs="Times New Roman"/>
          <w:sz w:val="24"/>
          <w:szCs w:val="24"/>
        </w:rPr>
        <w:t>soppresse;</w:t>
      </w:r>
    </w:p>
    <w:p w14:paraId="622F52AD" w14:textId="23DEB7EE" w:rsidR="00D146AB" w:rsidRPr="00685F74" w:rsidRDefault="00595403">
      <w:pPr>
        <w:pStyle w:val="PreformattatoHTML"/>
        <w:numPr>
          <w:ilvl w:val="0"/>
          <w:numId w:val="161"/>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lastRenderedPageBreak/>
        <w:t xml:space="preserve"> dopo il comma 4</w:t>
      </w:r>
      <w:r w:rsidR="00FA2FE7" w:rsidRPr="00685F74">
        <w:rPr>
          <w:rFonts w:ascii="Times New Roman" w:hAnsi="Times New Roman" w:cs="Times New Roman"/>
          <w:sz w:val="24"/>
          <w:szCs w:val="24"/>
        </w:rPr>
        <w:t>,</w:t>
      </w:r>
      <w:r w:rsidRPr="00685F74">
        <w:rPr>
          <w:rFonts w:ascii="Times New Roman" w:hAnsi="Times New Roman" w:cs="Times New Roman"/>
          <w:sz w:val="24"/>
          <w:szCs w:val="24"/>
        </w:rPr>
        <w:t xml:space="preserve"> è inserito il seguente: </w:t>
      </w:r>
    </w:p>
    <w:p w14:paraId="49BD40FA" w14:textId="3F029C34" w:rsidR="00595403" w:rsidRPr="00685F74" w:rsidRDefault="00595403" w:rsidP="00D146AB">
      <w:pPr>
        <w:pStyle w:val="PreformattatoHTML"/>
        <w:spacing w:after="120" w:line="360" w:lineRule="auto"/>
        <w:ind w:left="1080"/>
        <w:jc w:val="both"/>
        <w:rPr>
          <w:rFonts w:ascii="Times New Roman" w:hAnsi="Times New Roman" w:cs="Times New Roman"/>
          <w:sz w:val="24"/>
          <w:szCs w:val="24"/>
        </w:rPr>
      </w:pPr>
      <w:r w:rsidRPr="00685F74">
        <w:rPr>
          <w:rFonts w:ascii="Times New Roman" w:hAnsi="Times New Roman" w:cs="Times New Roman"/>
          <w:sz w:val="24"/>
          <w:szCs w:val="24"/>
        </w:rPr>
        <w:t>«4-</w:t>
      </w:r>
      <w:r w:rsidRPr="00685F74">
        <w:rPr>
          <w:rFonts w:ascii="Times New Roman" w:hAnsi="Times New Roman" w:cs="Times New Roman"/>
          <w:i/>
          <w:sz w:val="24"/>
          <w:szCs w:val="24"/>
        </w:rPr>
        <w:t>bis</w:t>
      </w:r>
      <w:r w:rsidRPr="00685F74">
        <w:rPr>
          <w:rFonts w:ascii="Times New Roman" w:hAnsi="Times New Roman" w:cs="Times New Roman"/>
          <w:sz w:val="24"/>
          <w:szCs w:val="24"/>
        </w:rPr>
        <w:t>. Quando il tribunale dispone l'apertura di una procedura di liquidazione giudiziale unitaria ai sensi dell'articolo 287 la proposta di cui al comma 1 può essere presentata con unica domanda, con più domande tra loro coordinate o con domanda autonoma. Resta ferma l'autonomia delle rispettive masse attive e passive. La domanda unica o le domande coordinate devono contenere l'illustrazione delle ragioni di maggiore convenienza</w:t>
      </w:r>
      <w:r w:rsidR="005240BF" w:rsidRPr="00685F74">
        <w:rPr>
          <w:rFonts w:ascii="Times New Roman" w:hAnsi="Times New Roman" w:cs="Times New Roman"/>
          <w:sz w:val="24"/>
          <w:szCs w:val="24"/>
        </w:rPr>
        <w:t>,</w:t>
      </w:r>
      <w:r w:rsidRPr="00685F74">
        <w:rPr>
          <w:rFonts w:ascii="Times New Roman" w:hAnsi="Times New Roman" w:cs="Times New Roman"/>
          <w:sz w:val="24"/>
          <w:szCs w:val="24"/>
        </w:rPr>
        <w:t xml:space="preserve"> in funzione del migliore soddisfacimento dei creditori delle singole imprese, rispetto alla scelta di presentare una domanda autonoma. Si applicano le disposizioni di cui all'articolo 286, commi 5, 6 e 8».</w:t>
      </w:r>
    </w:p>
    <w:p w14:paraId="6211001A" w14:textId="3242F7BC" w:rsidR="00193890" w:rsidRPr="00685F74" w:rsidRDefault="00595403">
      <w:pPr>
        <w:pStyle w:val="PreformattatoHTML"/>
        <w:numPr>
          <w:ilvl w:val="0"/>
          <w:numId w:val="43"/>
        </w:numPr>
        <w:tabs>
          <w:tab w:val="clear" w:pos="916"/>
        </w:tabs>
        <w:spacing w:after="120" w:line="360" w:lineRule="auto"/>
        <w:ind w:left="567" w:hanging="513"/>
        <w:jc w:val="both"/>
        <w:rPr>
          <w:rFonts w:ascii="Times New Roman" w:hAnsi="Times New Roman" w:cs="Times New Roman"/>
          <w:sz w:val="24"/>
          <w:szCs w:val="24"/>
        </w:rPr>
      </w:pPr>
      <w:r w:rsidRPr="00685F74">
        <w:rPr>
          <w:rFonts w:ascii="Times New Roman" w:hAnsi="Times New Roman" w:cs="Times New Roman"/>
          <w:sz w:val="24"/>
          <w:szCs w:val="24"/>
        </w:rPr>
        <w:t>A</w:t>
      </w:r>
      <w:r w:rsidR="00193890" w:rsidRPr="00685F74">
        <w:rPr>
          <w:rFonts w:ascii="Times New Roman" w:hAnsi="Times New Roman" w:cs="Times New Roman"/>
          <w:sz w:val="24"/>
          <w:szCs w:val="24"/>
        </w:rPr>
        <w:t>ll’articolo 241, comma 2</w:t>
      </w:r>
      <w:r w:rsidR="00FA2FE7" w:rsidRPr="00685F74">
        <w:rPr>
          <w:rFonts w:ascii="Times New Roman" w:hAnsi="Times New Roman" w:cs="Times New Roman"/>
          <w:sz w:val="24"/>
          <w:szCs w:val="24"/>
        </w:rPr>
        <w:t>,</w:t>
      </w:r>
      <w:r w:rsidR="00193890" w:rsidRPr="00685F74">
        <w:rPr>
          <w:rFonts w:ascii="Times New Roman" w:hAnsi="Times New Roman" w:cs="Times New Roman"/>
          <w:sz w:val="24"/>
          <w:szCs w:val="24"/>
        </w:rPr>
        <w:t xml:space="preserve"> del decreto legislativo 12 gennaio 2019, n. 14</w:t>
      </w:r>
      <w:r w:rsidR="00137596" w:rsidRPr="00685F74">
        <w:rPr>
          <w:rFonts w:ascii="Times New Roman" w:hAnsi="Times New Roman" w:cs="Times New Roman"/>
          <w:sz w:val="24"/>
          <w:szCs w:val="24"/>
        </w:rPr>
        <w:t>,</w:t>
      </w:r>
      <w:r w:rsidR="00193890" w:rsidRPr="00685F74">
        <w:rPr>
          <w:rFonts w:ascii="Times New Roman" w:hAnsi="Times New Roman" w:cs="Times New Roman"/>
          <w:sz w:val="24"/>
          <w:szCs w:val="24"/>
        </w:rPr>
        <w:t xml:space="preserve"> le parole «il comitato dei creditori sceglie quella da sottoporre all'approvazione dei creditori. Su richiesta del curatore, il giudice delegato può ordinare la comunicazione ai creditori di una o di altre proposte, tra quelle non scelte, ritenute parimenti convenienti. Si applica l'articolo 140, comma 4.» sono sostituite dalle seguenti: «tutte le proposte sono sottoposte all'approvazione dei creditori, salvo che il curatore e il comitato dei creditori, congiuntamente, ne individuino una </w:t>
      </w:r>
      <w:r w:rsidRPr="00685F74">
        <w:rPr>
          <w:rFonts w:ascii="Times New Roman" w:hAnsi="Times New Roman" w:cs="Times New Roman"/>
          <w:sz w:val="24"/>
          <w:szCs w:val="24"/>
        </w:rPr>
        <w:t>o più maggiormente convenienti».</w:t>
      </w:r>
    </w:p>
    <w:p w14:paraId="105360FC" w14:textId="4E26ABB5" w:rsidR="00193890" w:rsidRPr="00685F74" w:rsidRDefault="00595403">
      <w:pPr>
        <w:pStyle w:val="PreformattatoHTML"/>
        <w:numPr>
          <w:ilvl w:val="0"/>
          <w:numId w:val="43"/>
        </w:numPr>
        <w:tabs>
          <w:tab w:val="clear" w:pos="916"/>
        </w:tabs>
        <w:spacing w:after="120" w:line="360" w:lineRule="auto"/>
        <w:ind w:left="567" w:hanging="513"/>
        <w:jc w:val="both"/>
        <w:rPr>
          <w:rFonts w:ascii="Times New Roman" w:hAnsi="Times New Roman" w:cs="Times New Roman"/>
          <w:sz w:val="24"/>
          <w:szCs w:val="24"/>
        </w:rPr>
      </w:pPr>
      <w:r w:rsidRPr="00685F74">
        <w:rPr>
          <w:rFonts w:ascii="Times New Roman" w:hAnsi="Times New Roman" w:cs="Times New Roman"/>
          <w:sz w:val="24"/>
          <w:szCs w:val="24"/>
        </w:rPr>
        <w:t>A</w:t>
      </w:r>
      <w:r w:rsidR="00193890" w:rsidRPr="00685F74">
        <w:rPr>
          <w:rFonts w:ascii="Times New Roman" w:hAnsi="Times New Roman" w:cs="Times New Roman"/>
          <w:sz w:val="24"/>
          <w:szCs w:val="24"/>
        </w:rPr>
        <w:t>ll’articolo 242, comma 1</w:t>
      </w:r>
      <w:r w:rsidR="00FA2FE7" w:rsidRPr="00685F74">
        <w:rPr>
          <w:rFonts w:ascii="Times New Roman" w:hAnsi="Times New Roman" w:cs="Times New Roman"/>
          <w:sz w:val="24"/>
          <w:szCs w:val="24"/>
        </w:rPr>
        <w:t>,</w:t>
      </w:r>
      <w:r w:rsidR="00193890" w:rsidRPr="00685F74">
        <w:rPr>
          <w:rFonts w:ascii="Times New Roman" w:hAnsi="Times New Roman" w:cs="Times New Roman"/>
          <w:sz w:val="24"/>
          <w:szCs w:val="24"/>
        </w:rPr>
        <w:t xml:space="preserve"> del decreto legislativo 12 gennaio 2019, n. 14</w:t>
      </w:r>
      <w:r w:rsidR="00137596" w:rsidRPr="00685F74">
        <w:rPr>
          <w:rFonts w:ascii="Times New Roman" w:hAnsi="Times New Roman" w:cs="Times New Roman"/>
          <w:sz w:val="24"/>
          <w:szCs w:val="24"/>
        </w:rPr>
        <w:t>,</w:t>
      </w:r>
      <w:r w:rsidR="00193890" w:rsidRPr="00685F74">
        <w:rPr>
          <w:rFonts w:ascii="Times New Roman" w:hAnsi="Times New Roman" w:cs="Times New Roman"/>
          <w:sz w:val="24"/>
          <w:szCs w:val="24"/>
        </w:rPr>
        <w:t xml:space="preserve"> dopo le parole «diffusione nazionale o locale» sono inserite le seguenti: «o mediante altre forme ritenute opportune»</w:t>
      </w:r>
      <w:r w:rsidRPr="00685F74">
        <w:rPr>
          <w:rFonts w:ascii="Times New Roman" w:hAnsi="Times New Roman" w:cs="Times New Roman"/>
          <w:sz w:val="24"/>
          <w:szCs w:val="24"/>
        </w:rPr>
        <w:t>.</w:t>
      </w:r>
    </w:p>
    <w:p w14:paraId="266DF4FB" w14:textId="7B7A2D9B" w:rsidR="00193890" w:rsidRPr="00685F74" w:rsidRDefault="00595403">
      <w:pPr>
        <w:pStyle w:val="PreformattatoHTML"/>
        <w:numPr>
          <w:ilvl w:val="0"/>
          <w:numId w:val="43"/>
        </w:numPr>
        <w:tabs>
          <w:tab w:val="clear" w:pos="916"/>
        </w:tabs>
        <w:spacing w:after="120" w:line="360" w:lineRule="auto"/>
        <w:ind w:left="567" w:hanging="513"/>
        <w:jc w:val="both"/>
        <w:rPr>
          <w:rFonts w:ascii="Times New Roman" w:hAnsi="Times New Roman" w:cs="Times New Roman"/>
          <w:sz w:val="24"/>
          <w:szCs w:val="24"/>
        </w:rPr>
      </w:pPr>
      <w:r w:rsidRPr="00685F74">
        <w:rPr>
          <w:rFonts w:ascii="Times New Roman" w:hAnsi="Times New Roman" w:cs="Times New Roman"/>
          <w:sz w:val="24"/>
          <w:szCs w:val="24"/>
        </w:rPr>
        <w:t>A</w:t>
      </w:r>
      <w:r w:rsidR="00193890" w:rsidRPr="00685F74">
        <w:rPr>
          <w:rFonts w:ascii="Times New Roman" w:hAnsi="Times New Roman" w:cs="Times New Roman"/>
          <w:sz w:val="24"/>
          <w:szCs w:val="24"/>
        </w:rPr>
        <w:t>ll’articolo 243 del decreto legislativo 12 gennaio 2019, n. 14</w:t>
      </w:r>
      <w:r w:rsidR="00137596" w:rsidRPr="00685F74">
        <w:rPr>
          <w:rFonts w:ascii="Times New Roman" w:hAnsi="Times New Roman" w:cs="Times New Roman"/>
          <w:sz w:val="24"/>
          <w:szCs w:val="24"/>
        </w:rPr>
        <w:t>,</w:t>
      </w:r>
      <w:r w:rsidR="00193890" w:rsidRPr="00685F74">
        <w:rPr>
          <w:rFonts w:ascii="Times New Roman" w:hAnsi="Times New Roman" w:cs="Times New Roman"/>
          <w:sz w:val="24"/>
          <w:szCs w:val="24"/>
        </w:rPr>
        <w:t xml:space="preserve"> sono apportate le seguenti modificazioni:</w:t>
      </w:r>
    </w:p>
    <w:p w14:paraId="13097BF8" w14:textId="3C961260" w:rsidR="002A435E" w:rsidRPr="00685F74" w:rsidRDefault="00193890">
      <w:pPr>
        <w:pStyle w:val="PreformattatoHTML"/>
        <w:numPr>
          <w:ilvl w:val="0"/>
          <w:numId w:val="162"/>
        </w:numPr>
        <w:spacing w:after="120" w:line="360" w:lineRule="auto"/>
        <w:jc w:val="both"/>
        <w:rPr>
          <w:rStyle w:val="normaltextrun"/>
          <w:rFonts w:ascii="Times New Roman" w:hAnsi="Times New Roman" w:cs="Times New Roman"/>
          <w:sz w:val="24"/>
          <w:szCs w:val="24"/>
        </w:rPr>
      </w:pPr>
      <w:r w:rsidRPr="00685F74">
        <w:rPr>
          <w:rStyle w:val="normaltextrun"/>
          <w:rFonts w:ascii="Times New Roman" w:hAnsi="Times New Roman" w:cs="Times New Roman"/>
          <w:sz w:val="24"/>
          <w:szCs w:val="24"/>
        </w:rPr>
        <w:t xml:space="preserve">  al comma 1</w:t>
      </w:r>
      <w:r w:rsidR="00FA2FE7" w:rsidRPr="00685F74">
        <w:rPr>
          <w:rStyle w:val="normaltextrun"/>
          <w:rFonts w:ascii="Times New Roman" w:hAnsi="Times New Roman" w:cs="Times New Roman"/>
          <w:sz w:val="24"/>
          <w:szCs w:val="24"/>
        </w:rPr>
        <w:t>,</w:t>
      </w:r>
      <w:r w:rsidRPr="00685F74">
        <w:rPr>
          <w:rStyle w:val="normaltextrun"/>
          <w:rFonts w:ascii="Times New Roman" w:hAnsi="Times New Roman" w:cs="Times New Roman"/>
          <w:sz w:val="24"/>
          <w:szCs w:val="24"/>
        </w:rPr>
        <w:t xml:space="preserve"> la parola: «provvisoriamente» è soppressa;</w:t>
      </w:r>
    </w:p>
    <w:p w14:paraId="694EA1C6" w14:textId="644BBB9F" w:rsidR="00193890" w:rsidRPr="00685F74" w:rsidRDefault="00193890">
      <w:pPr>
        <w:pStyle w:val="PreformattatoHTML"/>
        <w:numPr>
          <w:ilvl w:val="0"/>
          <w:numId w:val="162"/>
        </w:numPr>
        <w:spacing w:after="120" w:line="360" w:lineRule="auto"/>
        <w:jc w:val="both"/>
        <w:rPr>
          <w:rFonts w:ascii="Times New Roman" w:hAnsi="Times New Roman" w:cs="Times New Roman"/>
          <w:sz w:val="24"/>
          <w:szCs w:val="24"/>
        </w:rPr>
      </w:pPr>
      <w:r w:rsidRPr="00685F74">
        <w:rPr>
          <w:rStyle w:val="normaltextrun"/>
          <w:rFonts w:ascii="Times New Roman" w:hAnsi="Times New Roman" w:cs="Times New Roman"/>
          <w:sz w:val="24"/>
          <w:szCs w:val="24"/>
        </w:rPr>
        <w:t>al comma 5</w:t>
      </w:r>
      <w:r w:rsidR="00FA2FE7" w:rsidRPr="00685F74">
        <w:rPr>
          <w:rStyle w:val="normaltextrun"/>
          <w:rFonts w:ascii="Times New Roman" w:hAnsi="Times New Roman" w:cs="Times New Roman"/>
          <w:sz w:val="24"/>
          <w:szCs w:val="24"/>
        </w:rPr>
        <w:t>,</w:t>
      </w:r>
      <w:r w:rsidRPr="00685F74">
        <w:rPr>
          <w:rStyle w:val="normaltextrun"/>
          <w:rFonts w:ascii="Times New Roman" w:hAnsi="Times New Roman" w:cs="Times New Roman"/>
          <w:sz w:val="24"/>
          <w:szCs w:val="24"/>
        </w:rPr>
        <w:t xml:space="preserve"> le parole: «tra persone dello stesso sesso» </w:t>
      </w:r>
      <w:r w:rsidR="002A435E" w:rsidRPr="00685F74">
        <w:rPr>
          <w:rStyle w:val="normaltextrun"/>
          <w:rFonts w:ascii="Times New Roman" w:hAnsi="Times New Roman" w:cs="Times New Roman"/>
          <w:sz w:val="24"/>
          <w:szCs w:val="24"/>
        </w:rPr>
        <w:t>sono soppresse.</w:t>
      </w:r>
    </w:p>
    <w:p w14:paraId="18D1ADF1" w14:textId="687BA764" w:rsidR="005362D3" w:rsidRPr="00685F74" w:rsidRDefault="002A435E">
      <w:pPr>
        <w:pStyle w:val="PreformattatoHTML"/>
        <w:numPr>
          <w:ilvl w:val="0"/>
          <w:numId w:val="43"/>
        </w:numPr>
        <w:spacing w:after="120" w:line="360" w:lineRule="auto"/>
        <w:jc w:val="both"/>
        <w:rPr>
          <w:rStyle w:val="normaltextrun"/>
          <w:rFonts w:ascii="Times New Roman" w:hAnsi="Times New Roman" w:cs="Times New Roman"/>
          <w:sz w:val="24"/>
          <w:szCs w:val="24"/>
        </w:rPr>
      </w:pPr>
      <w:r w:rsidRPr="00685F74">
        <w:rPr>
          <w:rStyle w:val="normaltextrun"/>
          <w:rFonts w:ascii="Times New Roman" w:hAnsi="Times New Roman" w:cs="Times New Roman"/>
          <w:sz w:val="24"/>
          <w:szCs w:val="24"/>
        </w:rPr>
        <w:t>A</w:t>
      </w:r>
      <w:r w:rsidR="00193890" w:rsidRPr="00685F74">
        <w:rPr>
          <w:rStyle w:val="normaltextrun"/>
          <w:rFonts w:ascii="Times New Roman" w:hAnsi="Times New Roman" w:cs="Times New Roman"/>
          <w:sz w:val="24"/>
          <w:szCs w:val="24"/>
        </w:rPr>
        <w:t>ll’articolo 244 del decreto legislativo 12 gennaio 2019, n. 14</w:t>
      </w:r>
      <w:r w:rsidR="00137596" w:rsidRPr="00685F74">
        <w:rPr>
          <w:rStyle w:val="normaltextrun"/>
          <w:rFonts w:ascii="Times New Roman" w:hAnsi="Times New Roman" w:cs="Times New Roman"/>
          <w:sz w:val="24"/>
          <w:szCs w:val="24"/>
        </w:rPr>
        <w:t>,</w:t>
      </w:r>
      <w:r w:rsidR="00193890" w:rsidRPr="00685F74">
        <w:rPr>
          <w:rStyle w:val="normaltextrun"/>
          <w:rFonts w:ascii="Times New Roman" w:hAnsi="Times New Roman" w:cs="Times New Roman"/>
          <w:sz w:val="24"/>
          <w:szCs w:val="24"/>
        </w:rPr>
        <w:t xml:space="preserve"> il comma 4 è sostituito dal seguente: </w:t>
      </w:r>
    </w:p>
    <w:p w14:paraId="75564AB0" w14:textId="2321415C" w:rsidR="00293F3C" w:rsidRPr="00685F74" w:rsidRDefault="00193890" w:rsidP="00DE729D">
      <w:pPr>
        <w:pStyle w:val="PreformattatoHTML"/>
        <w:spacing w:after="120" w:line="360" w:lineRule="auto"/>
        <w:ind w:left="709"/>
        <w:jc w:val="both"/>
        <w:rPr>
          <w:rStyle w:val="normaltextrun"/>
          <w:rFonts w:ascii="Times New Roman" w:hAnsi="Times New Roman" w:cs="Times New Roman"/>
          <w:sz w:val="24"/>
          <w:szCs w:val="24"/>
        </w:rPr>
      </w:pPr>
      <w:r w:rsidRPr="00685F74">
        <w:rPr>
          <w:rStyle w:val="normaltextrun"/>
          <w:rFonts w:ascii="Times New Roman" w:hAnsi="Times New Roman" w:cs="Times New Roman"/>
          <w:sz w:val="24"/>
          <w:szCs w:val="24"/>
        </w:rPr>
        <w:t>«</w:t>
      </w:r>
      <w:r w:rsidR="005362D3" w:rsidRPr="00685F74">
        <w:rPr>
          <w:rStyle w:val="normaltextrun"/>
          <w:rFonts w:ascii="Times New Roman" w:hAnsi="Times New Roman" w:cs="Times New Roman"/>
          <w:sz w:val="24"/>
          <w:szCs w:val="24"/>
        </w:rPr>
        <w:t>4.</w:t>
      </w:r>
      <w:r w:rsidR="002A435E" w:rsidRPr="00685F74">
        <w:rPr>
          <w:rStyle w:val="normaltextrun"/>
          <w:rFonts w:ascii="Times New Roman" w:hAnsi="Times New Roman" w:cs="Times New Roman"/>
          <w:sz w:val="24"/>
          <w:szCs w:val="24"/>
        </w:rPr>
        <w:t xml:space="preserve"> </w:t>
      </w:r>
      <w:r w:rsidRPr="00685F74">
        <w:rPr>
          <w:rStyle w:val="normaltextrun"/>
          <w:rFonts w:ascii="Times New Roman" w:hAnsi="Times New Roman" w:cs="Times New Roman"/>
          <w:sz w:val="24"/>
          <w:szCs w:val="24"/>
        </w:rPr>
        <w:t xml:space="preserve">Quando sono sottoposte al voto più proposte di concordato, si considera approvata quella tra esse che ha conseguito </w:t>
      </w:r>
      <w:r w:rsidR="003D15FB" w:rsidRPr="00685F74">
        <w:rPr>
          <w:rStyle w:val="normaltextrun"/>
          <w:rFonts w:ascii="Times New Roman" w:hAnsi="Times New Roman" w:cs="Times New Roman"/>
          <w:sz w:val="24"/>
          <w:szCs w:val="24"/>
        </w:rPr>
        <w:t xml:space="preserve">la maggioranza più elevata dei crediti ammessi al voto </w:t>
      </w:r>
      <w:r w:rsidRPr="00685F74">
        <w:rPr>
          <w:rStyle w:val="normaltextrun"/>
          <w:rFonts w:ascii="Times New Roman" w:hAnsi="Times New Roman" w:cs="Times New Roman"/>
          <w:sz w:val="24"/>
          <w:szCs w:val="24"/>
        </w:rPr>
        <w:t>a norma dei commi 1, 2 e 3, e, in caso di parità, la proposta presentata per prima.</w:t>
      </w:r>
      <w:r w:rsidR="002A435E" w:rsidRPr="00685F74">
        <w:rPr>
          <w:rStyle w:val="normaltextrun"/>
          <w:rFonts w:ascii="Times New Roman" w:hAnsi="Times New Roman" w:cs="Times New Roman"/>
          <w:sz w:val="24"/>
          <w:szCs w:val="24"/>
        </w:rPr>
        <w:t>».</w:t>
      </w:r>
    </w:p>
    <w:p w14:paraId="0FAC22E7" w14:textId="01FB911A" w:rsidR="001E5AD3" w:rsidRPr="00685F74" w:rsidRDefault="002A435E">
      <w:pPr>
        <w:pStyle w:val="PreformattatoHTML"/>
        <w:numPr>
          <w:ilvl w:val="0"/>
          <w:numId w:val="43"/>
        </w:numPr>
        <w:spacing w:after="120" w:line="360" w:lineRule="auto"/>
        <w:jc w:val="both"/>
        <w:rPr>
          <w:rStyle w:val="normaltextrun"/>
          <w:rFonts w:ascii="Times New Roman" w:hAnsi="Times New Roman" w:cs="Times New Roman"/>
          <w:sz w:val="24"/>
          <w:szCs w:val="24"/>
        </w:rPr>
      </w:pPr>
      <w:r w:rsidRPr="00685F74">
        <w:rPr>
          <w:rStyle w:val="normaltextrun"/>
          <w:rFonts w:ascii="Times New Roman" w:hAnsi="Times New Roman" w:cs="Times New Roman"/>
          <w:sz w:val="24"/>
          <w:szCs w:val="24"/>
        </w:rPr>
        <w:t>A</w:t>
      </w:r>
      <w:r w:rsidR="00293F3C" w:rsidRPr="00685F74">
        <w:rPr>
          <w:rStyle w:val="normaltextrun"/>
          <w:rFonts w:ascii="Times New Roman" w:hAnsi="Times New Roman" w:cs="Times New Roman"/>
          <w:sz w:val="24"/>
          <w:szCs w:val="24"/>
        </w:rPr>
        <w:t>ll’articolo 245 del decreto legislativo 12 gennaio 2019, n. 14</w:t>
      </w:r>
      <w:r w:rsidR="00137596" w:rsidRPr="00685F74">
        <w:rPr>
          <w:rStyle w:val="normaltextrun"/>
          <w:rFonts w:ascii="Times New Roman" w:hAnsi="Times New Roman" w:cs="Times New Roman"/>
          <w:sz w:val="24"/>
          <w:szCs w:val="24"/>
        </w:rPr>
        <w:t>,</w:t>
      </w:r>
      <w:r w:rsidR="00293F3C" w:rsidRPr="00685F74">
        <w:rPr>
          <w:rStyle w:val="normaltextrun"/>
          <w:rFonts w:ascii="Times New Roman" w:hAnsi="Times New Roman" w:cs="Times New Roman"/>
          <w:sz w:val="24"/>
          <w:szCs w:val="24"/>
        </w:rPr>
        <w:t xml:space="preserve"> sono apportate le seguenti modificazioni:</w:t>
      </w:r>
    </w:p>
    <w:p w14:paraId="56EC8E0E" w14:textId="071968F1" w:rsidR="002A435E" w:rsidRPr="00685F74" w:rsidRDefault="002A435E">
      <w:pPr>
        <w:pStyle w:val="PreformattatoHTML"/>
        <w:numPr>
          <w:ilvl w:val="0"/>
          <w:numId w:val="163"/>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lastRenderedPageBreak/>
        <w:t xml:space="preserve"> </w:t>
      </w:r>
      <w:r w:rsidR="00293F3C" w:rsidRPr="00685F74">
        <w:rPr>
          <w:rFonts w:ascii="Times New Roman" w:hAnsi="Times New Roman" w:cs="Times New Roman"/>
          <w:sz w:val="24"/>
          <w:szCs w:val="24"/>
        </w:rPr>
        <w:t>al comma 2</w:t>
      </w:r>
      <w:r w:rsidR="00752E80" w:rsidRPr="00685F74">
        <w:rPr>
          <w:rFonts w:ascii="Times New Roman" w:hAnsi="Times New Roman" w:cs="Times New Roman"/>
          <w:sz w:val="24"/>
          <w:szCs w:val="24"/>
        </w:rPr>
        <w:t>,</w:t>
      </w:r>
      <w:r w:rsidR="00293F3C" w:rsidRPr="00685F74">
        <w:rPr>
          <w:rFonts w:ascii="Times New Roman" w:hAnsi="Times New Roman" w:cs="Times New Roman"/>
          <w:sz w:val="24"/>
          <w:szCs w:val="24"/>
        </w:rPr>
        <w:t xml:space="preserve"> dopo le parole «l’omologazione del concordato» sono inserite le seguenti: «nel termine di dieci giorni dalla comunicazione»;</w:t>
      </w:r>
    </w:p>
    <w:p w14:paraId="29406789" w14:textId="4C1282EE" w:rsidR="005362D3" w:rsidRPr="00685F74" w:rsidRDefault="002A435E">
      <w:pPr>
        <w:pStyle w:val="PreformattatoHTML"/>
        <w:numPr>
          <w:ilvl w:val="0"/>
          <w:numId w:val="163"/>
        </w:numPr>
        <w:spacing w:after="120" w:line="360" w:lineRule="auto"/>
        <w:jc w:val="both"/>
        <w:rPr>
          <w:rStyle w:val="normaltextrun"/>
          <w:rFonts w:ascii="Times New Roman" w:hAnsi="Times New Roman" w:cs="Times New Roman"/>
          <w:sz w:val="24"/>
          <w:szCs w:val="24"/>
        </w:rPr>
      </w:pPr>
      <w:r w:rsidRPr="00685F74">
        <w:rPr>
          <w:rFonts w:ascii="Times New Roman" w:hAnsi="Times New Roman" w:cs="Times New Roman"/>
          <w:sz w:val="24"/>
          <w:szCs w:val="24"/>
        </w:rPr>
        <w:t xml:space="preserve"> </w:t>
      </w:r>
      <w:r w:rsidR="00293F3C" w:rsidRPr="00685F74">
        <w:rPr>
          <w:rStyle w:val="normaltextrun"/>
          <w:rFonts w:ascii="Times New Roman" w:hAnsi="Times New Roman" w:cs="Times New Roman"/>
          <w:sz w:val="24"/>
          <w:szCs w:val="24"/>
        </w:rPr>
        <w:t>il comma 3</w:t>
      </w:r>
      <w:r w:rsidR="005362D3" w:rsidRPr="00685F74">
        <w:rPr>
          <w:rStyle w:val="normaltextrun"/>
          <w:rFonts w:ascii="Times New Roman" w:hAnsi="Times New Roman" w:cs="Times New Roman"/>
          <w:sz w:val="24"/>
          <w:szCs w:val="24"/>
        </w:rPr>
        <w:t xml:space="preserve"> è sostituito dal seguente:</w:t>
      </w:r>
    </w:p>
    <w:p w14:paraId="67972678" w14:textId="3E584BB2" w:rsidR="002A435E" w:rsidRPr="00685F74" w:rsidRDefault="00293F3C" w:rsidP="00DE729D">
      <w:pPr>
        <w:pStyle w:val="PreformattatoHTML"/>
        <w:spacing w:after="120" w:line="360" w:lineRule="auto"/>
        <w:ind w:left="1080"/>
        <w:jc w:val="both"/>
        <w:rPr>
          <w:rFonts w:ascii="Times New Roman" w:hAnsi="Times New Roman" w:cs="Times New Roman"/>
          <w:sz w:val="24"/>
          <w:szCs w:val="24"/>
        </w:rPr>
      </w:pPr>
      <w:r w:rsidRPr="00685F74">
        <w:rPr>
          <w:rFonts w:ascii="Times New Roman" w:hAnsi="Times New Roman" w:cs="Times New Roman"/>
          <w:sz w:val="24"/>
          <w:szCs w:val="24"/>
        </w:rPr>
        <w:t>«</w:t>
      </w:r>
      <w:r w:rsidR="005362D3" w:rsidRPr="00685F74">
        <w:rPr>
          <w:rFonts w:ascii="Times New Roman" w:hAnsi="Times New Roman" w:cs="Times New Roman"/>
          <w:sz w:val="24"/>
          <w:szCs w:val="24"/>
        </w:rPr>
        <w:t>3.</w:t>
      </w:r>
      <w:r w:rsidR="002A435E" w:rsidRPr="00685F74">
        <w:rPr>
          <w:rFonts w:ascii="Times New Roman" w:hAnsi="Times New Roman" w:cs="Times New Roman"/>
          <w:sz w:val="24"/>
          <w:szCs w:val="24"/>
        </w:rPr>
        <w:t xml:space="preserve"> </w:t>
      </w:r>
      <w:r w:rsidRPr="00685F74">
        <w:rPr>
          <w:rFonts w:ascii="Times New Roman" w:hAnsi="Times New Roman" w:cs="Times New Roman"/>
          <w:sz w:val="24"/>
          <w:szCs w:val="24"/>
        </w:rPr>
        <w:t xml:space="preserve">La richiesta di omologazione si propone con ricorso a norma dell'articolo 124, comma 3. L’opposizione è proposta con memoria depositata </w:t>
      </w:r>
      <w:r w:rsidR="00812BA4" w:rsidRPr="00685F74">
        <w:rPr>
          <w:rFonts w:ascii="Times New Roman" w:hAnsi="Times New Roman" w:cs="Times New Roman"/>
          <w:sz w:val="24"/>
          <w:szCs w:val="24"/>
        </w:rPr>
        <w:t xml:space="preserve">nel termine di cui al comma </w:t>
      </w:r>
      <w:r w:rsidR="004210E3" w:rsidRPr="00685F74">
        <w:rPr>
          <w:rFonts w:ascii="Times New Roman" w:hAnsi="Times New Roman" w:cs="Times New Roman"/>
          <w:sz w:val="24"/>
          <w:szCs w:val="24"/>
        </w:rPr>
        <w:t>2, terzo periodo</w:t>
      </w:r>
      <w:r w:rsidRPr="00685F74">
        <w:rPr>
          <w:rFonts w:ascii="Times New Roman" w:hAnsi="Times New Roman" w:cs="Times New Roman"/>
          <w:sz w:val="24"/>
          <w:szCs w:val="24"/>
        </w:rPr>
        <w:t>.»;</w:t>
      </w:r>
    </w:p>
    <w:p w14:paraId="697866C6" w14:textId="53E732DD" w:rsidR="005362D3" w:rsidRPr="00685F74" w:rsidRDefault="00293F3C">
      <w:pPr>
        <w:pStyle w:val="PreformattatoHTML"/>
        <w:numPr>
          <w:ilvl w:val="0"/>
          <w:numId w:val="163"/>
        </w:numPr>
        <w:spacing w:after="120" w:line="360" w:lineRule="auto"/>
        <w:jc w:val="both"/>
        <w:rPr>
          <w:rStyle w:val="normaltextrun"/>
          <w:rFonts w:ascii="Times New Roman" w:hAnsi="Times New Roman" w:cs="Times New Roman"/>
          <w:sz w:val="24"/>
          <w:szCs w:val="24"/>
        </w:rPr>
      </w:pPr>
      <w:r w:rsidRPr="00685F74">
        <w:rPr>
          <w:rStyle w:val="normaltextrun"/>
          <w:rFonts w:ascii="Times New Roman" w:hAnsi="Times New Roman" w:cs="Times New Roman"/>
          <w:sz w:val="24"/>
          <w:szCs w:val="24"/>
        </w:rPr>
        <w:t xml:space="preserve">il comma 4 è sostituito dal seguente: </w:t>
      </w:r>
    </w:p>
    <w:p w14:paraId="52DD11C9" w14:textId="7B336D2F" w:rsidR="002A435E" w:rsidRPr="00685F74" w:rsidRDefault="00293F3C" w:rsidP="00DE729D">
      <w:pPr>
        <w:pStyle w:val="PreformattatoHTML"/>
        <w:spacing w:after="120" w:line="360" w:lineRule="auto"/>
        <w:ind w:left="1080"/>
        <w:jc w:val="both"/>
        <w:rPr>
          <w:rFonts w:ascii="Times New Roman" w:hAnsi="Times New Roman" w:cs="Times New Roman"/>
          <w:sz w:val="24"/>
          <w:szCs w:val="24"/>
        </w:rPr>
      </w:pPr>
      <w:r w:rsidRPr="00685F74">
        <w:rPr>
          <w:rFonts w:ascii="Times New Roman" w:hAnsi="Times New Roman" w:cs="Times New Roman"/>
          <w:sz w:val="24"/>
          <w:szCs w:val="24"/>
        </w:rPr>
        <w:t>«</w:t>
      </w:r>
      <w:r w:rsidR="005362D3" w:rsidRPr="00685F74">
        <w:rPr>
          <w:rFonts w:ascii="Times New Roman" w:hAnsi="Times New Roman" w:cs="Times New Roman"/>
          <w:sz w:val="24"/>
          <w:szCs w:val="24"/>
        </w:rPr>
        <w:t>4.</w:t>
      </w:r>
      <w:r w:rsidR="002A435E" w:rsidRPr="00685F74">
        <w:rPr>
          <w:rFonts w:ascii="Times New Roman" w:hAnsi="Times New Roman" w:cs="Times New Roman"/>
          <w:sz w:val="24"/>
          <w:szCs w:val="24"/>
        </w:rPr>
        <w:t xml:space="preserve"> </w:t>
      </w:r>
      <w:r w:rsidRPr="00685F74">
        <w:rPr>
          <w:rFonts w:ascii="Times New Roman" w:hAnsi="Times New Roman" w:cs="Times New Roman"/>
          <w:sz w:val="24"/>
          <w:szCs w:val="24"/>
        </w:rPr>
        <w:t>Il tribunale, verificata la regolarità della procedura e l'esito della votazione, nonché, se sono state proposte opposizioni, il contenuto delle stesse, assunti i mezzi istruttori richiesti dalle parti o disposti d’ufficio, anche delegando uno dei componenti del collegio, omologa con decreto motivato il concordato.»;</w:t>
      </w:r>
    </w:p>
    <w:p w14:paraId="7F200D51" w14:textId="7EF09C55" w:rsidR="005362D3" w:rsidRPr="00685F74" w:rsidRDefault="002A435E">
      <w:pPr>
        <w:pStyle w:val="PreformattatoHTML"/>
        <w:numPr>
          <w:ilvl w:val="0"/>
          <w:numId w:val="163"/>
        </w:numPr>
        <w:spacing w:after="120" w:line="360" w:lineRule="auto"/>
        <w:jc w:val="both"/>
        <w:rPr>
          <w:rStyle w:val="normaltextrun"/>
          <w:rFonts w:ascii="Times New Roman" w:hAnsi="Times New Roman" w:cs="Times New Roman"/>
          <w:sz w:val="24"/>
          <w:szCs w:val="24"/>
        </w:rPr>
      </w:pPr>
      <w:r w:rsidRPr="00685F74">
        <w:rPr>
          <w:rStyle w:val="normaltextrun"/>
          <w:rFonts w:ascii="Times New Roman" w:hAnsi="Times New Roman" w:cs="Times New Roman"/>
          <w:sz w:val="24"/>
          <w:szCs w:val="24"/>
        </w:rPr>
        <w:t xml:space="preserve"> </w:t>
      </w:r>
      <w:r w:rsidR="005362D3" w:rsidRPr="00685F74">
        <w:rPr>
          <w:rStyle w:val="normaltextrun"/>
          <w:rFonts w:ascii="Times New Roman" w:hAnsi="Times New Roman" w:cs="Times New Roman"/>
          <w:sz w:val="24"/>
          <w:szCs w:val="24"/>
        </w:rPr>
        <w:t>il comma 5</w:t>
      </w:r>
      <w:r w:rsidR="00293F3C" w:rsidRPr="00685F74">
        <w:rPr>
          <w:rStyle w:val="normaltextrun"/>
          <w:rFonts w:ascii="Times New Roman" w:hAnsi="Times New Roman" w:cs="Times New Roman"/>
          <w:sz w:val="24"/>
          <w:szCs w:val="24"/>
        </w:rPr>
        <w:t xml:space="preserve"> è sostituito dal seguente: </w:t>
      </w:r>
    </w:p>
    <w:p w14:paraId="25831C2C" w14:textId="4EA8D84F" w:rsidR="00572ACC" w:rsidRPr="00685F74" w:rsidRDefault="00293F3C" w:rsidP="00DE729D">
      <w:pPr>
        <w:pStyle w:val="PreformattatoHTML"/>
        <w:spacing w:after="120" w:line="360" w:lineRule="auto"/>
        <w:ind w:left="1080"/>
        <w:jc w:val="both"/>
        <w:rPr>
          <w:rFonts w:ascii="Times New Roman" w:hAnsi="Times New Roman" w:cs="Times New Roman"/>
          <w:sz w:val="24"/>
          <w:szCs w:val="24"/>
        </w:rPr>
      </w:pPr>
      <w:r w:rsidRPr="00685F74">
        <w:rPr>
          <w:rFonts w:ascii="Times New Roman" w:hAnsi="Times New Roman" w:cs="Times New Roman"/>
          <w:sz w:val="24"/>
          <w:szCs w:val="24"/>
        </w:rPr>
        <w:t>«</w:t>
      </w:r>
      <w:r w:rsidR="005362D3" w:rsidRPr="00685F74">
        <w:rPr>
          <w:rFonts w:ascii="Times New Roman" w:hAnsi="Times New Roman" w:cs="Times New Roman"/>
          <w:sz w:val="24"/>
          <w:szCs w:val="24"/>
        </w:rPr>
        <w:t xml:space="preserve">5. </w:t>
      </w:r>
      <w:r w:rsidRPr="00685F74">
        <w:rPr>
          <w:rFonts w:ascii="Times New Roman" w:hAnsi="Times New Roman" w:cs="Times New Roman"/>
          <w:sz w:val="24"/>
          <w:szCs w:val="24"/>
        </w:rPr>
        <w:t xml:space="preserve">Nell'ipotesi di cui all'articolo 244, comma 1, secondo periodo, se un creditore appartenente a una classe dissenziente contesta la convenienza della proposta, il tribunale omologa il concordato se ritiene che il credito possa risultare soddisfatto dal concordato in misura non inferiore rispetto alla prosecuzione della liquidazione giudiziale. </w:t>
      </w:r>
      <w:r w:rsidR="009B78CB" w:rsidRPr="00685F74">
        <w:rPr>
          <w:rFonts w:ascii="Times New Roman" w:hAnsi="Times New Roman" w:cs="Times New Roman"/>
          <w:sz w:val="24"/>
          <w:szCs w:val="24"/>
        </w:rPr>
        <w:t>Allo stesso modo provvede anche in caso di voto contrario da parte dell’amministrazione finanziaria, degli enti territoriali o degli enti gestori di forme di previdenza o assistenza obbligatorie, quando il voto è determinante  ai fini del raggiungimento delle maggioranze di cui all’articolo 244, comma 1, e quando, anche sulla base delle risultanze della relazione del professionista indipendente di cui all’articolo 240, comma 4, la proposta di soddisfacimento della predetta amministrazione o dei predetti enti è conveniente rispetto all'alternativa della prosecuzione della liquidazione giudiziale</w:t>
      </w:r>
      <w:r w:rsidRPr="00685F74">
        <w:rPr>
          <w:rFonts w:ascii="Times New Roman" w:hAnsi="Times New Roman" w:cs="Times New Roman"/>
          <w:sz w:val="24"/>
          <w:szCs w:val="24"/>
        </w:rPr>
        <w:t>.»;</w:t>
      </w:r>
    </w:p>
    <w:p w14:paraId="4BC13C27" w14:textId="4869BF4B" w:rsidR="00293F3C" w:rsidRPr="00685F74" w:rsidRDefault="002A435E">
      <w:pPr>
        <w:pStyle w:val="PreformattatoHTML"/>
        <w:numPr>
          <w:ilvl w:val="0"/>
          <w:numId w:val="163"/>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 xml:space="preserve"> </w:t>
      </w:r>
      <w:r w:rsidR="005362D3" w:rsidRPr="00685F74">
        <w:rPr>
          <w:rFonts w:ascii="Times New Roman" w:hAnsi="Times New Roman" w:cs="Times New Roman"/>
          <w:sz w:val="24"/>
          <w:szCs w:val="24"/>
        </w:rPr>
        <w:t xml:space="preserve">al comma </w:t>
      </w:r>
      <w:r w:rsidR="00293F3C" w:rsidRPr="00685F74">
        <w:rPr>
          <w:rFonts w:ascii="Times New Roman" w:hAnsi="Times New Roman" w:cs="Times New Roman"/>
          <w:sz w:val="24"/>
          <w:szCs w:val="24"/>
        </w:rPr>
        <w:t>6</w:t>
      </w:r>
      <w:r w:rsidR="00FA2FE7" w:rsidRPr="00685F74">
        <w:rPr>
          <w:rFonts w:ascii="Times New Roman" w:hAnsi="Times New Roman" w:cs="Times New Roman"/>
          <w:sz w:val="24"/>
          <w:szCs w:val="24"/>
        </w:rPr>
        <w:t>,</w:t>
      </w:r>
      <w:r w:rsidR="00293F3C" w:rsidRPr="00685F74">
        <w:rPr>
          <w:rFonts w:ascii="Times New Roman" w:hAnsi="Times New Roman" w:cs="Times New Roman"/>
          <w:sz w:val="24"/>
          <w:szCs w:val="24"/>
        </w:rPr>
        <w:t xml:space="preserve"> le parole «Il tribunale provvede con decreto motivato» sono sostituite dalle seguenti: «Il decreto che </w:t>
      </w:r>
      <w:r w:rsidRPr="00685F74">
        <w:rPr>
          <w:rFonts w:ascii="Times New Roman" w:hAnsi="Times New Roman" w:cs="Times New Roman"/>
          <w:sz w:val="24"/>
          <w:szCs w:val="24"/>
        </w:rPr>
        <w:t>provvede sulla omologazione è».</w:t>
      </w:r>
    </w:p>
    <w:p w14:paraId="1BE763EE" w14:textId="51464D98" w:rsidR="00572ACC" w:rsidRPr="00685F74" w:rsidRDefault="002A435E">
      <w:pPr>
        <w:pStyle w:val="PreformattatoHTML"/>
        <w:numPr>
          <w:ilvl w:val="0"/>
          <w:numId w:val="43"/>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w:t>
      </w:r>
      <w:r w:rsidR="00572ACC" w:rsidRPr="00685F74">
        <w:rPr>
          <w:rFonts w:ascii="Times New Roman" w:hAnsi="Times New Roman" w:cs="Times New Roman"/>
          <w:sz w:val="24"/>
          <w:szCs w:val="24"/>
        </w:rPr>
        <w:t>ll’articolo 246 del decreto legislativo 12 gennaio 2019, n. 14</w:t>
      </w:r>
      <w:r w:rsidR="00137596" w:rsidRPr="00685F74">
        <w:rPr>
          <w:rFonts w:ascii="Times New Roman" w:hAnsi="Times New Roman" w:cs="Times New Roman"/>
          <w:sz w:val="24"/>
          <w:szCs w:val="24"/>
        </w:rPr>
        <w:t>,</w:t>
      </w:r>
      <w:r w:rsidR="00572ACC" w:rsidRPr="00685F74">
        <w:rPr>
          <w:rFonts w:ascii="Times New Roman" w:hAnsi="Times New Roman" w:cs="Times New Roman"/>
          <w:sz w:val="24"/>
          <w:szCs w:val="24"/>
        </w:rPr>
        <w:t xml:space="preserve"> sono apportate le seguenti modificazioni:</w:t>
      </w:r>
    </w:p>
    <w:p w14:paraId="5A879F5A" w14:textId="0628C7AE" w:rsidR="005362D3" w:rsidRPr="00685F74" w:rsidRDefault="00572ACC">
      <w:pPr>
        <w:pStyle w:val="PreformattatoHTML"/>
        <w:numPr>
          <w:ilvl w:val="0"/>
          <w:numId w:val="164"/>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 xml:space="preserve"> il comma 1 è sostituito dal seguente: </w:t>
      </w:r>
    </w:p>
    <w:p w14:paraId="13A414E5" w14:textId="68845646" w:rsidR="00572ACC" w:rsidRPr="00685F74" w:rsidRDefault="00572ACC" w:rsidP="00DE729D">
      <w:pPr>
        <w:pStyle w:val="PreformattatoHTML"/>
        <w:spacing w:after="120" w:line="360" w:lineRule="auto"/>
        <w:ind w:left="1080"/>
        <w:jc w:val="both"/>
        <w:rPr>
          <w:rFonts w:ascii="Times New Roman" w:hAnsi="Times New Roman" w:cs="Times New Roman"/>
          <w:sz w:val="24"/>
          <w:szCs w:val="24"/>
        </w:rPr>
      </w:pPr>
      <w:r w:rsidRPr="00685F74">
        <w:rPr>
          <w:rFonts w:ascii="Times New Roman" w:hAnsi="Times New Roman" w:cs="Times New Roman"/>
          <w:sz w:val="24"/>
          <w:szCs w:val="24"/>
        </w:rPr>
        <w:t>«</w:t>
      </w:r>
      <w:r w:rsidR="005362D3" w:rsidRPr="00685F74">
        <w:rPr>
          <w:rFonts w:ascii="Times New Roman" w:hAnsi="Times New Roman" w:cs="Times New Roman"/>
          <w:sz w:val="24"/>
          <w:szCs w:val="24"/>
        </w:rPr>
        <w:t xml:space="preserve">1. </w:t>
      </w:r>
      <w:r w:rsidRPr="00685F74">
        <w:rPr>
          <w:rFonts w:ascii="Times New Roman" w:hAnsi="Times New Roman" w:cs="Times New Roman"/>
          <w:sz w:val="24"/>
          <w:szCs w:val="24"/>
        </w:rPr>
        <w:t>Il decreto che omologa il concordato produce i propri effetti dalla data della pubblicazione.»;</w:t>
      </w:r>
    </w:p>
    <w:p w14:paraId="5E1D241E" w14:textId="1BDC75BE" w:rsidR="005362D3" w:rsidRPr="00685F74" w:rsidRDefault="002A435E">
      <w:pPr>
        <w:pStyle w:val="PreformattatoHTML"/>
        <w:numPr>
          <w:ilvl w:val="0"/>
          <w:numId w:val="164"/>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lastRenderedPageBreak/>
        <w:t xml:space="preserve"> </w:t>
      </w:r>
      <w:r w:rsidR="00572ACC" w:rsidRPr="00685F74">
        <w:rPr>
          <w:rFonts w:ascii="Times New Roman" w:hAnsi="Times New Roman" w:cs="Times New Roman"/>
          <w:sz w:val="24"/>
          <w:szCs w:val="24"/>
        </w:rPr>
        <w:t>dopo il comma 2</w:t>
      </w:r>
      <w:r w:rsidR="00FA2FE7" w:rsidRPr="00685F74">
        <w:rPr>
          <w:rFonts w:ascii="Times New Roman" w:hAnsi="Times New Roman" w:cs="Times New Roman"/>
          <w:sz w:val="24"/>
          <w:szCs w:val="24"/>
        </w:rPr>
        <w:t>,</w:t>
      </w:r>
      <w:r w:rsidR="00572ACC" w:rsidRPr="00685F74">
        <w:rPr>
          <w:rFonts w:ascii="Times New Roman" w:hAnsi="Times New Roman" w:cs="Times New Roman"/>
          <w:sz w:val="24"/>
          <w:szCs w:val="24"/>
        </w:rPr>
        <w:t xml:space="preserve"> è inserito il seguente: </w:t>
      </w:r>
    </w:p>
    <w:p w14:paraId="4B32706E" w14:textId="1C2CDEFE" w:rsidR="002A435E" w:rsidRPr="00685F74" w:rsidRDefault="00572ACC" w:rsidP="00DE729D">
      <w:pPr>
        <w:pStyle w:val="PreformattatoHTML"/>
        <w:spacing w:after="120" w:line="360" w:lineRule="auto"/>
        <w:ind w:left="1080"/>
        <w:jc w:val="both"/>
        <w:rPr>
          <w:rFonts w:ascii="Times New Roman" w:hAnsi="Times New Roman" w:cs="Times New Roman"/>
          <w:sz w:val="24"/>
          <w:szCs w:val="24"/>
        </w:rPr>
      </w:pPr>
      <w:r w:rsidRPr="00685F74">
        <w:rPr>
          <w:rFonts w:ascii="Times New Roman" w:hAnsi="Times New Roman" w:cs="Times New Roman"/>
          <w:sz w:val="24"/>
          <w:szCs w:val="24"/>
        </w:rPr>
        <w:t>«2-</w:t>
      </w:r>
      <w:r w:rsidRPr="00685F74">
        <w:rPr>
          <w:rFonts w:ascii="Times New Roman" w:hAnsi="Times New Roman" w:cs="Times New Roman"/>
          <w:i/>
          <w:sz w:val="24"/>
          <w:szCs w:val="24"/>
        </w:rPr>
        <w:t>bis</w:t>
      </w:r>
      <w:r w:rsidRPr="00685F74">
        <w:rPr>
          <w:rFonts w:ascii="Times New Roman" w:hAnsi="Times New Roman" w:cs="Times New Roman"/>
          <w:sz w:val="24"/>
          <w:szCs w:val="24"/>
        </w:rPr>
        <w:t>. Quando il decreto di omologazione diventa definitivo i giudizi di impugnazione dello stato passivo pendenti dinnanzi al tribunale si interrompono. Il giudizio può essere riassunto dal proponente o nei confronti del proponente e prosegue nelle forme di cui all’articolo 207 dinanzi al medesimo giudice, che provvede sull’accertamento del credito o della causa di prelazione.»</w:t>
      </w:r>
      <w:r w:rsidR="002A435E" w:rsidRPr="00685F74">
        <w:rPr>
          <w:rFonts w:ascii="Times New Roman" w:hAnsi="Times New Roman" w:cs="Times New Roman"/>
          <w:sz w:val="24"/>
          <w:szCs w:val="24"/>
        </w:rPr>
        <w:t>.</w:t>
      </w:r>
    </w:p>
    <w:p w14:paraId="28C33E2D" w14:textId="4C2BA698" w:rsidR="00572ACC" w:rsidRPr="00685F74" w:rsidRDefault="002A435E">
      <w:pPr>
        <w:pStyle w:val="PreformattatoHTML"/>
        <w:numPr>
          <w:ilvl w:val="0"/>
          <w:numId w:val="43"/>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w:t>
      </w:r>
      <w:r w:rsidR="00572ACC" w:rsidRPr="00685F74">
        <w:rPr>
          <w:rFonts w:ascii="Times New Roman" w:hAnsi="Times New Roman" w:cs="Times New Roman"/>
          <w:sz w:val="24"/>
          <w:szCs w:val="24"/>
        </w:rPr>
        <w:t>ll’articolo 247 del decreto legislativo 12 gennaio 2019, n. 14</w:t>
      </w:r>
      <w:r w:rsidR="00137596" w:rsidRPr="00685F74">
        <w:rPr>
          <w:rFonts w:ascii="Times New Roman" w:hAnsi="Times New Roman" w:cs="Times New Roman"/>
          <w:sz w:val="24"/>
          <w:szCs w:val="24"/>
        </w:rPr>
        <w:t>,</w:t>
      </w:r>
      <w:r w:rsidR="00572ACC" w:rsidRPr="00685F74">
        <w:rPr>
          <w:rFonts w:ascii="Times New Roman" w:hAnsi="Times New Roman" w:cs="Times New Roman"/>
          <w:sz w:val="24"/>
          <w:szCs w:val="24"/>
        </w:rPr>
        <w:t xml:space="preserve"> sono apportate le seguenti modificazioni:</w:t>
      </w:r>
    </w:p>
    <w:p w14:paraId="4B8D67CA" w14:textId="0410049B" w:rsidR="005362D3" w:rsidRPr="00685F74" w:rsidRDefault="00572ACC" w:rsidP="002A1934">
      <w:pPr>
        <w:pStyle w:val="PreformattatoHTML"/>
        <w:numPr>
          <w:ilvl w:val="0"/>
          <w:numId w:val="165"/>
        </w:numPr>
        <w:spacing w:after="120" w:line="360" w:lineRule="auto"/>
        <w:ind w:left="993"/>
        <w:jc w:val="both"/>
        <w:rPr>
          <w:rFonts w:ascii="Times New Roman" w:hAnsi="Times New Roman" w:cs="Times New Roman"/>
          <w:sz w:val="24"/>
          <w:szCs w:val="24"/>
        </w:rPr>
      </w:pPr>
      <w:r w:rsidRPr="00685F74">
        <w:rPr>
          <w:rFonts w:ascii="Times New Roman" w:hAnsi="Times New Roman" w:cs="Times New Roman"/>
          <w:sz w:val="24"/>
          <w:szCs w:val="24"/>
        </w:rPr>
        <w:t xml:space="preserve">il comma 7 è sostituito dal seguente: </w:t>
      </w:r>
    </w:p>
    <w:p w14:paraId="63B2AF5F" w14:textId="2191EFCE" w:rsidR="00983F0E" w:rsidRPr="00685F74" w:rsidRDefault="00572ACC" w:rsidP="002A1934">
      <w:pPr>
        <w:pStyle w:val="PreformattatoHTML"/>
        <w:spacing w:after="120" w:line="360" w:lineRule="auto"/>
        <w:ind w:left="993"/>
        <w:jc w:val="both"/>
        <w:rPr>
          <w:rFonts w:ascii="Times New Roman" w:hAnsi="Times New Roman" w:cs="Times New Roman"/>
          <w:sz w:val="24"/>
          <w:szCs w:val="24"/>
        </w:rPr>
      </w:pPr>
      <w:r w:rsidRPr="00685F74">
        <w:rPr>
          <w:rFonts w:ascii="Times New Roman" w:hAnsi="Times New Roman" w:cs="Times New Roman"/>
          <w:sz w:val="24"/>
          <w:szCs w:val="24"/>
        </w:rPr>
        <w:t>«</w:t>
      </w:r>
      <w:r w:rsidR="005362D3" w:rsidRPr="00685F74">
        <w:rPr>
          <w:rFonts w:ascii="Times New Roman" w:hAnsi="Times New Roman" w:cs="Times New Roman"/>
          <w:sz w:val="24"/>
          <w:szCs w:val="24"/>
        </w:rPr>
        <w:t xml:space="preserve">7. </w:t>
      </w:r>
      <w:r w:rsidRPr="00685F74">
        <w:rPr>
          <w:rFonts w:ascii="Times New Roman" w:hAnsi="Times New Roman" w:cs="Times New Roman"/>
          <w:sz w:val="24"/>
          <w:szCs w:val="24"/>
        </w:rPr>
        <w:t xml:space="preserve">Le parti resistenti devono costituirsi, a pena di decadenza, almeno dieci giorni prima dell'udienza, eleggendo il domicilio nel comune in </w:t>
      </w:r>
      <w:r w:rsidR="002A435E" w:rsidRPr="00685F74">
        <w:rPr>
          <w:rFonts w:ascii="Times New Roman" w:hAnsi="Times New Roman" w:cs="Times New Roman"/>
          <w:sz w:val="24"/>
          <w:szCs w:val="24"/>
        </w:rPr>
        <w:t xml:space="preserve">cui ha sede la </w:t>
      </w:r>
      <w:proofErr w:type="gramStart"/>
      <w:r w:rsidR="002A435E" w:rsidRPr="00685F74">
        <w:rPr>
          <w:rFonts w:ascii="Times New Roman" w:hAnsi="Times New Roman" w:cs="Times New Roman"/>
          <w:sz w:val="24"/>
          <w:szCs w:val="24"/>
        </w:rPr>
        <w:t>corte di appello</w:t>
      </w:r>
      <w:proofErr w:type="gramEnd"/>
      <w:r w:rsidRPr="00685F74">
        <w:rPr>
          <w:rFonts w:ascii="Times New Roman" w:hAnsi="Times New Roman" w:cs="Times New Roman"/>
          <w:sz w:val="24"/>
          <w:szCs w:val="24"/>
        </w:rPr>
        <w:t>.»;</w:t>
      </w:r>
    </w:p>
    <w:p w14:paraId="16DBEE63" w14:textId="1343B329" w:rsidR="002A435E" w:rsidRPr="00685F74" w:rsidRDefault="00365C35" w:rsidP="002A1934">
      <w:pPr>
        <w:pStyle w:val="PreformattatoHTML"/>
        <w:numPr>
          <w:ilvl w:val="0"/>
          <w:numId w:val="165"/>
        </w:numPr>
        <w:spacing w:after="120" w:line="360" w:lineRule="auto"/>
        <w:ind w:left="993"/>
        <w:jc w:val="both"/>
        <w:rPr>
          <w:rFonts w:ascii="Times New Roman" w:hAnsi="Times New Roman" w:cs="Times New Roman"/>
          <w:sz w:val="24"/>
          <w:szCs w:val="24"/>
        </w:rPr>
      </w:pPr>
      <w:r w:rsidRPr="00685F74">
        <w:rPr>
          <w:rFonts w:ascii="Times New Roman" w:hAnsi="Times New Roman" w:cs="Times New Roman"/>
          <w:sz w:val="24"/>
          <w:szCs w:val="24"/>
        </w:rPr>
        <w:t>i</w:t>
      </w:r>
      <w:r w:rsidR="00572ACC" w:rsidRPr="00685F74">
        <w:rPr>
          <w:rFonts w:ascii="Times New Roman" w:hAnsi="Times New Roman" w:cs="Times New Roman"/>
          <w:sz w:val="24"/>
          <w:szCs w:val="24"/>
        </w:rPr>
        <w:t xml:space="preserve">l comma 12 </w:t>
      </w:r>
      <w:r w:rsidRPr="00685F74">
        <w:rPr>
          <w:rFonts w:ascii="Times New Roman" w:hAnsi="Times New Roman" w:cs="Times New Roman"/>
          <w:sz w:val="24"/>
          <w:szCs w:val="24"/>
        </w:rPr>
        <w:t>è sostituito dal seguente</w:t>
      </w:r>
      <w:r w:rsidR="00572ACC" w:rsidRPr="00685F74">
        <w:rPr>
          <w:rFonts w:ascii="Times New Roman" w:hAnsi="Times New Roman" w:cs="Times New Roman"/>
          <w:sz w:val="24"/>
          <w:szCs w:val="24"/>
        </w:rPr>
        <w:t>: «</w:t>
      </w:r>
      <w:r w:rsidRPr="00685F74">
        <w:rPr>
          <w:rFonts w:ascii="Times New Roman" w:hAnsi="Times New Roman" w:cs="Times New Roman"/>
          <w:sz w:val="24"/>
          <w:szCs w:val="24"/>
        </w:rPr>
        <w:t>Il decreto è pubblicato a norma dell'articolo 45 e notificato alle parti, a cura della cancelleria. Il decreto produce i propri effetti dalla data della pubblicazione ed è impugnabile con ricorso per cassazione entro trenta giorni dalla notificazione.</w:t>
      </w:r>
      <w:r w:rsidR="00572ACC" w:rsidRPr="00685F74">
        <w:rPr>
          <w:rFonts w:ascii="Times New Roman" w:hAnsi="Times New Roman" w:cs="Times New Roman"/>
          <w:sz w:val="24"/>
          <w:szCs w:val="24"/>
        </w:rPr>
        <w:t>»;</w:t>
      </w:r>
    </w:p>
    <w:p w14:paraId="463D30AA" w14:textId="739DB729" w:rsidR="005362D3" w:rsidRPr="00685F74" w:rsidRDefault="00983F0E" w:rsidP="002A1934">
      <w:pPr>
        <w:pStyle w:val="PreformattatoHTML"/>
        <w:numPr>
          <w:ilvl w:val="0"/>
          <w:numId w:val="165"/>
        </w:numPr>
        <w:spacing w:after="120" w:line="360" w:lineRule="auto"/>
        <w:ind w:left="993"/>
        <w:jc w:val="both"/>
        <w:rPr>
          <w:rFonts w:ascii="Times New Roman" w:hAnsi="Times New Roman" w:cs="Times New Roman"/>
          <w:sz w:val="24"/>
          <w:szCs w:val="24"/>
        </w:rPr>
      </w:pPr>
      <w:r w:rsidRPr="00685F74">
        <w:rPr>
          <w:rFonts w:ascii="Times New Roman" w:hAnsi="Times New Roman" w:cs="Times New Roman"/>
          <w:sz w:val="24"/>
          <w:szCs w:val="24"/>
        </w:rPr>
        <w:t xml:space="preserve"> </w:t>
      </w:r>
      <w:r w:rsidR="00572ACC" w:rsidRPr="00685F74">
        <w:rPr>
          <w:rFonts w:ascii="Times New Roman" w:hAnsi="Times New Roman" w:cs="Times New Roman"/>
          <w:sz w:val="24"/>
          <w:szCs w:val="24"/>
        </w:rPr>
        <w:t>dopo il comma 12</w:t>
      </w:r>
      <w:r w:rsidR="00FA2FE7" w:rsidRPr="00685F74">
        <w:rPr>
          <w:rFonts w:ascii="Times New Roman" w:hAnsi="Times New Roman" w:cs="Times New Roman"/>
          <w:sz w:val="24"/>
          <w:szCs w:val="24"/>
        </w:rPr>
        <w:t>,</w:t>
      </w:r>
      <w:r w:rsidR="00572ACC" w:rsidRPr="00685F74">
        <w:rPr>
          <w:rFonts w:ascii="Times New Roman" w:hAnsi="Times New Roman" w:cs="Times New Roman"/>
          <w:sz w:val="24"/>
          <w:szCs w:val="24"/>
        </w:rPr>
        <w:t xml:space="preserve"> è inserito il seguente: </w:t>
      </w:r>
    </w:p>
    <w:p w14:paraId="37CD2765" w14:textId="77777777" w:rsidR="002A435E" w:rsidRPr="00685F74" w:rsidRDefault="00572ACC" w:rsidP="002A1934">
      <w:pPr>
        <w:pStyle w:val="PreformattatoHTML"/>
        <w:spacing w:after="120" w:line="360" w:lineRule="auto"/>
        <w:ind w:left="993"/>
        <w:jc w:val="both"/>
        <w:rPr>
          <w:rFonts w:ascii="Times New Roman" w:hAnsi="Times New Roman" w:cs="Times New Roman"/>
          <w:sz w:val="24"/>
          <w:szCs w:val="24"/>
        </w:rPr>
      </w:pPr>
      <w:r w:rsidRPr="00685F74">
        <w:rPr>
          <w:rFonts w:ascii="Times New Roman" w:hAnsi="Times New Roman" w:cs="Times New Roman"/>
          <w:sz w:val="24"/>
          <w:szCs w:val="24"/>
        </w:rPr>
        <w:t>«12-</w:t>
      </w:r>
      <w:r w:rsidRPr="00685F74">
        <w:rPr>
          <w:rFonts w:ascii="Times New Roman" w:hAnsi="Times New Roman" w:cs="Times New Roman"/>
          <w:i/>
          <w:sz w:val="24"/>
          <w:szCs w:val="24"/>
        </w:rPr>
        <w:t>bis</w:t>
      </w:r>
      <w:r w:rsidRPr="00685F74">
        <w:rPr>
          <w:rFonts w:ascii="Times New Roman" w:hAnsi="Times New Roman" w:cs="Times New Roman"/>
          <w:sz w:val="24"/>
          <w:szCs w:val="24"/>
        </w:rPr>
        <w:t xml:space="preserve">. Proposto il reclamo o il ricorso per cassazione, la </w:t>
      </w:r>
      <w:proofErr w:type="gramStart"/>
      <w:r w:rsidRPr="00685F74">
        <w:rPr>
          <w:rFonts w:ascii="Times New Roman" w:hAnsi="Times New Roman" w:cs="Times New Roman"/>
          <w:sz w:val="24"/>
          <w:szCs w:val="24"/>
        </w:rPr>
        <w:t>corte di appello</w:t>
      </w:r>
      <w:proofErr w:type="gramEnd"/>
      <w:r w:rsidRPr="00685F74">
        <w:rPr>
          <w:rFonts w:ascii="Times New Roman" w:hAnsi="Times New Roman" w:cs="Times New Roman"/>
          <w:sz w:val="24"/>
          <w:szCs w:val="24"/>
        </w:rPr>
        <w:t>, su richiesta di parte o del curatore, può, quando ricorrono gravi e fondati motivi, sospendere, in tutto o in parte o temporaneamente, la liquidazione dell’attivo, oppure inibire, in tutto o in parte o temporaneamente, l’attuazione del piano o dei pagamenti.</w:t>
      </w:r>
      <w:r w:rsidR="002A435E" w:rsidRPr="00685F74">
        <w:rPr>
          <w:rFonts w:ascii="Times New Roman" w:hAnsi="Times New Roman" w:cs="Times New Roman"/>
          <w:sz w:val="24"/>
          <w:szCs w:val="24"/>
        </w:rPr>
        <w:t>».</w:t>
      </w:r>
    </w:p>
    <w:p w14:paraId="1D256EFF" w14:textId="36FFDEFB" w:rsidR="00572ACC" w:rsidRPr="00685F74" w:rsidRDefault="002A435E">
      <w:pPr>
        <w:pStyle w:val="PreformattatoHTML"/>
        <w:numPr>
          <w:ilvl w:val="0"/>
          <w:numId w:val="43"/>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w:t>
      </w:r>
      <w:r w:rsidR="00572ACC" w:rsidRPr="00685F74">
        <w:rPr>
          <w:rFonts w:ascii="Times New Roman" w:hAnsi="Times New Roman" w:cs="Times New Roman"/>
          <w:sz w:val="24"/>
          <w:szCs w:val="24"/>
        </w:rPr>
        <w:t>ll’articolo 249 del decreto legislativo 12 gennaio 2019, n. 14</w:t>
      </w:r>
      <w:r w:rsidR="00137596" w:rsidRPr="00685F74">
        <w:rPr>
          <w:rFonts w:ascii="Times New Roman" w:hAnsi="Times New Roman" w:cs="Times New Roman"/>
          <w:sz w:val="24"/>
          <w:szCs w:val="24"/>
        </w:rPr>
        <w:t>,</w:t>
      </w:r>
      <w:r w:rsidR="00572ACC" w:rsidRPr="00685F74">
        <w:rPr>
          <w:rFonts w:ascii="Times New Roman" w:hAnsi="Times New Roman" w:cs="Times New Roman"/>
          <w:sz w:val="24"/>
          <w:szCs w:val="24"/>
        </w:rPr>
        <w:t xml:space="preserve"> sono apportate le seguenti modificazioni:</w:t>
      </w:r>
    </w:p>
    <w:p w14:paraId="4F56DCE3" w14:textId="0488A87E" w:rsidR="005362D3" w:rsidRPr="00685F74" w:rsidRDefault="00572ACC" w:rsidP="00FA2FE7">
      <w:pPr>
        <w:pStyle w:val="PreformattatoHTML"/>
        <w:numPr>
          <w:ilvl w:val="0"/>
          <w:numId w:val="166"/>
        </w:numPr>
        <w:spacing w:after="120" w:line="360" w:lineRule="auto"/>
        <w:ind w:left="1134"/>
        <w:jc w:val="both"/>
        <w:rPr>
          <w:rFonts w:ascii="Times New Roman" w:hAnsi="Times New Roman" w:cs="Times New Roman"/>
          <w:sz w:val="24"/>
          <w:szCs w:val="24"/>
        </w:rPr>
      </w:pPr>
      <w:r w:rsidRPr="00685F74">
        <w:rPr>
          <w:rFonts w:ascii="Times New Roman" w:hAnsi="Times New Roman" w:cs="Times New Roman"/>
          <w:sz w:val="24"/>
          <w:szCs w:val="24"/>
        </w:rPr>
        <w:t>dopo il comma 1</w:t>
      </w:r>
      <w:r w:rsidR="00FA2FE7" w:rsidRPr="00685F74">
        <w:rPr>
          <w:rFonts w:ascii="Times New Roman" w:hAnsi="Times New Roman" w:cs="Times New Roman"/>
          <w:sz w:val="24"/>
          <w:szCs w:val="24"/>
        </w:rPr>
        <w:t>,</w:t>
      </w:r>
      <w:r w:rsidRPr="00685F74">
        <w:rPr>
          <w:rFonts w:ascii="Times New Roman" w:hAnsi="Times New Roman" w:cs="Times New Roman"/>
          <w:sz w:val="24"/>
          <w:szCs w:val="24"/>
        </w:rPr>
        <w:t xml:space="preserve"> è inserito il seguente: </w:t>
      </w:r>
    </w:p>
    <w:p w14:paraId="1584C07C" w14:textId="7D6D4A4E" w:rsidR="00572ACC" w:rsidRPr="00685F74" w:rsidRDefault="00572ACC" w:rsidP="00DE729D">
      <w:pPr>
        <w:pStyle w:val="PreformattatoHTML"/>
        <w:spacing w:after="120" w:line="360" w:lineRule="auto"/>
        <w:ind w:left="1080"/>
        <w:jc w:val="both"/>
        <w:rPr>
          <w:rFonts w:ascii="Times New Roman" w:hAnsi="Times New Roman" w:cs="Times New Roman"/>
          <w:sz w:val="24"/>
          <w:szCs w:val="24"/>
        </w:rPr>
      </w:pPr>
      <w:r w:rsidRPr="00685F74">
        <w:rPr>
          <w:rFonts w:ascii="Times New Roman" w:hAnsi="Times New Roman" w:cs="Times New Roman"/>
          <w:sz w:val="24"/>
          <w:szCs w:val="24"/>
        </w:rPr>
        <w:t>«1-</w:t>
      </w:r>
      <w:r w:rsidRPr="00685F74">
        <w:rPr>
          <w:rFonts w:ascii="Times New Roman" w:hAnsi="Times New Roman" w:cs="Times New Roman"/>
          <w:i/>
          <w:sz w:val="24"/>
          <w:szCs w:val="24"/>
        </w:rPr>
        <w:t>bis</w:t>
      </w:r>
      <w:r w:rsidRPr="00685F74">
        <w:rPr>
          <w:rFonts w:ascii="Times New Roman" w:hAnsi="Times New Roman" w:cs="Times New Roman"/>
          <w:sz w:val="24"/>
          <w:szCs w:val="24"/>
        </w:rPr>
        <w:t>.</w:t>
      </w:r>
      <w:r w:rsidR="00983F0E" w:rsidRPr="00685F74">
        <w:rPr>
          <w:rFonts w:ascii="Times New Roman" w:hAnsi="Times New Roman" w:cs="Times New Roman"/>
          <w:sz w:val="24"/>
          <w:szCs w:val="24"/>
        </w:rPr>
        <w:t xml:space="preserve"> In caso di riforma o cassazione del provvedimento di omologazione sono fatti salvi tutti gli atti legalmente compiuti in esecuzione del concordato e i provvedimenti ad essi collegati.»;</w:t>
      </w:r>
    </w:p>
    <w:p w14:paraId="4FD53C96" w14:textId="45EC842A" w:rsidR="00983F0E" w:rsidRPr="00685F74" w:rsidRDefault="002A435E" w:rsidP="00FA2FE7">
      <w:pPr>
        <w:pStyle w:val="PreformattatoHTML"/>
        <w:numPr>
          <w:ilvl w:val="0"/>
          <w:numId w:val="166"/>
        </w:numPr>
        <w:spacing w:after="120" w:line="360" w:lineRule="auto"/>
        <w:ind w:left="1134"/>
        <w:jc w:val="both"/>
        <w:rPr>
          <w:rFonts w:ascii="Times New Roman" w:hAnsi="Times New Roman" w:cs="Times New Roman"/>
          <w:sz w:val="24"/>
          <w:szCs w:val="24"/>
        </w:rPr>
      </w:pPr>
      <w:r w:rsidRPr="00685F74">
        <w:rPr>
          <w:rFonts w:ascii="Times New Roman" w:hAnsi="Times New Roman" w:cs="Times New Roman"/>
          <w:sz w:val="24"/>
          <w:szCs w:val="24"/>
        </w:rPr>
        <w:t>a</w:t>
      </w:r>
      <w:r w:rsidR="00983F0E" w:rsidRPr="00685F74">
        <w:rPr>
          <w:rFonts w:ascii="Times New Roman" w:hAnsi="Times New Roman" w:cs="Times New Roman"/>
          <w:sz w:val="24"/>
          <w:szCs w:val="24"/>
        </w:rPr>
        <w:t>l comma 3</w:t>
      </w:r>
      <w:r w:rsidR="00365C35" w:rsidRPr="00685F74">
        <w:rPr>
          <w:rFonts w:ascii="Times New Roman" w:hAnsi="Times New Roman" w:cs="Times New Roman"/>
          <w:sz w:val="24"/>
          <w:szCs w:val="24"/>
        </w:rPr>
        <w:t>,</w:t>
      </w:r>
      <w:r w:rsidR="005714EA" w:rsidRPr="00685F74">
        <w:rPr>
          <w:rFonts w:ascii="Times New Roman" w:hAnsi="Times New Roman" w:cs="Times New Roman"/>
          <w:sz w:val="24"/>
          <w:szCs w:val="24"/>
        </w:rPr>
        <w:t xml:space="preserve"> dopo il primo periodo</w:t>
      </w:r>
      <w:r w:rsidR="00365C35" w:rsidRPr="00685F74">
        <w:rPr>
          <w:rFonts w:ascii="Times New Roman" w:hAnsi="Times New Roman" w:cs="Times New Roman"/>
          <w:sz w:val="24"/>
          <w:szCs w:val="24"/>
        </w:rPr>
        <w:t>,</w:t>
      </w:r>
      <w:r w:rsidR="005714EA" w:rsidRPr="00685F74">
        <w:rPr>
          <w:rFonts w:ascii="Times New Roman" w:hAnsi="Times New Roman" w:cs="Times New Roman"/>
          <w:sz w:val="24"/>
          <w:szCs w:val="24"/>
        </w:rPr>
        <w:t xml:space="preserve"> è inserito il seguente</w:t>
      </w:r>
      <w:r w:rsidR="00983F0E" w:rsidRPr="00685F74">
        <w:rPr>
          <w:rFonts w:ascii="Times New Roman" w:hAnsi="Times New Roman" w:cs="Times New Roman"/>
          <w:sz w:val="24"/>
          <w:szCs w:val="24"/>
        </w:rPr>
        <w:t>: «Nel caso di cessione di uno o più beni compresi nella liquidazione giudiziale, eseguito il trasferimento e riscosso interamente il prezzo, il giudice delegato ordina la cancellazione delle iscrizioni relative ai diritti di prelazione, nonché delle trascrizioni dei pignoramenti e dei sequestri conservativi e di ogni altro vincolo.».</w:t>
      </w:r>
    </w:p>
    <w:p w14:paraId="53E06D69" w14:textId="77777777" w:rsidR="00365C35" w:rsidRPr="00685F74" w:rsidRDefault="005714EA" w:rsidP="00365C35">
      <w:pPr>
        <w:spacing w:after="120" w:line="360" w:lineRule="auto"/>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lastRenderedPageBreak/>
        <w:t xml:space="preserve">ART. </w:t>
      </w:r>
      <w:r w:rsidR="00B066B2" w:rsidRPr="00685F74">
        <w:rPr>
          <w:rFonts w:ascii="Times New Roman" w:eastAsia="Times New Roman" w:hAnsi="Times New Roman" w:cs="Times New Roman"/>
          <w:b/>
          <w:bCs/>
          <w:sz w:val="24"/>
          <w:szCs w:val="24"/>
          <w:lang w:eastAsia="it-IT"/>
        </w:rPr>
        <w:t>40</w:t>
      </w:r>
    </w:p>
    <w:p w14:paraId="74C8087B" w14:textId="1376E94A" w:rsidR="005714EA" w:rsidRPr="00685F74" w:rsidRDefault="005714EA" w:rsidP="00365C35">
      <w:pPr>
        <w:spacing w:after="120" w:line="360" w:lineRule="auto"/>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V, Capo VIII del </w:t>
      </w:r>
      <w:hyperlink r:id="rId79" w:history="1">
        <w:r w:rsidRPr="00685F74">
          <w:rPr>
            <w:rFonts w:ascii="Times New Roman" w:eastAsia="Times New Roman" w:hAnsi="Times New Roman" w:cs="Times New Roman"/>
            <w:i/>
            <w:sz w:val="24"/>
            <w:szCs w:val="24"/>
            <w:lang w:eastAsia="it-IT"/>
          </w:rPr>
          <w:t>decreto legislativo 12 gennaio 2019, n. 14</w:t>
        </w:r>
      </w:hyperlink>
      <w:r w:rsidRPr="00685F74">
        <w:rPr>
          <w:rFonts w:ascii="Times New Roman" w:eastAsia="Times New Roman" w:hAnsi="Times New Roman" w:cs="Times New Roman"/>
          <w:i/>
          <w:sz w:val="24"/>
          <w:szCs w:val="24"/>
          <w:lang w:eastAsia="it-IT"/>
        </w:rPr>
        <w:t>)</w:t>
      </w:r>
    </w:p>
    <w:p w14:paraId="0FF5A7E6" w14:textId="09BE711A" w:rsidR="00983F0E" w:rsidRPr="00685F74" w:rsidRDefault="00983F0E" w:rsidP="00DE729D">
      <w:pPr>
        <w:pStyle w:val="Paragrafoelenco"/>
        <w:spacing w:after="120" w:line="360" w:lineRule="auto"/>
        <w:ind w:left="1485"/>
        <w:jc w:val="both"/>
        <w:rPr>
          <w:rFonts w:ascii="Times New Roman" w:eastAsia="Times New Roman" w:hAnsi="Times New Roman" w:cs="Times New Roman"/>
          <w:sz w:val="24"/>
          <w:szCs w:val="24"/>
          <w:lang w:eastAsia="it-IT"/>
        </w:rPr>
      </w:pPr>
    </w:p>
    <w:p w14:paraId="28793603" w14:textId="7570887A" w:rsidR="001F7CCE" w:rsidRPr="00685F74" w:rsidRDefault="001F7CCE">
      <w:pPr>
        <w:pStyle w:val="PreformattatoHTML"/>
        <w:numPr>
          <w:ilvl w:val="0"/>
          <w:numId w:val="167"/>
        </w:numPr>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L</w:t>
      </w:r>
      <w:r w:rsidR="00C34DB4" w:rsidRPr="00685F74">
        <w:rPr>
          <w:rFonts w:ascii="Times New Roman" w:hAnsi="Times New Roman" w:cs="Times New Roman"/>
          <w:sz w:val="24"/>
          <w:szCs w:val="24"/>
        </w:rPr>
        <w:t>’articolo 25</w:t>
      </w:r>
      <w:r w:rsidRPr="00685F74">
        <w:rPr>
          <w:rFonts w:ascii="Times New Roman" w:hAnsi="Times New Roman" w:cs="Times New Roman"/>
          <w:sz w:val="24"/>
          <w:szCs w:val="24"/>
        </w:rPr>
        <w:t>4</w:t>
      </w:r>
      <w:r w:rsidR="00C34DB4" w:rsidRPr="00685F74">
        <w:rPr>
          <w:rFonts w:ascii="Times New Roman" w:hAnsi="Times New Roman" w:cs="Times New Roman"/>
          <w:sz w:val="24"/>
          <w:szCs w:val="24"/>
        </w:rPr>
        <w:t xml:space="preserve"> del decreto legislativo 12 gennaio 2019, n. 14</w:t>
      </w:r>
      <w:r w:rsidRPr="00685F74">
        <w:rPr>
          <w:rFonts w:ascii="Times New Roman" w:hAnsi="Times New Roman" w:cs="Times New Roman"/>
          <w:sz w:val="24"/>
          <w:szCs w:val="24"/>
        </w:rPr>
        <w:t>, è abrogato.</w:t>
      </w:r>
    </w:p>
    <w:p w14:paraId="5CC347A9" w14:textId="26B27D2F" w:rsidR="00F14726" w:rsidRPr="00685F74" w:rsidRDefault="005714EA">
      <w:pPr>
        <w:pStyle w:val="PreformattatoHTML"/>
        <w:numPr>
          <w:ilvl w:val="0"/>
          <w:numId w:val="167"/>
        </w:numPr>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A</w:t>
      </w:r>
      <w:r w:rsidR="00983F0E" w:rsidRPr="00685F74">
        <w:rPr>
          <w:rFonts w:ascii="Times New Roman" w:hAnsi="Times New Roman" w:cs="Times New Roman"/>
          <w:sz w:val="24"/>
          <w:szCs w:val="24"/>
        </w:rPr>
        <w:t>ll’articolo 255 del decreto legislativo 12 gennaio 2019, n. 14</w:t>
      </w:r>
      <w:r w:rsidR="00137596" w:rsidRPr="00685F74">
        <w:rPr>
          <w:rFonts w:ascii="Times New Roman" w:hAnsi="Times New Roman" w:cs="Times New Roman"/>
          <w:sz w:val="24"/>
          <w:szCs w:val="24"/>
        </w:rPr>
        <w:t>,</w:t>
      </w:r>
      <w:r w:rsidR="00983F0E" w:rsidRPr="00685F74">
        <w:rPr>
          <w:rFonts w:ascii="Times New Roman" w:hAnsi="Times New Roman" w:cs="Times New Roman"/>
          <w:sz w:val="24"/>
          <w:szCs w:val="24"/>
        </w:rPr>
        <w:t xml:space="preserve"> dopo il comma 1 è inserito il seguente: </w:t>
      </w:r>
    </w:p>
    <w:p w14:paraId="3D22A866" w14:textId="2C6CEA6D" w:rsidR="00523A7B" w:rsidRPr="00685F74" w:rsidRDefault="00983F0E" w:rsidP="00FA2FE7">
      <w:pPr>
        <w:pStyle w:val="PreformattatoHTML"/>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«1-</w:t>
      </w:r>
      <w:r w:rsidRPr="00685F74">
        <w:rPr>
          <w:rFonts w:ascii="Times New Roman" w:hAnsi="Times New Roman" w:cs="Times New Roman"/>
          <w:i/>
          <w:sz w:val="24"/>
          <w:szCs w:val="24"/>
        </w:rPr>
        <w:t>bis</w:t>
      </w:r>
      <w:r w:rsidRPr="00685F74">
        <w:rPr>
          <w:rFonts w:ascii="Times New Roman" w:hAnsi="Times New Roman" w:cs="Times New Roman"/>
          <w:sz w:val="24"/>
          <w:szCs w:val="24"/>
        </w:rPr>
        <w:t>. Nelle ipotesi di cui al comma 1 la legittimazione del curatore si estende anche alle azioni nei confronti degli eventuali coobbligati.»</w:t>
      </w:r>
      <w:r w:rsidR="00523A7B" w:rsidRPr="00685F74">
        <w:rPr>
          <w:rFonts w:ascii="Times New Roman" w:hAnsi="Times New Roman" w:cs="Times New Roman"/>
          <w:sz w:val="24"/>
          <w:szCs w:val="24"/>
        </w:rPr>
        <w:t>;</w:t>
      </w:r>
    </w:p>
    <w:p w14:paraId="510FF7D1" w14:textId="48A33B6A" w:rsidR="005714EA" w:rsidRPr="00685F74" w:rsidRDefault="005714EA">
      <w:pPr>
        <w:pStyle w:val="PreformattatoHTML"/>
        <w:numPr>
          <w:ilvl w:val="0"/>
          <w:numId w:val="167"/>
        </w:numPr>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All’articolo 262, comma 3</w:t>
      </w:r>
      <w:r w:rsidR="006F398E" w:rsidRPr="00685F74">
        <w:rPr>
          <w:rFonts w:ascii="Times New Roman" w:hAnsi="Times New Roman" w:cs="Times New Roman"/>
          <w:sz w:val="24"/>
          <w:szCs w:val="24"/>
        </w:rPr>
        <w:t>,</w:t>
      </w:r>
      <w:r w:rsidRPr="00685F74">
        <w:rPr>
          <w:rFonts w:ascii="Times New Roman" w:hAnsi="Times New Roman" w:cs="Times New Roman"/>
          <w:sz w:val="24"/>
          <w:szCs w:val="24"/>
        </w:rPr>
        <w:t xml:space="preserve"> del decreto legislativo 12 gennaio 2019, n. 14, le parole «articolo 2447-</w:t>
      </w:r>
      <w:r w:rsidRPr="00685F74">
        <w:rPr>
          <w:rFonts w:ascii="Times New Roman" w:hAnsi="Times New Roman" w:cs="Times New Roman"/>
          <w:i/>
          <w:sz w:val="24"/>
          <w:szCs w:val="24"/>
        </w:rPr>
        <w:t>ter</w:t>
      </w:r>
      <w:r w:rsidRPr="00685F74">
        <w:rPr>
          <w:rFonts w:ascii="Times New Roman" w:hAnsi="Times New Roman" w:cs="Times New Roman"/>
          <w:sz w:val="24"/>
          <w:szCs w:val="24"/>
        </w:rPr>
        <w:t xml:space="preserve">, primo comma, lettera e) del </w:t>
      </w:r>
      <w:proofErr w:type="gramStart"/>
      <w:r w:rsidRPr="00685F74">
        <w:rPr>
          <w:rFonts w:ascii="Times New Roman" w:hAnsi="Times New Roman" w:cs="Times New Roman"/>
          <w:sz w:val="24"/>
          <w:szCs w:val="24"/>
        </w:rPr>
        <w:t>codice civile</w:t>
      </w:r>
      <w:proofErr w:type="gramEnd"/>
      <w:r w:rsidRPr="00685F74">
        <w:rPr>
          <w:rFonts w:ascii="Times New Roman" w:hAnsi="Times New Roman" w:cs="Times New Roman"/>
          <w:sz w:val="24"/>
          <w:szCs w:val="24"/>
        </w:rPr>
        <w:t>» sono sostituite dalle seguenti: «articolo 2447-</w:t>
      </w:r>
      <w:r w:rsidRPr="00685F74">
        <w:rPr>
          <w:rFonts w:ascii="Times New Roman" w:hAnsi="Times New Roman" w:cs="Times New Roman"/>
          <w:i/>
          <w:sz w:val="24"/>
          <w:szCs w:val="24"/>
        </w:rPr>
        <w:t>ter</w:t>
      </w:r>
      <w:r w:rsidRPr="00685F74">
        <w:rPr>
          <w:rFonts w:ascii="Times New Roman" w:hAnsi="Times New Roman" w:cs="Times New Roman"/>
          <w:sz w:val="24"/>
          <w:szCs w:val="24"/>
        </w:rPr>
        <w:t>, primo comma, lettera d) del codice civile».</w:t>
      </w:r>
    </w:p>
    <w:p w14:paraId="26D5B46B" w14:textId="3C5B2D1B" w:rsidR="0049217B" w:rsidRPr="00685F74" w:rsidRDefault="0049217B" w:rsidP="00DE729D">
      <w:pPr>
        <w:pStyle w:val="PreformattatoHTML"/>
        <w:spacing w:after="120" w:line="360" w:lineRule="auto"/>
        <w:ind w:left="1080"/>
        <w:jc w:val="both"/>
        <w:rPr>
          <w:rStyle w:val="normaltextrun"/>
          <w:rFonts w:ascii="Times New Roman" w:hAnsi="Times New Roman" w:cs="Times New Roman"/>
          <w:sz w:val="24"/>
          <w:szCs w:val="24"/>
        </w:rPr>
      </w:pPr>
    </w:p>
    <w:p w14:paraId="3048E981" w14:textId="13272779" w:rsidR="0049217B" w:rsidRPr="00685F74" w:rsidRDefault="0049217B" w:rsidP="006F398E">
      <w:pPr>
        <w:spacing w:after="120" w:line="360" w:lineRule="auto"/>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261518" w:rsidRPr="00685F74">
        <w:rPr>
          <w:rFonts w:ascii="Times New Roman" w:eastAsia="Times New Roman" w:hAnsi="Times New Roman" w:cs="Times New Roman"/>
          <w:b/>
          <w:bCs/>
          <w:sz w:val="24"/>
          <w:szCs w:val="24"/>
          <w:lang w:eastAsia="it-IT"/>
        </w:rPr>
        <w:t>4</w:t>
      </w:r>
      <w:r w:rsidR="00B066B2" w:rsidRPr="00685F74">
        <w:rPr>
          <w:rFonts w:ascii="Times New Roman" w:eastAsia="Times New Roman" w:hAnsi="Times New Roman" w:cs="Times New Roman"/>
          <w:b/>
          <w:bCs/>
          <w:sz w:val="24"/>
          <w:szCs w:val="24"/>
          <w:lang w:eastAsia="it-IT"/>
        </w:rPr>
        <w:t>1</w:t>
      </w:r>
    </w:p>
    <w:p w14:paraId="7832D5A6" w14:textId="48BECE1A" w:rsidR="0049217B" w:rsidRPr="00685F74" w:rsidRDefault="0049217B" w:rsidP="006F398E">
      <w:pPr>
        <w:spacing w:after="120" w:line="360" w:lineRule="auto"/>
        <w:jc w:val="center"/>
        <w:rPr>
          <w:rFonts w:ascii="Times New Roman" w:eastAsia="Times New Roman" w:hAnsi="Times New Roman" w:cs="Times New Roman"/>
          <w:i/>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V, Capo IX del </w:t>
      </w:r>
      <w:hyperlink r:id="rId80" w:history="1">
        <w:r w:rsidRPr="00685F74">
          <w:rPr>
            <w:rFonts w:ascii="Times New Roman" w:eastAsia="Times New Roman" w:hAnsi="Times New Roman" w:cs="Times New Roman"/>
            <w:i/>
            <w:sz w:val="24"/>
            <w:szCs w:val="24"/>
            <w:lang w:eastAsia="it-IT"/>
          </w:rPr>
          <w:t>decreto legislativo 12 gennaio 2019, n. 14</w:t>
        </w:r>
      </w:hyperlink>
      <w:r w:rsidRPr="00685F74">
        <w:rPr>
          <w:rFonts w:ascii="Times New Roman" w:eastAsia="Times New Roman" w:hAnsi="Times New Roman" w:cs="Times New Roman"/>
          <w:i/>
          <w:sz w:val="24"/>
          <w:szCs w:val="24"/>
          <w:lang w:eastAsia="it-IT"/>
        </w:rPr>
        <w:t>)</w:t>
      </w:r>
    </w:p>
    <w:p w14:paraId="00161C31" w14:textId="77777777" w:rsidR="00777F77" w:rsidRPr="00685F74" w:rsidRDefault="0049217B">
      <w:pPr>
        <w:pStyle w:val="PreformattatoHTML"/>
        <w:numPr>
          <w:ilvl w:val="0"/>
          <w:numId w:val="45"/>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All’articolo 268, comma 3</w:t>
      </w:r>
      <w:r w:rsidR="005714EA" w:rsidRPr="00685F74">
        <w:rPr>
          <w:rFonts w:ascii="Times New Roman" w:hAnsi="Times New Roman" w:cs="Times New Roman"/>
          <w:sz w:val="24"/>
          <w:szCs w:val="24"/>
        </w:rPr>
        <w:t>,</w:t>
      </w:r>
      <w:r w:rsidRPr="00685F74">
        <w:rPr>
          <w:rFonts w:ascii="Times New Roman" w:hAnsi="Times New Roman" w:cs="Times New Roman"/>
          <w:sz w:val="24"/>
          <w:szCs w:val="24"/>
        </w:rPr>
        <w:t xml:space="preserve"> del decreto legislativo 12 gennaio 2019, n. 14</w:t>
      </w:r>
      <w:r w:rsidR="00137596" w:rsidRPr="00685F74">
        <w:rPr>
          <w:rFonts w:ascii="Times New Roman" w:hAnsi="Times New Roman" w:cs="Times New Roman"/>
          <w:sz w:val="24"/>
          <w:szCs w:val="24"/>
        </w:rPr>
        <w:t>,</w:t>
      </w:r>
      <w:r w:rsidRPr="00685F74">
        <w:rPr>
          <w:rFonts w:ascii="Times New Roman" w:hAnsi="Times New Roman" w:cs="Times New Roman"/>
          <w:sz w:val="24"/>
          <w:szCs w:val="24"/>
        </w:rPr>
        <w:t xml:space="preserve"> </w:t>
      </w:r>
      <w:r w:rsidR="005714EA" w:rsidRPr="00685F74">
        <w:rPr>
          <w:rFonts w:ascii="Times New Roman" w:hAnsi="Times New Roman" w:cs="Times New Roman"/>
          <w:sz w:val="24"/>
          <w:szCs w:val="24"/>
        </w:rPr>
        <w:t>il secondo periodo è sostituito dai seguenti:</w:t>
      </w:r>
      <w:r w:rsidRPr="00685F74">
        <w:rPr>
          <w:rFonts w:ascii="Times New Roman" w:hAnsi="Times New Roman" w:cs="Times New Roman"/>
          <w:sz w:val="24"/>
          <w:szCs w:val="24"/>
        </w:rPr>
        <w:t xml:space="preserve"> «Il debitore eccepisce l’impossibilità di acquisire attivo entro la prima udienza allegando all'attestazione i documenti di cui all'articolo 283, comma 3. Se il debitore dimo</w:t>
      </w:r>
      <w:r w:rsidR="005714EA" w:rsidRPr="00685F74">
        <w:rPr>
          <w:rFonts w:ascii="Times New Roman" w:hAnsi="Times New Roman" w:cs="Times New Roman"/>
          <w:sz w:val="24"/>
          <w:szCs w:val="24"/>
        </w:rPr>
        <w:t xml:space="preserve">stra di aver presentato </w:t>
      </w:r>
      <w:r w:rsidRPr="00685F74">
        <w:rPr>
          <w:rFonts w:ascii="Times New Roman" w:hAnsi="Times New Roman" w:cs="Times New Roman"/>
          <w:sz w:val="24"/>
          <w:szCs w:val="24"/>
        </w:rPr>
        <w:t>all’OCC</w:t>
      </w:r>
      <w:r w:rsidR="005714EA" w:rsidRPr="00685F74">
        <w:rPr>
          <w:rFonts w:ascii="Times New Roman" w:hAnsi="Times New Roman" w:cs="Times New Roman"/>
          <w:sz w:val="24"/>
          <w:szCs w:val="24"/>
        </w:rPr>
        <w:t xml:space="preserve"> la richiesta di cui al primo periodo</w:t>
      </w:r>
      <w:r w:rsidRPr="00685F74">
        <w:rPr>
          <w:rFonts w:ascii="Times New Roman" w:hAnsi="Times New Roman" w:cs="Times New Roman"/>
          <w:sz w:val="24"/>
          <w:szCs w:val="24"/>
        </w:rPr>
        <w:t xml:space="preserve"> e l’attestazione non è ancora stata redatta, il giudice concede un termine non superiore a sessanta giorni per il deposito dell’attestazione. Quando la domanda</w:t>
      </w:r>
      <w:r w:rsidR="005714EA" w:rsidRPr="00685F74">
        <w:rPr>
          <w:rFonts w:ascii="Times New Roman" w:hAnsi="Times New Roman" w:cs="Times New Roman"/>
          <w:sz w:val="24"/>
          <w:szCs w:val="24"/>
        </w:rPr>
        <w:t xml:space="preserve"> di apertura della liquidazione controllata</w:t>
      </w:r>
      <w:r w:rsidRPr="00685F74">
        <w:rPr>
          <w:rFonts w:ascii="Times New Roman" w:hAnsi="Times New Roman" w:cs="Times New Roman"/>
          <w:sz w:val="24"/>
          <w:szCs w:val="24"/>
        </w:rPr>
        <w:t xml:space="preserve"> è proposta dal debitore persona fisica, si fa luogo all’apertura della liquidazione controllata se l’OCC attesta, nella relazione di cui all’articolo 269, comma 2, che è possibile acquisire attivo da distribuire ai creditori, anche mediante l’ese</w:t>
      </w:r>
      <w:r w:rsidR="005714EA" w:rsidRPr="00685F74">
        <w:rPr>
          <w:rFonts w:ascii="Times New Roman" w:hAnsi="Times New Roman" w:cs="Times New Roman"/>
          <w:sz w:val="24"/>
          <w:szCs w:val="24"/>
        </w:rPr>
        <w:t>rcizio di azioni giudiziarie.».</w:t>
      </w:r>
    </w:p>
    <w:p w14:paraId="5C188E61" w14:textId="77777777" w:rsidR="00777F77" w:rsidRPr="00685F74" w:rsidRDefault="0049217B">
      <w:pPr>
        <w:pStyle w:val="PreformattatoHTML"/>
        <w:numPr>
          <w:ilvl w:val="0"/>
          <w:numId w:val="45"/>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All’articolo 269, comma 2</w:t>
      </w:r>
      <w:r w:rsidR="005714EA" w:rsidRPr="00685F74">
        <w:rPr>
          <w:rFonts w:ascii="Times New Roman" w:hAnsi="Times New Roman" w:cs="Times New Roman"/>
          <w:sz w:val="24"/>
          <w:szCs w:val="24"/>
        </w:rPr>
        <w:t>,</w:t>
      </w:r>
      <w:r w:rsidRPr="00685F74">
        <w:rPr>
          <w:rFonts w:ascii="Times New Roman" w:hAnsi="Times New Roman" w:cs="Times New Roman"/>
          <w:sz w:val="24"/>
          <w:szCs w:val="24"/>
        </w:rPr>
        <w:t xml:space="preserve"> del decreto legislativo 12 gennaio 2019, n. 14</w:t>
      </w:r>
      <w:r w:rsidR="00137596"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w:t>
      </w:r>
      <w:r w:rsidR="00F14726" w:rsidRPr="00685F74">
        <w:rPr>
          <w:rFonts w:ascii="Times New Roman" w:hAnsi="Times New Roman" w:cs="Times New Roman"/>
          <w:sz w:val="24"/>
          <w:szCs w:val="24"/>
        </w:rPr>
        <w:t xml:space="preserve"> «</w:t>
      </w:r>
      <w:r w:rsidRPr="00685F74">
        <w:rPr>
          <w:rFonts w:ascii="Times New Roman" w:hAnsi="Times New Roman" w:cs="Times New Roman"/>
          <w:sz w:val="24"/>
          <w:szCs w:val="24"/>
        </w:rPr>
        <w:t xml:space="preserve">la situazione economica, patrimoniale e finanziaria del debitore.» sono sostituite dalle seguenti: «la situazione economico-patrimoniale e finanziaria del debitore. </w:t>
      </w:r>
      <w:r w:rsidR="00CA311C" w:rsidRPr="00685F74">
        <w:rPr>
          <w:rFonts w:ascii="Times New Roman" w:hAnsi="Times New Roman" w:cs="Times New Roman"/>
          <w:sz w:val="24"/>
          <w:szCs w:val="24"/>
        </w:rPr>
        <w:t>La relazio</w:t>
      </w:r>
      <w:r w:rsidRPr="00685F74">
        <w:rPr>
          <w:rFonts w:ascii="Times New Roman" w:hAnsi="Times New Roman" w:cs="Times New Roman"/>
          <w:sz w:val="24"/>
          <w:szCs w:val="24"/>
        </w:rPr>
        <w:t>ne deve anche indicare le cause dell’indebitamento e la diligenza impiegata dal debitore nell’assumere le obbligazioni e l’attestazione di cui all’art</w:t>
      </w:r>
      <w:r w:rsidR="00F14726" w:rsidRPr="00685F74">
        <w:rPr>
          <w:rFonts w:ascii="Times New Roman" w:hAnsi="Times New Roman" w:cs="Times New Roman"/>
          <w:sz w:val="24"/>
          <w:szCs w:val="24"/>
        </w:rPr>
        <w:t>icolo 268, comma 3.</w:t>
      </w:r>
      <w:r w:rsidRPr="00685F74">
        <w:rPr>
          <w:rFonts w:ascii="Times New Roman" w:hAnsi="Times New Roman" w:cs="Times New Roman"/>
          <w:sz w:val="24"/>
          <w:szCs w:val="24"/>
        </w:rPr>
        <w:t>»</w:t>
      </w:r>
      <w:r w:rsidR="00CA311C" w:rsidRPr="00685F74">
        <w:rPr>
          <w:rFonts w:ascii="Times New Roman" w:hAnsi="Times New Roman" w:cs="Times New Roman"/>
          <w:sz w:val="24"/>
          <w:szCs w:val="24"/>
        </w:rPr>
        <w:t>;</w:t>
      </w:r>
    </w:p>
    <w:p w14:paraId="1F64B184" w14:textId="351B0A03" w:rsidR="009C7E37" w:rsidRPr="00685F74" w:rsidRDefault="009C7E37">
      <w:pPr>
        <w:pStyle w:val="PreformattatoHTML"/>
        <w:numPr>
          <w:ilvl w:val="0"/>
          <w:numId w:val="45"/>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All’articolo 270 del decreto legislativo 12 gennaio 2019, n. 14</w:t>
      </w:r>
      <w:r w:rsidR="00137596" w:rsidRPr="00685F74">
        <w:rPr>
          <w:rFonts w:ascii="Times New Roman" w:hAnsi="Times New Roman" w:cs="Times New Roman"/>
          <w:sz w:val="24"/>
          <w:szCs w:val="24"/>
        </w:rPr>
        <w:t>,</w:t>
      </w:r>
      <w:r w:rsidR="00CA311C" w:rsidRPr="00685F74">
        <w:rPr>
          <w:rFonts w:ascii="Times New Roman" w:hAnsi="Times New Roman" w:cs="Times New Roman"/>
          <w:sz w:val="24"/>
          <w:szCs w:val="24"/>
        </w:rPr>
        <w:t xml:space="preserve"> sono apportate le seguen</w:t>
      </w:r>
      <w:r w:rsidRPr="00685F74">
        <w:rPr>
          <w:rFonts w:ascii="Times New Roman" w:hAnsi="Times New Roman" w:cs="Times New Roman"/>
          <w:sz w:val="24"/>
          <w:szCs w:val="24"/>
        </w:rPr>
        <w:t>ti modificazioni:</w:t>
      </w:r>
    </w:p>
    <w:p w14:paraId="529D7899" w14:textId="09EAD0DA" w:rsidR="0000779D" w:rsidRPr="00685F74" w:rsidRDefault="00777F77">
      <w:pPr>
        <w:pStyle w:val="PreformattatoHTML"/>
        <w:numPr>
          <w:ilvl w:val="0"/>
          <w:numId w:val="46"/>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lastRenderedPageBreak/>
        <w:t xml:space="preserve"> </w:t>
      </w:r>
      <w:r w:rsidR="009C7E37" w:rsidRPr="00685F74">
        <w:rPr>
          <w:rFonts w:ascii="Times New Roman" w:hAnsi="Times New Roman" w:cs="Times New Roman"/>
          <w:sz w:val="24"/>
          <w:szCs w:val="24"/>
        </w:rPr>
        <w:t>al comma 2</w:t>
      </w:r>
      <w:r w:rsidR="0000779D" w:rsidRPr="00685F74">
        <w:rPr>
          <w:rFonts w:ascii="Times New Roman" w:hAnsi="Times New Roman" w:cs="Times New Roman"/>
          <w:sz w:val="24"/>
          <w:szCs w:val="24"/>
        </w:rPr>
        <w:t>:</w:t>
      </w:r>
    </w:p>
    <w:p w14:paraId="511A0FEF" w14:textId="727DDBC0" w:rsidR="00F14726" w:rsidRPr="00685F74" w:rsidRDefault="009C7E37">
      <w:pPr>
        <w:pStyle w:val="PreformattatoHTML"/>
        <w:numPr>
          <w:ilvl w:val="0"/>
          <w:numId w:val="178"/>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 xml:space="preserve">la lettera </w:t>
      </w:r>
      <w:r w:rsidR="00F14726" w:rsidRPr="00685F74">
        <w:rPr>
          <w:rFonts w:ascii="Times New Roman" w:hAnsi="Times New Roman" w:cs="Times New Roman"/>
          <w:sz w:val="24"/>
          <w:szCs w:val="24"/>
        </w:rPr>
        <w:t>b) è sostituita dalla seguente:</w:t>
      </w:r>
    </w:p>
    <w:p w14:paraId="361C5C4C" w14:textId="77777777" w:rsidR="00F14726" w:rsidRPr="00685F74" w:rsidRDefault="009C7E37" w:rsidP="00DE729D">
      <w:pPr>
        <w:pStyle w:val="Paragrafoelenco"/>
        <w:spacing w:after="120" w:line="360" w:lineRule="auto"/>
        <w:ind w:left="1418" w:right="34"/>
        <w:jc w:val="both"/>
        <w:rPr>
          <w:rFonts w:ascii="Times New Roman" w:hAnsi="Times New Roman" w:cs="Times New Roman"/>
          <w:sz w:val="24"/>
          <w:szCs w:val="24"/>
        </w:rPr>
      </w:pPr>
      <w:r w:rsidRPr="00685F74">
        <w:rPr>
          <w:rFonts w:ascii="Times New Roman" w:hAnsi="Times New Roman" w:cs="Times New Roman"/>
          <w:sz w:val="24"/>
          <w:szCs w:val="24"/>
        </w:rPr>
        <w:t>«b) nomina il liquidatore, confermando, in caso di domanda presentata dal debitore, l'OCC di cui all'articolo 269 scegliendolo nel registro degli organismi di composizione della crisi da sovraindebitamento. In questo ultimo caso la scelta è effettuata di regola tra i gestori aventi il domicilio nel distretto di corte d’appello cui appartiene il tribunale competente e l'eventuale deroga deve essere espressamente motivata e comunica</w:t>
      </w:r>
      <w:r w:rsidR="00F14726" w:rsidRPr="00685F74">
        <w:rPr>
          <w:rFonts w:ascii="Times New Roman" w:hAnsi="Times New Roman" w:cs="Times New Roman"/>
          <w:sz w:val="24"/>
          <w:szCs w:val="24"/>
        </w:rPr>
        <w:t>ta al presidente del tribunale»;</w:t>
      </w:r>
    </w:p>
    <w:p w14:paraId="6F9288BA" w14:textId="1E93A53D" w:rsidR="00F14726" w:rsidRPr="00685F74" w:rsidRDefault="009C7E37">
      <w:pPr>
        <w:pStyle w:val="PreformattatoHTML"/>
        <w:numPr>
          <w:ilvl w:val="0"/>
          <w:numId w:val="178"/>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alla lettera d)</w:t>
      </w:r>
      <w:r w:rsidR="006F398E" w:rsidRPr="00685F74">
        <w:rPr>
          <w:rFonts w:ascii="Times New Roman" w:hAnsi="Times New Roman" w:cs="Times New Roman"/>
          <w:sz w:val="24"/>
          <w:szCs w:val="24"/>
        </w:rPr>
        <w:t>,</w:t>
      </w:r>
      <w:r w:rsidRPr="00685F74">
        <w:rPr>
          <w:rFonts w:ascii="Times New Roman" w:hAnsi="Times New Roman" w:cs="Times New Roman"/>
          <w:sz w:val="24"/>
          <w:szCs w:val="24"/>
        </w:rPr>
        <w:t xml:space="preserve"> la parola «sessanta» è sostitu</w:t>
      </w:r>
      <w:r w:rsidR="00F14726" w:rsidRPr="00685F74">
        <w:rPr>
          <w:rFonts w:ascii="Times New Roman" w:hAnsi="Times New Roman" w:cs="Times New Roman"/>
          <w:sz w:val="24"/>
          <w:szCs w:val="24"/>
        </w:rPr>
        <w:t>ita dalla seguente: «novanta»;</w:t>
      </w:r>
    </w:p>
    <w:p w14:paraId="19CA3D14" w14:textId="2136E58F" w:rsidR="009C7E37" w:rsidRPr="00685F74" w:rsidRDefault="009C7E37">
      <w:pPr>
        <w:pStyle w:val="PreformattatoHTML"/>
        <w:numPr>
          <w:ilvl w:val="0"/>
          <w:numId w:val="178"/>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alla lettera e)</w:t>
      </w:r>
      <w:r w:rsidR="006F398E" w:rsidRPr="00685F74">
        <w:rPr>
          <w:rFonts w:ascii="Times New Roman" w:hAnsi="Times New Roman" w:cs="Times New Roman"/>
          <w:sz w:val="24"/>
          <w:szCs w:val="24"/>
        </w:rPr>
        <w:t>,</w:t>
      </w:r>
      <w:r w:rsidRPr="00685F74">
        <w:rPr>
          <w:rFonts w:ascii="Times New Roman" w:hAnsi="Times New Roman" w:cs="Times New Roman"/>
          <w:sz w:val="24"/>
          <w:szCs w:val="24"/>
        </w:rPr>
        <w:t xml:space="preserve"> dopo le parole «a cura del liquidatore» sono inserite le seguenti: «secondo le disposizioni di cui all’articolo 216, comma 2»;</w:t>
      </w:r>
    </w:p>
    <w:p w14:paraId="46763802" w14:textId="65D1289C" w:rsidR="00F14726" w:rsidRPr="00685F74" w:rsidRDefault="00777F77">
      <w:pPr>
        <w:pStyle w:val="PreformattatoHTML"/>
        <w:numPr>
          <w:ilvl w:val="0"/>
          <w:numId w:val="46"/>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 xml:space="preserve"> </w:t>
      </w:r>
      <w:r w:rsidR="009C7E37" w:rsidRPr="00685F74">
        <w:rPr>
          <w:rFonts w:ascii="Times New Roman" w:hAnsi="Times New Roman" w:cs="Times New Roman"/>
          <w:sz w:val="24"/>
          <w:szCs w:val="24"/>
        </w:rPr>
        <w:t xml:space="preserve">il comma 5 è sostituito dal seguente: </w:t>
      </w:r>
    </w:p>
    <w:p w14:paraId="1D0FDE85" w14:textId="288931ED" w:rsidR="009C7E37" w:rsidRPr="00685F74" w:rsidRDefault="009C7E37" w:rsidP="00DE729D">
      <w:pPr>
        <w:pStyle w:val="Paragrafoelenco"/>
        <w:spacing w:after="120" w:line="360" w:lineRule="auto"/>
        <w:ind w:left="709" w:right="34"/>
        <w:jc w:val="both"/>
        <w:rPr>
          <w:rFonts w:ascii="Times New Roman" w:hAnsi="Times New Roman" w:cs="Times New Roman"/>
          <w:sz w:val="24"/>
          <w:szCs w:val="24"/>
        </w:rPr>
      </w:pPr>
      <w:r w:rsidRPr="00685F74">
        <w:rPr>
          <w:rFonts w:ascii="Times New Roman" w:hAnsi="Times New Roman" w:cs="Times New Roman"/>
          <w:sz w:val="24"/>
          <w:szCs w:val="24"/>
        </w:rPr>
        <w:t>«</w:t>
      </w:r>
      <w:r w:rsidR="0000779D" w:rsidRPr="00685F74">
        <w:rPr>
          <w:rFonts w:ascii="Times New Roman" w:hAnsi="Times New Roman" w:cs="Times New Roman"/>
          <w:sz w:val="24"/>
          <w:szCs w:val="24"/>
        </w:rPr>
        <w:t xml:space="preserve">5. </w:t>
      </w:r>
      <w:r w:rsidRPr="00685F74">
        <w:rPr>
          <w:rFonts w:ascii="Times New Roman" w:hAnsi="Times New Roman" w:cs="Times New Roman"/>
          <w:sz w:val="24"/>
          <w:szCs w:val="24"/>
        </w:rPr>
        <w:t>Si applicano gli articoli 142 e 143 in quanto compatibili e gli articoli 150 e 151; per i casi non regolati dal presente capo si applicano altresì, in quanto compatibili, le disposizioni di cui alle sezioni II e III del titolo III.»</w:t>
      </w:r>
      <w:r w:rsidR="0000779D" w:rsidRPr="00685F74">
        <w:rPr>
          <w:rFonts w:ascii="Times New Roman" w:hAnsi="Times New Roman" w:cs="Times New Roman"/>
          <w:sz w:val="24"/>
          <w:szCs w:val="24"/>
        </w:rPr>
        <w:t>.</w:t>
      </w:r>
    </w:p>
    <w:p w14:paraId="0558FEED" w14:textId="78AB1785" w:rsidR="00F14726" w:rsidRPr="00685F74" w:rsidRDefault="0000779D">
      <w:pPr>
        <w:pStyle w:val="PreformattatoHTML"/>
        <w:numPr>
          <w:ilvl w:val="0"/>
          <w:numId w:val="45"/>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L</w:t>
      </w:r>
      <w:r w:rsidR="009C7E37" w:rsidRPr="00685F74">
        <w:rPr>
          <w:rFonts w:ascii="Times New Roman" w:hAnsi="Times New Roman" w:cs="Times New Roman"/>
          <w:sz w:val="24"/>
          <w:szCs w:val="24"/>
        </w:rPr>
        <w:t>’articolo 271 del decreto legislativo 12 gennaio 2019, n. 14</w:t>
      </w:r>
      <w:r w:rsidR="00137596" w:rsidRPr="00685F74">
        <w:rPr>
          <w:rFonts w:ascii="Times New Roman" w:hAnsi="Times New Roman" w:cs="Times New Roman"/>
          <w:sz w:val="24"/>
          <w:szCs w:val="24"/>
        </w:rPr>
        <w:t>,</w:t>
      </w:r>
      <w:r w:rsidR="009C7E37" w:rsidRPr="00685F74">
        <w:rPr>
          <w:rFonts w:ascii="Times New Roman" w:hAnsi="Times New Roman" w:cs="Times New Roman"/>
          <w:sz w:val="24"/>
          <w:szCs w:val="24"/>
        </w:rPr>
        <w:t xml:space="preserve"> è sostituito dal seguente: </w:t>
      </w:r>
    </w:p>
    <w:p w14:paraId="5E374239" w14:textId="77777777" w:rsidR="006D2B08" w:rsidRPr="00685F74" w:rsidRDefault="00F14726" w:rsidP="00DE729D">
      <w:pPr>
        <w:pStyle w:val="Paragrafoelenco"/>
        <w:spacing w:after="120" w:line="360" w:lineRule="auto"/>
        <w:ind w:left="0" w:right="34"/>
        <w:jc w:val="center"/>
        <w:rPr>
          <w:rFonts w:ascii="Times New Roman" w:hAnsi="Times New Roman" w:cs="Times New Roman"/>
          <w:b/>
          <w:sz w:val="24"/>
          <w:szCs w:val="24"/>
        </w:rPr>
      </w:pPr>
      <w:r w:rsidRPr="00685F74">
        <w:rPr>
          <w:rFonts w:ascii="Times New Roman" w:hAnsi="Times New Roman" w:cs="Times New Roman"/>
          <w:sz w:val="24"/>
          <w:szCs w:val="24"/>
        </w:rPr>
        <w:t>«</w:t>
      </w:r>
      <w:r w:rsidR="00777F77" w:rsidRPr="00685F74">
        <w:rPr>
          <w:rFonts w:ascii="Times New Roman" w:hAnsi="Times New Roman" w:cs="Times New Roman"/>
          <w:b/>
          <w:sz w:val="24"/>
          <w:szCs w:val="24"/>
        </w:rPr>
        <w:t>Art</w:t>
      </w:r>
      <w:r w:rsidR="006D2B08" w:rsidRPr="00685F74">
        <w:rPr>
          <w:rFonts w:ascii="Times New Roman" w:hAnsi="Times New Roman" w:cs="Times New Roman"/>
          <w:b/>
          <w:sz w:val="24"/>
          <w:szCs w:val="24"/>
        </w:rPr>
        <w:t>.</w:t>
      </w:r>
      <w:r w:rsidRPr="00685F74">
        <w:rPr>
          <w:rFonts w:ascii="Times New Roman" w:hAnsi="Times New Roman" w:cs="Times New Roman"/>
          <w:b/>
          <w:sz w:val="24"/>
          <w:szCs w:val="24"/>
        </w:rPr>
        <w:t xml:space="preserve"> 271</w:t>
      </w:r>
    </w:p>
    <w:p w14:paraId="53C8294F" w14:textId="20F47B9F" w:rsidR="00F14726" w:rsidRPr="00685F74" w:rsidRDefault="00777F77" w:rsidP="00DE729D">
      <w:pPr>
        <w:pStyle w:val="Paragrafoelenco"/>
        <w:spacing w:after="120" w:line="360" w:lineRule="auto"/>
        <w:ind w:left="0" w:right="34"/>
        <w:jc w:val="center"/>
        <w:rPr>
          <w:rFonts w:ascii="Times New Roman" w:hAnsi="Times New Roman" w:cs="Times New Roman"/>
          <w:bCs/>
          <w:i/>
          <w:iCs/>
          <w:sz w:val="24"/>
          <w:szCs w:val="24"/>
        </w:rPr>
      </w:pPr>
      <w:r w:rsidRPr="00685F74">
        <w:rPr>
          <w:rFonts w:ascii="Times New Roman" w:hAnsi="Times New Roman" w:cs="Times New Roman"/>
          <w:bCs/>
          <w:i/>
          <w:iCs/>
          <w:sz w:val="24"/>
          <w:szCs w:val="24"/>
        </w:rPr>
        <w:t xml:space="preserve"> </w:t>
      </w:r>
      <w:r w:rsidR="00F14726" w:rsidRPr="00685F74">
        <w:rPr>
          <w:rFonts w:ascii="Times New Roman" w:hAnsi="Times New Roman" w:cs="Times New Roman"/>
          <w:bCs/>
          <w:i/>
          <w:iCs/>
          <w:sz w:val="24"/>
          <w:szCs w:val="24"/>
        </w:rPr>
        <w:t>(Concorso di procedure)</w:t>
      </w:r>
    </w:p>
    <w:p w14:paraId="733DB459" w14:textId="77777777" w:rsidR="0000779D" w:rsidRPr="00685F74" w:rsidRDefault="009C7E37" w:rsidP="007D4B60">
      <w:pPr>
        <w:pStyle w:val="Paragrafoelenco"/>
        <w:spacing w:after="120" w:line="360" w:lineRule="auto"/>
        <w:ind w:left="1134" w:right="282"/>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 xml:space="preserve">1.  Se la domanda di liquidazione controllata è proposta dai creditori il debitore, entro la prima udienza, può presentare domanda di accesso a una procedura di cui al capo II del titolo IV, </w:t>
      </w:r>
      <w:r w:rsidRPr="00685F74">
        <w:rPr>
          <w:rFonts w:ascii="Times New Roman" w:eastAsia="Times New Roman" w:hAnsi="Times New Roman" w:cs="Times New Roman"/>
          <w:sz w:val="24"/>
          <w:szCs w:val="24"/>
          <w:lang w:eastAsia="it-IT"/>
        </w:rPr>
        <w:t>con la documentazione prevista dagli articoli 67, comma 2, o 76, comma 2 o chiedere un termine per presentarla. In caso di richiesta del termine il giudice lo assegna in misura non superiore a sessanta giorni, prorogabile, su istanza del debitore e in presenza di giustificati motivi, fino a ulteriori sessanta giorni. </w:t>
      </w:r>
    </w:p>
    <w:p w14:paraId="7DA55BC5" w14:textId="5F012E28" w:rsidR="009C7E37" w:rsidRPr="00685F74" w:rsidRDefault="009C7E37" w:rsidP="007D4B60">
      <w:pPr>
        <w:pStyle w:val="Paragrafoelenco"/>
        <w:spacing w:after="120" w:line="360" w:lineRule="auto"/>
        <w:ind w:left="1134" w:right="282"/>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 xml:space="preserve">2.  Nella pendenza del termine di cui al comma 1, non può essere dichiarata aperta la liquidazione controllata e il giudice, su domanda del debitore, può concedere le misure previste dall’articolo 70, comma 4, o dall’articolo 78, comma 2, lettera d). Alla scadenza del termine di cui al comma 1, senza che il debitore abbia presentato la domanda, oppure in ogni caso di mancata apertura o cessazione delle procedure di cui al capo </w:t>
      </w:r>
      <w:r w:rsidR="00CA311C" w:rsidRPr="00685F74">
        <w:rPr>
          <w:rFonts w:ascii="Times New Roman" w:eastAsia="Times New Roman" w:hAnsi="Times New Roman" w:cs="Times New Roman"/>
          <w:sz w:val="24"/>
          <w:szCs w:val="24"/>
          <w:lang w:eastAsia="it-IT"/>
        </w:rPr>
        <w:t>II</w:t>
      </w:r>
      <w:r w:rsidRPr="00685F74">
        <w:rPr>
          <w:rFonts w:ascii="Times New Roman" w:eastAsia="Times New Roman" w:hAnsi="Times New Roman" w:cs="Times New Roman"/>
          <w:sz w:val="24"/>
          <w:szCs w:val="24"/>
          <w:lang w:eastAsia="it-IT"/>
        </w:rPr>
        <w:t xml:space="preserve"> del titolo IV, il tribunale provvede ai sensi dell'articolo 270,</w:t>
      </w:r>
      <w:r w:rsidR="0000779D" w:rsidRPr="00685F74">
        <w:rPr>
          <w:rFonts w:ascii="Times New Roman" w:eastAsia="Times New Roman" w:hAnsi="Times New Roman" w:cs="Times New Roman"/>
          <w:sz w:val="24"/>
          <w:szCs w:val="24"/>
          <w:lang w:eastAsia="it-IT"/>
        </w:rPr>
        <w:t xml:space="preserve"> commi 1 e 2.».</w:t>
      </w:r>
    </w:p>
    <w:p w14:paraId="3868AF30" w14:textId="18C56CC8" w:rsidR="00CA311C" w:rsidRPr="00685F74" w:rsidRDefault="0000779D">
      <w:pPr>
        <w:pStyle w:val="PreformattatoHTML"/>
        <w:numPr>
          <w:ilvl w:val="0"/>
          <w:numId w:val="45"/>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lastRenderedPageBreak/>
        <w:t>A</w:t>
      </w:r>
      <w:r w:rsidR="00CA311C" w:rsidRPr="00685F74">
        <w:rPr>
          <w:rFonts w:ascii="Times New Roman" w:hAnsi="Times New Roman" w:cs="Times New Roman"/>
          <w:sz w:val="24"/>
          <w:szCs w:val="24"/>
        </w:rPr>
        <w:t>ll’articolo 272 del decreto legislativo 12 gennaio 2019, n. 14</w:t>
      </w:r>
      <w:r w:rsidR="00137596" w:rsidRPr="00685F74">
        <w:rPr>
          <w:rFonts w:ascii="Times New Roman" w:hAnsi="Times New Roman" w:cs="Times New Roman"/>
          <w:sz w:val="24"/>
          <w:szCs w:val="24"/>
        </w:rPr>
        <w:t>,</w:t>
      </w:r>
      <w:r w:rsidR="00CA311C" w:rsidRPr="00685F74">
        <w:rPr>
          <w:rFonts w:ascii="Times New Roman" w:hAnsi="Times New Roman" w:cs="Times New Roman"/>
          <w:sz w:val="24"/>
          <w:szCs w:val="24"/>
        </w:rPr>
        <w:t xml:space="preserve"> </w:t>
      </w:r>
      <w:r w:rsidR="009C7E37" w:rsidRPr="00685F74">
        <w:rPr>
          <w:rFonts w:ascii="Times New Roman" w:hAnsi="Times New Roman" w:cs="Times New Roman"/>
          <w:sz w:val="24"/>
          <w:szCs w:val="24"/>
        </w:rPr>
        <w:t>sono apportate le seguenti modificazioni:</w:t>
      </w:r>
    </w:p>
    <w:p w14:paraId="3B60ED1D" w14:textId="0CFA946A" w:rsidR="0000779D" w:rsidRPr="00685F74" w:rsidRDefault="00F14726">
      <w:pPr>
        <w:pStyle w:val="Paragrafoelenco"/>
        <w:numPr>
          <w:ilvl w:val="1"/>
          <w:numId w:val="44"/>
        </w:numPr>
        <w:spacing w:after="120" w:line="360" w:lineRule="auto"/>
        <w:ind w:left="709" w:right="34" w:firstLine="0"/>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2</w:t>
      </w:r>
      <w:r w:rsidR="00E2766A"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le parole «. Si applica l'articolo 213, commi 3 e 4, in quanto compatibile. Il programma è depositato in cancelleria ed approvato dal giudice delegato</w:t>
      </w:r>
      <w:proofErr w:type="gramStart"/>
      <w:r w:rsidRPr="00685F74">
        <w:rPr>
          <w:rFonts w:ascii="Times New Roman" w:eastAsia="Times New Roman" w:hAnsi="Times New Roman" w:cs="Times New Roman"/>
          <w:sz w:val="24"/>
          <w:szCs w:val="24"/>
          <w:lang w:eastAsia="it-IT"/>
        </w:rPr>
        <w:t>.</w:t>
      </w:r>
      <w:r w:rsidR="0000779D" w:rsidRPr="00685F74">
        <w:rPr>
          <w:rFonts w:ascii="Times New Roman" w:eastAsia="Times New Roman" w:hAnsi="Times New Roman" w:cs="Times New Roman"/>
          <w:sz w:val="24"/>
          <w:szCs w:val="24"/>
          <w:lang w:eastAsia="it-IT"/>
        </w:rPr>
        <w:t xml:space="preserve"> »</w:t>
      </w:r>
      <w:proofErr w:type="gramEnd"/>
      <w:r w:rsidRPr="00685F74">
        <w:rPr>
          <w:rFonts w:ascii="Times New Roman" w:eastAsia="Times New Roman" w:hAnsi="Times New Roman" w:cs="Times New Roman"/>
          <w:sz w:val="24"/>
          <w:szCs w:val="24"/>
          <w:lang w:eastAsia="it-IT"/>
        </w:rPr>
        <w:t xml:space="preserve"> sono sostituite dalle seguenti: « e lo deposita. Si applica l'articolo 213, commi 2, 3 e 4, in quanto compatibile. </w:t>
      </w:r>
      <w:r w:rsidR="0000779D" w:rsidRPr="00685F74">
        <w:rPr>
          <w:rFonts w:ascii="Times New Roman" w:eastAsia="Times New Roman" w:hAnsi="Times New Roman" w:cs="Times New Roman"/>
          <w:sz w:val="24"/>
          <w:szCs w:val="24"/>
          <w:lang w:eastAsia="it-IT"/>
        </w:rPr>
        <w:t xml:space="preserve"> </w:t>
      </w:r>
      <w:r w:rsidRPr="00685F74">
        <w:rPr>
          <w:rFonts w:ascii="Times New Roman" w:eastAsia="Times New Roman" w:hAnsi="Times New Roman" w:cs="Times New Roman"/>
          <w:sz w:val="24"/>
          <w:szCs w:val="24"/>
          <w:lang w:eastAsia="it-IT"/>
        </w:rPr>
        <w:t>Il programma è approvato dal giudice delegato</w:t>
      </w:r>
      <w:proofErr w:type="gramStart"/>
      <w:r w:rsidRPr="00685F74">
        <w:rPr>
          <w:rFonts w:ascii="Times New Roman" w:eastAsia="Times New Roman" w:hAnsi="Times New Roman" w:cs="Times New Roman"/>
          <w:sz w:val="24"/>
          <w:szCs w:val="24"/>
          <w:lang w:eastAsia="it-IT"/>
        </w:rPr>
        <w:t>. »</w:t>
      </w:r>
      <w:proofErr w:type="gramEnd"/>
      <w:r w:rsidRPr="00685F74">
        <w:rPr>
          <w:rFonts w:ascii="Times New Roman" w:eastAsia="Times New Roman" w:hAnsi="Times New Roman" w:cs="Times New Roman"/>
          <w:sz w:val="24"/>
          <w:szCs w:val="24"/>
          <w:lang w:eastAsia="it-IT"/>
        </w:rPr>
        <w:t>;</w:t>
      </w:r>
    </w:p>
    <w:p w14:paraId="5AD426D3" w14:textId="041C6BAC" w:rsidR="0000779D" w:rsidRPr="00685F74" w:rsidRDefault="0000779D">
      <w:pPr>
        <w:pStyle w:val="Paragrafoelenco"/>
        <w:numPr>
          <w:ilvl w:val="1"/>
          <w:numId w:val="44"/>
        </w:numPr>
        <w:spacing w:after="120" w:line="360" w:lineRule="auto"/>
        <w:ind w:left="709" w:right="34" w:firstLine="0"/>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3</w:t>
      </w:r>
      <w:r w:rsidR="00E2766A"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dopo il primo periodo</w:t>
      </w:r>
      <w:r w:rsidR="00CA311C" w:rsidRPr="00685F74">
        <w:rPr>
          <w:rFonts w:ascii="Times New Roman" w:eastAsia="Times New Roman" w:hAnsi="Times New Roman" w:cs="Times New Roman"/>
          <w:sz w:val="24"/>
          <w:szCs w:val="24"/>
          <w:lang w:eastAsia="it-IT"/>
        </w:rPr>
        <w:t xml:space="preserve"> </w:t>
      </w:r>
      <w:r w:rsidRPr="00685F74">
        <w:rPr>
          <w:rFonts w:ascii="Times New Roman" w:eastAsia="Times New Roman" w:hAnsi="Times New Roman" w:cs="Times New Roman"/>
          <w:sz w:val="24"/>
          <w:szCs w:val="24"/>
          <w:lang w:eastAsia="it-IT"/>
        </w:rPr>
        <w:t>sono inseriti i</w:t>
      </w:r>
      <w:r w:rsidR="00CA311C" w:rsidRPr="00685F74">
        <w:rPr>
          <w:rFonts w:ascii="Times New Roman" w:eastAsia="Times New Roman" w:hAnsi="Times New Roman" w:cs="Times New Roman"/>
          <w:sz w:val="24"/>
          <w:szCs w:val="24"/>
          <w:lang w:eastAsia="it-IT"/>
        </w:rPr>
        <w:t xml:space="preserve"> seguenti: «La procedura rimane aperta sino alla completa esecuzione delle operazioni di </w:t>
      </w:r>
      <w:r w:rsidR="00CA311C" w:rsidRPr="00685F74">
        <w:rPr>
          <w:rFonts w:ascii="Times New Roman" w:hAnsi="Times New Roman" w:cs="Times New Roman"/>
          <w:sz w:val="24"/>
          <w:szCs w:val="24"/>
        </w:rPr>
        <w:t>liquidazione e, in ogni caso, per tre anni decorrenti dalla data di apertura. La procedura è chiusa anche anteriormente, su istanza del liquidatore, se risulta che non può essere acquisito ulteriore attivo da distribuire.»;</w:t>
      </w:r>
    </w:p>
    <w:p w14:paraId="2EF8B3F1" w14:textId="515B4BB2" w:rsidR="00F14726" w:rsidRPr="00685F74" w:rsidRDefault="00CA311C">
      <w:pPr>
        <w:pStyle w:val="Paragrafoelenco"/>
        <w:numPr>
          <w:ilvl w:val="1"/>
          <w:numId w:val="44"/>
        </w:numPr>
        <w:spacing w:after="120" w:line="360" w:lineRule="auto"/>
        <w:ind w:left="709" w:right="34" w:firstLine="0"/>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dopo il comma 3</w:t>
      </w:r>
      <w:r w:rsidR="00E2766A" w:rsidRPr="00685F74">
        <w:rPr>
          <w:rFonts w:ascii="Times New Roman" w:hAnsi="Times New Roman" w:cs="Times New Roman"/>
          <w:sz w:val="24"/>
          <w:szCs w:val="24"/>
        </w:rPr>
        <w:t>,</w:t>
      </w:r>
      <w:r w:rsidRPr="00685F74">
        <w:rPr>
          <w:rFonts w:ascii="Times New Roman" w:hAnsi="Times New Roman" w:cs="Times New Roman"/>
          <w:sz w:val="24"/>
          <w:szCs w:val="24"/>
        </w:rPr>
        <w:t xml:space="preserve"> è inserito il seguente: </w:t>
      </w:r>
    </w:p>
    <w:p w14:paraId="39F063A7" w14:textId="611AAAF8" w:rsidR="00CA311C" w:rsidRPr="00685F74" w:rsidRDefault="00CA311C" w:rsidP="00DE729D">
      <w:pPr>
        <w:pStyle w:val="Paragrafoelenco"/>
        <w:spacing w:after="120" w:line="360" w:lineRule="auto"/>
        <w:ind w:left="1080" w:right="34"/>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«3-</w:t>
      </w:r>
      <w:r w:rsidRPr="00685F74">
        <w:rPr>
          <w:rFonts w:ascii="Times New Roman" w:hAnsi="Times New Roman" w:cs="Times New Roman"/>
          <w:i/>
          <w:sz w:val="24"/>
          <w:szCs w:val="24"/>
        </w:rPr>
        <w:t>bis</w:t>
      </w:r>
      <w:r w:rsidRPr="00685F74">
        <w:rPr>
          <w:rFonts w:ascii="Times New Roman" w:hAnsi="Times New Roman" w:cs="Times New Roman"/>
          <w:sz w:val="24"/>
          <w:szCs w:val="24"/>
        </w:rPr>
        <w:t>. Sono compresi nella liquidazione controllata anche i beni che pervengono al debitore sino alla sua esdebitazione, dedotte le passività incontrate per l’acquisto e la conservazione dei beni medesimi.»</w:t>
      </w:r>
      <w:r w:rsidR="0000779D" w:rsidRPr="00685F74">
        <w:rPr>
          <w:rFonts w:ascii="Times New Roman" w:hAnsi="Times New Roman" w:cs="Times New Roman"/>
          <w:sz w:val="24"/>
          <w:szCs w:val="24"/>
        </w:rPr>
        <w:t>.</w:t>
      </w:r>
    </w:p>
    <w:p w14:paraId="374A5993" w14:textId="76BA40AC" w:rsidR="00020765" w:rsidRPr="00685F74" w:rsidRDefault="0000779D">
      <w:pPr>
        <w:pStyle w:val="PreformattatoHTML"/>
        <w:numPr>
          <w:ilvl w:val="0"/>
          <w:numId w:val="45"/>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L</w:t>
      </w:r>
      <w:r w:rsidR="00CA311C" w:rsidRPr="00685F74">
        <w:rPr>
          <w:rFonts w:ascii="Times New Roman" w:hAnsi="Times New Roman" w:cs="Times New Roman"/>
          <w:sz w:val="24"/>
          <w:szCs w:val="24"/>
        </w:rPr>
        <w:t>’articolo 273 del decreto legislativo 12 gennaio 2019, n. 14</w:t>
      </w:r>
      <w:r w:rsidR="00137596" w:rsidRPr="00685F74">
        <w:rPr>
          <w:rFonts w:ascii="Times New Roman" w:hAnsi="Times New Roman" w:cs="Times New Roman"/>
          <w:sz w:val="24"/>
          <w:szCs w:val="24"/>
        </w:rPr>
        <w:t>,</w:t>
      </w:r>
      <w:r w:rsidR="00CA311C" w:rsidRPr="00685F74">
        <w:rPr>
          <w:rFonts w:ascii="Times New Roman" w:hAnsi="Times New Roman" w:cs="Times New Roman"/>
          <w:sz w:val="24"/>
          <w:szCs w:val="24"/>
        </w:rPr>
        <w:t xml:space="preserve"> </w:t>
      </w:r>
      <w:r w:rsidR="005B3F03" w:rsidRPr="00685F74">
        <w:rPr>
          <w:rFonts w:ascii="Times New Roman" w:hAnsi="Times New Roman" w:cs="Times New Roman"/>
          <w:sz w:val="24"/>
          <w:szCs w:val="24"/>
        </w:rPr>
        <w:t xml:space="preserve">è sostituito dal seguente:  </w:t>
      </w:r>
    </w:p>
    <w:p w14:paraId="12974C9D" w14:textId="77777777" w:rsidR="007D4B60" w:rsidRPr="00685F74" w:rsidRDefault="005B3F03" w:rsidP="00C12A44">
      <w:pPr>
        <w:spacing w:after="120" w:line="360" w:lineRule="auto"/>
        <w:ind w:left="1276" w:right="34"/>
        <w:jc w:val="center"/>
        <w:rPr>
          <w:rFonts w:ascii="Times New Roman" w:hAnsi="Times New Roman" w:cs="Times New Roman"/>
          <w:b/>
          <w:sz w:val="24"/>
          <w:szCs w:val="24"/>
        </w:rPr>
      </w:pPr>
      <w:r w:rsidRPr="00685F74">
        <w:rPr>
          <w:rFonts w:ascii="Times New Roman" w:hAnsi="Times New Roman" w:cs="Times New Roman"/>
          <w:sz w:val="24"/>
          <w:szCs w:val="24"/>
        </w:rPr>
        <w:t xml:space="preserve"> </w:t>
      </w:r>
      <w:r w:rsidR="00F14726" w:rsidRPr="00685F74">
        <w:rPr>
          <w:rFonts w:ascii="Times New Roman" w:hAnsi="Times New Roman" w:cs="Times New Roman"/>
          <w:sz w:val="24"/>
          <w:szCs w:val="24"/>
        </w:rPr>
        <w:t>«</w:t>
      </w:r>
      <w:r w:rsidR="00777F77" w:rsidRPr="00685F74">
        <w:rPr>
          <w:rFonts w:ascii="Times New Roman" w:hAnsi="Times New Roman" w:cs="Times New Roman"/>
          <w:b/>
          <w:sz w:val="24"/>
          <w:szCs w:val="24"/>
        </w:rPr>
        <w:t>Art</w:t>
      </w:r>
      <w:r w:rsidR="007D4B60" w:rsidRPr="00685F74">
        <w:rPr>
          <w:rFonts w:ascii="Times New Roman" w:hAnsi="Times New Roman" w:cs="Times New Roman"/>
          <w:b/>
          <w:sz w:val="24"/>
          <w:szCs w:val="24"/>
        </w:rPr>
        <w:t>.</w:t>
      </w:r>
      <w:r w:rsidR="00F14726" w:rsidRPr="00685F74">
        <w:rPr>
          <w:rFonts w:ascii="Times New Roman" w:hAnsi="Times New Roman" w:cs="Times New Roman"/>
          <w:b/>
          <w:sz w:val="24"/>
          <w:szCs w:val="24"/>
        </w:rPr>
        <w:t xml:space="preserve"> 273</w:t>
      </w:r>
    </w:p>
    <w:p w14:paraId="16589D94" w14:textId="5162E067" w:rsidR="00F14726" w:rsidRPr="00685F74" w:rsidRDefault="00F14726" w:rsidP="00C12A44">
      <w:pPr>
        <w:spacing w:after="120" w:line="360" w:lineRule="auto"/>
        <w:ind w:left="1276" w:right="34"/>
        <w:jc w:val="center"/>
        <w:rPr>
          <w:rFonts w:ascii="Times New Roman" w:hAnsi="Times New Roman" w:cs="Times New Roman"/>
          <w:bCs/>
          <w:sz w:val="24"/>
          <w:szCs w:val="24"/>
        </w:rPr>
      </w:pPr>
      <w:r w:rsidRPr="00685F74">
        <w:rPr>
          <w:rFonts w:ascii="Times New Roman" w:hAnsi="Times New Roman" w:cs="Times New Roman"/>
          <w:bCs/>
          <w:sz w:val="24"/>
          <w:szCs w:val="24"/>
        </w:rPr>
        <w:t>(</w:t>
      </w:r>
      <w:r w:rsidRPr="00685F74">
        <w:rPr>
          <w:rFonts w:ascii="Times New Roman" w:hAnsi="Times New Roman" w:cs="Times New Roman"/>
          <w:bCs/>
          <w:i/>
          <w:iCs/>
          <w:sz w:val="24"/>
          <w:szCs w:val="24"/>
        </w:rPr>
        <w:t>Formazione del passivo</w:t>
      </w:r>
      <w:r w:rsidRPr="00685F74">
        <w:rPr>
          <w:rFonts w:ascii="Times New Roman" w:hAnsi="Times New Roman" w:cs="Times New Roman"/>
          <w:bCs/>
          <w:sz w:val="24"/>
          <w:szCs w:val="24"/>
        </w:rPr>
        <w:t>)</w:t>
      </w:r>
    </w:p>
    <w:p w14:paraId="6B6D54E9" w14:textId="0602E0FD" w:rsidR="0000779D" w:rsidRPr="00685F74" w:rsidRDefault="005B3F03" w:rsidP="00C12A44">
      <w:pPr>
        <w:pStyle w:val="Paragrafoelenco"/>
        <w:numPr>
          <w:ilvl w:val="0"/>
          <w:numId w:val="168"/>
        </w:numPr>
        <w:spacing w:after="120" w:line="360" w:lineRule="auto"/>
        <w:ind w:left="1276" w:right="34"/>
        <w:jc w:val="both"/>
        <w:rPr>
          <w:rFonts w:ascii="Times New Roman" w:hAnsi="Times New Roman" w:cs="Times New Roman"/>
          <w:sz w:val="24"/>
          <w:szCs w:val="24"/>
        </w:rPr>
      </w:pPr>
      <w:r w:rsidRPr="00685F74">
        <w:rPr>
          <w:rFonts w:ascii="Times New Roman" w:hAnsi="Times New Roman" w:cs="Times New Roman"/>
          <w:sz w:val="24"/>
          <w:szCs w:val="24"/>
        </w:rPr>
        <w:t xml:space="preserve">Scaduti i termini per la proposizione delle domande di cui all'articolo 270, comma 2, lettera d), il liquidatore predispone un progetto di stato passivo, comprendente un elenco dei titolari di diritti sui beni mobili e immobili di proprietà o in possesso del debitore, e lo comunica agli interessati all'indirizzo di posta elettronica certificato indicato nella domanda. In mancanza della </w:t>
      </w:r>
      <w:proofErr w:type="gramStart"/>
      <w:r w:rsidRPr="00685F74">
        <w:rPr>
          <w:rFonts w:ascii="Times New Roman" w:hAnsi="Times New Roman" w:cs="Times New Roman"/>
          <w:sz w:val="24"/>
          <w:szCs w:val="24"/>
        </w:rPr>
        <w:t>predetta</w:t>
      </w:r>
      <w:proofErr w:type="gramEnd"/>
      <w:r w:rsidRPr="00685F74">
        <w:rPr>
          <w:rFonts w:ascii="Times New Roman" w:hAnsi="Times New Roman" w:cs="Times New Roman"/>
          <w:sz w:val="24"/>
          <w:szCs w:val="24"/>
        </w:rPr>
        <w:t xml:space="preserve"> indicazione, il progetto si intende comunicato mediante deposito nel fascicolo </w:t>
      </w:r>
      <w:r w:rsidR="00352AA7" w:rsidRPr="00685F74">
        <w:rPr>
          <w:rFonts w:ascii="Times New Roman" w:hAnsi="Times New Roman" w:cs="Times New Roman"/>
          <w:sz w:val="24"/>
          <w:szCs w:val="24"/>
        </w:rPr>
        <w:t>informatico</w:t>
      </w:r>
      <w:r w:rsidRPr="00685F74">
        <w:rPr>
          <w:rFonts w:ascii="Times New Roman" w:hAnsi="Times New Roman" w:cs="Times New Roman"/>
          <w:sz w:val="24"/>
          <w:szCs w:val="24"/>
        </w:rPr>
        <w:t>. </w:t>
      </w:r>
    </w:p>
    <w:p w14:paraId="28123460" w14:textId="77777777" w:rsidR="0000779D" w:rsidRPr="00685F74" w:rsidRDefault="005B3F03" w:rsidP="00C12A44">
      <w:pPr>
        <w:pStyle w:val="Paragrafoelenco"/>
        <w:numPr>
          <w:ilvl w:val="0"/>
          <w:numId w:val="168"/>
        </w:numPr>
        <w:spacing w:after="120" w:line="360" w:lineRule="auto"/>
        <w:ind w:left="1276" w:right="34"/>
        <w:jc w:val="both"/>
        <w:rPr>
          <w:rFonts w:ascii="Times New Roman" w:hAnsi="Times New Roman" w:cs="Times New Roman"/>
          <w:sz w:val="24"/>
          <w:szCs w:val="24"/>
        </w:rPr>
      </w:pPr>
      <w:r w:rsidRPr="00685F74">
        <w:rPr>
          <w:rFonts w:ascii="Times New Roman" w:hAnsi="Times New Roman" w:cs="Times New Roman"/>
          <w:sz w:val="24"/>
          <w:szCs w:val="24"/>
        </w:rPr>
        <w:t>Entro quindici giorni possono essere proposte osservazioni, con le modalità di cui all’articolo 201, comma 2. </w:t>
      </w:r>
    </w:p>
    <w:p w14:paraId="470ED8E7" w14:textId="26761B86" w:rsidR="0000779D" w:rsidRPr="00685F74" w:rsidRDefault="005B3F03" w:rsidP="00C12A44">
      <w:pPr>
        <w:pStyle w:val="Paragrafoelenco"/>
        <w:numPr>
          <w:ilvl w:val="0"/>
          <w:numId w:val="168"/>
        </w:numPr>
        <w:spacing w:after="120" w:line="360" w:lineRule="auto"/>
        <w:ind w:left="1276" w:right="34"/>
        <w:jc w:val="both"/>
        <w:rPr>
          <w:rFonts w:ascii="Times New Roman" w:hAnsi="Times New Roman" w:cs="Times New Roman"/>
          <w:sz w:val="24"/>
          <w:szCs w:val="24"/>
        </w:rPr>
      </w:pPr>
      <w:r w:rsidRPr="00685F74">
        <w:rPr>
          <w:rFonts w:ascii="Times New Roman" w:hAnsi="Times New Roman" w:cs="Times New Roman"/>
          <w:sz w:val="24"/>
          <w:szCs w:val="24"/>
        </w:rPr>
        <w:t xml:space="preserve">Esaminate le osservazioni, il liquidatore forma lo stato passivo, lo deposita </w:t>
      </w:r>
      <w:r w:rsidR="00352AA7" w:rsidRPr="00685F74">
        <w:rPr>
          <w:rFonts w:ascii="Times New Roman" w:hAnsi="Times New Roman" w:cs="Times New Roman"/>
          <w:sz w:val="24"/>
          <w:szCs w:val="24"/>
        </w:rPr>
        <w:t>nel</w:t>
      </w:r>
      <w:r w:rsidRPr="00685F74">
        <w:rPr>
          <w:rFonts w:ascii="Times New Roman" w:hAnsi="Times New Roman" w:cs="Times New Roman"/>
          <w:sz w:val="24"/>
          <w:szCs w:val="24"/>
        </w:rPr>
        <w:t xml:space="preserve"> fascicolo </w:t>
      </w:r>
      <w:r w:rsidR="00352AA7" w:rsidRPr="00685F74">
        <w:rPr>
          <w:rFonts w:ascii="Times New Roman" w:hAnsi="Times New Roman" w:cs="Times New Roman"/>
          <w:sz w:val="24"/>
          <w:szCs w:val="24"/>
        </w:rPr>
        <w:t>informatico</w:t>
      </w:r>
      <w:r w:rsidRPr="00685F74">
        <w:rPr>
          <w:rFonts w:ascii="Times New Roman" w:hAnsi="Times New Roman" w:cs="Times New Roman"/>
          <w:sz w:val="24"/>
          <w:szCs w:val="24"/>
        </w:rPr>
        <w:t xml:space="preserve"> e lo comunica ai sensi del comma 1. Con il deposito lo stato passivo diventa esecutivo.</w:t>
      </w:r>
    </w:p>
    <w:p w14:paraId="40D91755" w14:textId="77777777" w:rsidR="0000779D" w:rsidRPr="00685F74" w:rsidRDefault="005B3F03" w:rsidP="00C12A44">
      <w:pPr>
        <w:pStyle w:val="Paragrafoelenco"/>
        <w:numPr>
          <w:ilvl w:val="0"/>
          <w:numId w:val="168"/>
        </w:numPr>
        <w:spacing w:after="120" w:line="360" w:lineRule="auto"/>
        <w:ind w:left="1276" w:right="34"/>
        <w:jc w:val="both"/>
        <w:rPr>
          <w:rFonts w:ascii="Times New Roman" w:hAnsi="Times New Roman" w:cs="Times New Roman"/>
          <w:sz w:val="24"/>
          <w:szCs w:val="24"/>
        </w:rPr>
      </w:pPr>
      <w:r w:rsidRPr="00685F74">
        <w:rPr>
          <w:rFonts w:ascii="Times New Roman" w:hAnsi="Times New Roman" w:cs="Times New Roman"/>
          <w:sz w:val="24"/>
          <w:szCs w:val="24"/>
        </w:rPr>
        <w:t xml:space="preserve">Le opposizioni e le impugnazioni allo stato passivo si propongono con reclamo ai sensi dell’articolo 133. Il decreto del giudice delegato è comunicato dalla cancelleria alle parti che, nei successivi trenta giorni, possono proporre ricorso per cassazione. </w:t>
      </w:r>
    </w:p>
    <w:p w14:paraId="4F44AD68" w14:textId="6B0EEA1C" w:rsidR="00020765" w:rsidRPr="00685F74" w:rsidRDefault="005B3F03" w:rsidP="00C12A44">
      <w:pPr>
        <w:pStyle w:val="Paragrafoelenco"/>
        <w:numPr>
          <w:ilvl w:val="0"/>
          <w:numId w:val="168"/>
        </w:numPr>
        <w:spacing w:after="120" w:line="360" w:lineRule="auto"/>
        <w:ind w:left="1276" w:right="34"/>
        <w:jc w:val="both"/>
        <w:rPr>
          <w:rFonts w:ascii="Times New Roman" w:hAnsi="Times New Roman" w:cs="Times New Roman"/>
          <w:sz w:val="24"/>
          <w:szCs w:val="24"/>
        </w:rPr>
      </w:pPr>
      <w:r w:rsidRPr="00685F74">
        <w:rPr>
          <w:rFonts w:ascii="Times New Roman" w:hAnsi="Times New Roman" w:cs="Times New Roman"/>
          <w:sz w:val="24"/>
          <w:szCs w:val="24"/>
        </w:rPr>
        <w:t xml:space="preserve"> Decorso il termine di cui al comma 1, e comunque fino a quando non siano esaurite tutte le ripartizioni dell'attivo della liquidazione, la domanda tardiva è ammissibile </w:t>
      </w:r>
      <w:r w:rsidRPr="00685F74">
        <w:rPr>
          <w:rFonts w:ascii="Times New Roman" w:hAnsi="Times New Roman" w:cs="Times New Roman"/>
          <w:sz w:val="24"/>
          <w:szCs w:val="24"/>
        </w:rPr>
        <w:lastRenderedPageBreak/>
        <w:t>solo se l'istante prova che il ritardo è dipeso da causa a lui non imputabile e se trasmette la domanda al liquidatore non oltre sessanta giorni dal momento in cui è cessata la causa che ne ha impedito il deposito tempestivo. Il procedimento di accertamento delle domande tardive si svolge nelle stesse forme di cui ai commi da 1 a 4</w:t>
      </w:r>
      <w:r w:rsidR="0000779D" w:rsidRPr="00685F74">
        <w:rPr>
          <w:rFonts w:ascii="Times New Roman" w:hAnsi="Times New Roman" w:cs="Times New Roman"/>
          <w:sz w:val="24"/>
          <w:szCs w:val="24"/>
        </w:rPr>
        <w:t>».</w:t>
      </w:r>
    </w:p>
    <w:p w14:paraId="2F60F95A" w14:textId="18FB6608" w:rsidR="00020765" w:rsidRPr="00685F74" w:rsidRDefault="00020765">
      <w:pPr>
        <w:pStyle w:val="PreformattatoHTML"/>
        <w:numPr>
          <w:ilvl w:val="0"/>
          <w:numId w:val="45"/>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 xml:space="preserve"> </w:t>
      </w:r>
      <w:r w:rsidR="0000779D" w:rsidRPr="00685F74">
        <w:rPr>
          <w:rFonts w:ascii="Times New Roman" w:hAnsi="Times New Roman" w:cs="Times New Roman"/>
          <w:sz w:val="24"/>
          <w:szCs w:val="24"/>
        </w:rPr>
        <w:t>A</w:t>
      </w:r>
      <w:r w:rsidRPr="00685F74">
        <w:rPr>
          <w:rFonts w:ascii="Times New Roman" w:hAnsi="Times New Roman" w:cs="Times New Roman"/>
          <w:sz w:val="24"/>
          <w:szCs w:val="24"/>
        </w:rPr>
        <w:t>ll’articolo 274, comma 3</w:t>
      </w:r>
      <w:r w:rsidR="00C12A44" w:rsidRPr="00685F74">
        <w:rPr>
          <w:rFonts w:ascii="Times New Roman" w:hAnsi="Times New Roman" w:cs="Times New Roman"/>
          <w:sz w:val="24"/>
          <w:szCs w:val="24"/>
        </w:rPr>
        <w:t>,</w:t>
      </w:r>
      <w:r w:rsidRPr="00685F74">
        <w:rPr>
          <w:rFonts w:ascii="Times New Roman" w:hAnsi="Times New Roman" w:cs="Times New Roman"/>
          <w:sz w:val="24"/>
          <w:szCs w:val="24"/>
        </w:rPr>
        <w:t xml:space="preserve"> del decreto legislativo 12 gennaio 2019, n. 14</w:t>
      </w:r>
      <w:r w:rsidR="00137596" w:rsidRPr="00685F74">
        <w:rPr>
          <w:rFonts w:ascii="Times New Roman" w:hAnsi="Times New Roman" w:cs="Times New Roman"/>
          <w:sz w:val="24"/>
          <w:szCs w:val="24"/>
        </w:rPr>
        <w:t>,</w:t>
      </w:r>
      <w:r w:rsidRPr="00685F74">
        <w:rPr>
          <w:rFonts w:ascii="Times New Roman" w:hAnsi="Times New Roman" w:cs="Times New Roman"/>
          <w:sz w:val="24"/>
          <w:szCs w:val="24"/>
        </w:rPr>
        <w:t xml:space="preserve"> </w:t>
      </w:r>
      <w:r w:rsidR="0000779D" w:rsidRPr="00685F74">
        <w:rPr>
          <w:rFonts w:ascii="Times New Roman" w:hAnsi="Times New Roman" w:cs="Times New Roman"/>
          <w:sz w:val="24"/>
          <w:szCs w:val="24"/>
        </w:rPr>
        <w:t>dopo le parole «</w:t>
      </w:r>
      <w:r w:rsidRPr="00685F74">
        <w:rPr>
          <w:rFonts w:ascii="Times New Roman" w:hAnsi="Times New Roman" w:cs="Times New Roman"/>
          <w:sz w:val="24"/>
          <w:szCs w:val="24"/>
        </w:rPr>
        <w:t>per il miglio</w:t>
      </w:r>
      <w:r w:rsidR="0000779D" w:rsidRPr="00685F74">
        <w:rPr>
          <w:rFonts w:ascii="Times New Roman" w:hAnsi="Times New Roman" w:cs="Times New Roman"/>
          <w:sz w:val="24"/>
          <w:szCs w:val="24"/>
        </w:rPr>
        <w:t>r soddisfacimento dei creditori</w:t>
      </w:r>
      <w:r w:rsidRPr="00685F74">
        <w:rPr>
          <w:rFonts w:ascii="Times New Roman" w:hAnsi="Times New Roman" w:cs="Times New Roman"/>
          <w:sz w:val="24"/>
          <w:szCs w:val="24"/>
        </w:rPr>
        <w:t>» sono inserite le seguenti: «e, su proposta del liquidatore, liquida i compensi e dispone l’eventuale revoca dell’incarico conferito alle persone la cui opera è stata richi</w:t>
      </w:r>
      <w:r w:rsidR="0000779D" w:rsidRPr="00685F74">
        <w:rPr>
          <w:rFonts w:ascii="Times New Roman" w:hAnsi="Times New Roman" w:cs="Times New Roman"/>
          <w:sz w:val="24"/>
          <w:szCs w:val="24"/>
        </w:rPr>
        <w:t>esta dal medesimo liquidatore».</w:t>
      </w:r>
    </w:p>
    <w:p w14:paraId="3FC30688" w14:textId="77777777" w:rsidR="00CE20DA" w:rsidRPr="00685F74" w:rsidRDefault="0000779D" w:rsidP="00CE20DA">
      <w:pPr>
        <w:pStyle w:val="PreformattatoHTML"/>
        <w:numPr>
          <w:ilvl w:val="0"/>
          <w:numId w:val="45"/>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All’articolo 275</w:t>
      </w:r>
      <w:r w:rsidR="00020765" w:rsidRPr="00685F74">
        <w:rPr>
          <w:rFonts w:ascii="Times New Roman" w:hAnsi="Times New Roman" w:cs="Times New Roman"/>
          <w:sz w:val="24"/>
          <w:szCs w:val="24"/>
        </w:rPr>
        <w:t xml:space="preserve"> del decreto legislativo 12 gennaio 2019, n. 14</w:t>
      </w:r>
      <w:r w:rsidR="00137596" w:rsidRPr="00685F74">
        <w:rPr>
          <w:rFonts w:ascii="Times New Roman" w:hAnsi="Times New Roman" w:cs="Times New Roman"/>
          <w:sz w:val="24"/>
          <w:szCs w:val="24"/>
        </w:rPr>
        <w:t>,</w:t>
      </w:r>
      <w:r w:rsidR="00020765" w:rsidRPr="00685F74">
        <w:rPr>
          <w:rFonts w:ascii="Times New Roman" w:hAnsi="Times New Roman" w:cs="Times New Roman"/>
          <w:sz w:val="24"/>
          <w:szCs w:val="24"/>
        </w:rPr>
        <w:t xml:space="preserve"> sono apportate le seguenti modificazioni:</w:t>
      </w:r>
    </w:p>
    <w:p w14:paraId="5E84ED0B" w14:textId="7F85FB1F" w:rsidR="00CE20DA" w:rsidRPr="00685F74" w:rsidRDefault="00020765" w:rsidP="00190C7F">
      <w:pPr>
        <w:pStyle w:val="PreformattatoHTML"/>
        <w:numPr>
          <w:ilvl w:val="1"/>
          <w:numId w:val="194"/>
        </w:numPr>
        <w:spacing w:after="120" w:line="360" w:lineRule="auto"/>
        <w:ind w:left="1134"/>
        <w:jc w:val="both"/>
        <w:rPr>
          <w:rFonts w:ascii="Times New Roman" w:hAnsi="Times New Roman" w:cs="Times New Roman"/>
          <w:sz w:val="24"/>
          <w:szCs w:val="24"/>
        </w:rPr>
      </w:pPr>
      <w:r w:rsidRPr="00685F74">
        <w:rPr>
          <w:rFonts w:ascii="Times New Roman" w:hAnsi="Times New Roman" w:cs="Times New Roman"/>
          <w:sz w:val="24"/>
          <w:szCs w:val="24"/>
        </w:rPr>
        <w:t>al comma 3</w:t>
      </w:r>
      <w:r w:rsidR="00C12A44"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«procede alla liquidazione del compenso del liquidatore» so</w:t>
      </w:r>
      <w:r w:rsidR="00F14726" w:rsidRPr="00685F74">
        <w:rPr>
          <w:rFonts w:ascii="Times New Roman" w:hAnsi="Times New Roman" w:cs="Times New Roman"/>
          <w:sz w:val="24"/>
          <w:szCs w:val="24"/>
        </w:rPr>
        <w:t>no sostituite dalle seguenti: «</w:t>
      </w:r>
      <w:r w:rsidRPr="00685F74">
        <w:rPr>
          <w:rFonts w:ascii="Times New Roman" w:hAnsi="Times New Roman" w:cs="Times New Roman"/>
          <w:sz w:val="24"/>
          <w:szCs w:val="24"/>
        </w:rPr>
        <w:t>procede alla liquidazione del compenso dell’OCC, in caso di avvenuta nomina quale liquidatore e tenuto conto di quanto eventualmente convenuto dall’organismo con il debitore, o del liquidatore se diverso dall’OCC. Il compenso è determinato ai sensi del decreto del Ministro della Giustizia del 24 settembre 2014, n. 202,»;</w:t>
      </w:r>
    </w:p>
    <w:p w14:paraId="622050C6" w14:textId="51FFD9A2" w:rsidR="00CE20DA" w:rsidRPr="00685F74" w:rsidRDefault="00020765" w:rsidP="00190C7F">
      <w:pPr>
        <w:pStyle w:val="PreformattatoHTML"/>
        <w:numPr>
          <w:ilvl w:val="1"/>
          <w:numId w:val="194"/>
        </w:numPr>
        <w:spacing w:after="120" w:line="360" w:lineRule="auto"/>
        <w:ind w:left="1134"/>
        <w:jc w:val="both"/>
        <w:rPr>
          <w:rFonts w:ascii="Times New Roman" w:hAnsi="Times New Roman" w:cs="Times New Roman"/>
          <w:sz w:val="24"/>
          <w:szCs w:val="24"/>
        </w:rPr>
      </w:pPr>
      <w:r w:rsidRPr="00685F74">
        <w:rPr>
          <w:rFonts w:ascii="Times New Roman" w:hAnsi="Times New Roman" w:cs="Times New Roman"/>
          <w:sz w:val="24"/>
          <w:szCs w:val="24"/>
        </w:rPr>
        <w:t>al comma 5</w:t>
      </w:r>
      <w:r w:rsidR="00C12A44"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«l'ordine di prelazione risultante dallo stato passivo» so</w:t>
      </w:r>
      <w:r w:rsidR="008830B3" w:rsidRPr="00685F74">
        <w:rPr>
          <w:rFonts w:ascii="Times New Roman" w:hAnsi="Times New Roman" w:cs="Times New Roman"/>
          <w:sz w:val="24"/>
          <w:szCs w:val="24"/>
        </w:rPr>
        <w:t>no sostituite dalle seguenti: «</w:t>
      </w:r>
      <w:r w:rsidRPr="00685F74">
        <w:rPr>
          <w:rFonts w:ascii="Times New Roman" w:hAnsi="Times New Roman" w:cs="Times New Roman"/>
          <w:sz w:val="24"/>
          <w:szCs w:val="24"/>
        </w:rPr>
        <w:t xml:space="preserve">l'ordine </w:t>
      </w:r>
      <w:r w:rsidR="00DE60E9" w:rsidRPr="00685F74">
        <w:rPr>
          <w:rFonts w:ascii="Times New Roman" w:hAnsi="Times New Roman" w:cs="Times New Roman"/>
          <w:sz w:val="24"/>
          <w:szCs w:val="24"/>
        </w:rPr>
        <w:t xml:space="preserve">delle cause di prelazione </w:t>
      </w:r>
      <w:r w:rsidRPr="00685F74">
        <w:rPr>
          <w:rFonts w:ascii="Times New Roman" w:hAnsi="Times New Roman" w:cs="Times New Roman"/>
          <w:sz w:val="24"/>
          <w:szCs w:val="24"/>
        </w:rPr>
        <w:t>risultante dallo stato passivo»;</w:t>
      </w:r>
    </w:p>
    <w:p w14:paraId="01456280" w14:textId="5F4D01FA" w:rsidR="00F14726" w:rsidRPr="00685F74" w:rsidRDefault="00020765" w:rsidP="00190C7F">
      <w:pPr>
        <w:pStyle w:val="PreformattatoHTML"/>
        <w:numPr>
          <w:ilvl w:val="1"/>
          <w:numId w:val="194"/>
        </w:numPr>
        <w:spacing w:after="120" w:line="360" w:lineRule="auto"/>
        <w:ind w:left="1134"/>
        <w:jc w:val="both"/>
        <w:rPr>
          <w:rFonts w:ascii="Times New Roman" w:hAnsi="Times New Roman" w:cs="Times New Roman"/>
          <w:sz w:val="24"/>
          <w:szCs w:val="24"/>
        </w:rPr>
      </w:pPr>
      <w:r w:rsidRPr="00685F74">
        <w:rPr>
          <w:rFonts w:ascii="Times New Roman" w:hAnsi="Times New Roman" w:cs="Times New Roman"/>
          <w:sz w:val="24"/>
          <w:szCs w:val="24"/>
        </w:rPr>
        <w:t>dopo il comma 6</w:t>
      </w:r>
      <w:r w:rsidR="00C12A44" w:rsidRPr="00685F74">
        <w:rPr>
          <w:rFonts w:ascii="Times New Roman" w:hAnsi="Times New Roman" w:cs="Times New Roman"/>
          <w:sz w:val="24"/>
          <w:szCs w:val="24"/>
        </w:rPr>
        <w:t>,</w:t>
      </w:r>
      <w:r w:rsidRPr="00685F74">
        <w:rPr>
          <w:rFonts w:ascii="Times New Roman" w:hAnsi="Times New Roman" w:cs="Times New Roman"/>
          <w:sz w:val="24"/>
          <w:szCs w:val="24"/>
        </w:rPr>
        <w:t xml:space="preserve"> è inserito il seguente:</w:t>
      </w:r>
    </w:p>
    <w:p w14:paraId="79E647C2" w14:textId="3F5FF175" w:rsidR="00020765" w:rsidRPr="00685F74" w:rsidRDefault="00020765" w:rsidP="00190C7F">
      <w:pPr>
        <w:spacing w:after="120" w:line="360" w:lineRule="auto"/>
        <w:ind w:left="1134" w:right="34"/>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 xml:space="preserve"> «</w:t>
      </w:r>
      <w:r w:rsidRPr="00685F74">
        <w:rPr>
          <w:rFonts w:ascii="Times New Roman" w:hAnsi="Times New Roman" w:cs="Times New Roman"/>
          <w:sz w:val="24"/>
          <w:szCs w:val="24"/>
        </w:rPr>
        <w:t>6-</w:t>
      </w:r>
      <w:r w:rsidRPr="00685F74">
        <w:rPr>
          <w:rFonts w:ascii="Times New Roman" w:hAnsi="Times New Roman" w:cs="Times New Roman"/>
          <w:i/>
          <w:sz w:val="24"/>
          <w:szCs w:val="24"/>
        </w:rPr>
        <w:t>bis</w:t>
      </w:r>
      <w:r w:rsidRPr="00685F74">
        <w:rPr>
          <w:rFonts w:ascii="Times New Roman" w:hAnsi="Times New Roman" w:cs="Times New Roman"/>
          <w:sz w:val="24"/>
          <w:szCs w:val="24"/>
        </w:rPr>
        <w:t>. Nella ripartizione dell’attivo si applicano gli articoli 221, 223, 224, 225, 226, 227, 229, 230, 232, commi 3, 4 e 5.»</w:t>
      </w:r>
      <w:r w:rsidR="008830B3" w:rsidRPr="00685F74">
        <w:rPr>
          <w:rFonts w:ascii="Times New Roman" w:hAnsi="Times New Roman" w:cs="Times New Roman"/>
          <w:sz w:val="24"/>
          <w:szCs w:val="24"/>
        </w:rPr>
        <w:t>.</w:t>
      </w:r>
    </w:p>
    <w:p w14:paraId="5D41645D" w14:textId="126BCA19" w:rsidR="00523A7B" w:rsidRPr="00685F74" w:rsidRDefault="008830B3">
      <w:pPr>
        <w:pStyle w:val="PreformattatoHTML"/>
        <w:numPr>
          <w:ilvl w:val="0"/>
          <w:numId w:val="45"/>
        </w:numPr>
        <w:spacing w:after="120" w:line="360" w:lineRule="auto"/>
        <w:jc w:val="both"/>
        <w:rPr>
          <w:rFonts w:ascii="Times New Roman" w:hAnsi="Times New Roman" w:cs="Times New Roman"/>
          <w:bCs/>
          <w:sz w:val="24"/>
          <w:szCs w:val="24"/>
        </w:rPr>
      </w:pPr>
      <w:r w:rsidRPr="00685F74">
        <w:rPr>
          <w:rFonts w:ascii="Times New Roman" w:hAnsi="Times New Roman" w:cs="Times New Roman"/>
          <w:sz w:val="24"/>
          <w:szCs w:val="24"/>
        </w:rPr>
        <w:t>D</w:t>
      </w:r>
      <w:r w:rsidR="00020765" w:rsidRPr="00685F74">
        <w:rPr>
          <w:rFonts w:ascii="Times New Roman" w:hAnsi="Times New Roman" w:cs="Times New Roman"/>
          <w:sz w:val="24"/>
          <w:szCs w:val="24"/>
        </w:rPr>
        <w:t>opo l’articolo 275 del decreto legislativo 12 gennaio 2019, n. 14</w:t>
      </w:r>
      <w:r w:rsidR="00137596" w:rsidRPr="00685F74">
        <w:rPr>
          <w:rFonts w:ascii="Times New Roman" w:hAnsi="Times New Roman" w:cs="Times New Roman"/>
          <w:sz w:val="24"/>
          <w:szCs w:val="24"/>
        </w:rPr>
        <w:t>,</w:t>
      </w:r>
      <w:r w:rsidR="00020765" w:rsidRPr="00685F74">
        <w:rPr>
          <w:rFonts w:ascii="Times New Roman" w:hAnsi="Times New Roman" w:cs="Times New Roman"/>
          <w:sz w:val="24"/>
          <w:szCs w:val="24"/>
        </w:rPr>
        <w:t xml:space="preserve"> è inserito il seguente: </w:t>
      </w:r>
    </w:p>
    <w:p w14:paraId="2BC7B6B1" w14:textId="77777777" w:rsidR="0024384C" w:rsidRPr="00685F74" w:rsidRDefault="00020765" w:rsidP="004A2D2A">
      <w:pPr>
        <w:spacing w:after="120" w:line="360" w:lineRule="auto"/>
        <w:ind w:left="993" w:right="282"/>
        <w:jc w:val="center"/>
        <w:rPr>
          <w:rFonts w:ascii="Times New Roman" w:hAnsi="Times New Roman" w:cs="Times New Roman"/>
          <w:b/>
          <w:sz w:val="24"/>
          <w:szCs w:val="24"/>
        </w:rPr>
      </w:pPr>
      <w:r w:rsidRPr="00685F74">
        <w:rPr>
          <w:rFonts w:ascii="Times New Roman" w:hAnsi="Times New Roman" w:cs="Times New Roman"/>
          <w:sz w:val="24"/>
          <w:szCs w:val="24"/>
        </w:rPr>
        <w:t>«</w:t>
      </w:r>
      <w:r w:rsidR="00777F77" w:rsidRPr="00685F74">
        <w:rPr>
          <w:rFonts w:ascii="Times New Roman" w:hAnsi="Times New Roman" w:cs="Times New Roman"/>
          <w:b/>
          <w:sz w:val="24"/>
          <w:szCs w:val="24"/>
        </w:rPr>
        <w:t>Art</w:t>
      </w:r>
      <w:r w:rsidR="00793303" w:rsidRPr="00685F74">
        <w:rPr>
          <w:rFonts w:ascii="Times New Roman" w:hAnsi="Times New Roman" w:cs="Times New Roman"/>
          <w:b/>
          <w:sz w:val="24"/>
          <w:szCs w:val="24"/>
        </w:rPr>
        <w:t>.</w:t>
      </w:r>
      <w:r w:rsidRPr="00685F74">
        <w:rPr>
          <w:rFonts w:ascii="Times New Roman" w:hAnsi="Times New Roman" w:cs="Times New Roman"/>
          <w:b/>
          <w:sz w:val="24"/>
          <w:szCs w:val="24"/>
        </w:rPr>
        <w:t xml:space="preserve"> 275-</w:t>
      </w:r>
      <w:r w:rsidRPr="00685F74">
        <w:rPr>
          <w:rFonts w:ascii="Times New Roman" w:hAnsi="Times New Roman" w:cs="Times New Roman"/>
          <w:b/>
          <w:i/>
          <w:sz w:val="24"/>
          <w:szCs w:val="24"/>
        </w:rPr>
        <w:t>bis</w:t>
      </w:r>
      <w:r w:rsidR="00834C5D" w:rsidRPr="00685F74">
        <w:rPr>
          <w:rFonts w:ascii="Times New Roman" w:hAnsi="Times New Roman" w:cs="Times New Roman"/>
          <w:b/>
          <w:sz w:val="24"/>
          <w:szCs w:val="24"/>
        </w:rPr>
        <w:t xml:space="preserve"> </w:t>
      </w:r>
    </w:p>
    <w:p w14:paraId="01BCD029" w14:textId="74A9A910" w:rsidR="00020765" w:rsidRPr="00685F74" w:rsidRDefault="00523A7B" w:rsidP="004A2D2A">
      <w:pPr>
        <w:spacing w:after="120" w:line="360" w:lineRule="auto"/>
        <w:ind w:left="993" w:right="282"/>
        <w:jc w:val="center"/>
        <w:rPr>
          <w:rFonts w:ascii="Times New Roman" w:hAnsi="Times New Roman" w:cs="Times New Roman"/>
          <w:bCs/>
          <w:i/>
          <w:iCs/>
          <w:sz w:val="24"/>
          <w:szCs w:val="24"/>
        </w:rPr>
      </w:pPr>
      <w:r w:rsidRPr="00685F74">
        <w:rPr>
          <w:rFonts w:ascii="Times New Roman" w:hAnsi="Times New Roman" w:cs="Times New Roman"/>
          <w:bCs/>
          <w:i/>
          <w:iCs/>
          <w:sz w:val="24"/>
          <w:szCs w:val="24"/>
        </w:rPr>
        <w:t>(</w:t>
      </w:r>
      <w:r w:rsidR="00020765" w:rsidRPr="00685F74">
        <w:rPr>
          <w:rFonts w:ascii="Times New Roman" w:hAnsi="Times New Roman" w:cs="Times New Roman"/>
          <w:bCs/>
          <w:i/>
          <w:iCs/>
          <w:sz w:val="24"/>
          <w:szCs w:val="24"/>
        </w:rPr>
        <w:t>Disciplina dei crediti prededucibili</w:t>
      </w:r>
      <w:r w:rsidRPr="00685F74">
        <w:rPr>
          <w:rFonts w:ascii="Times New Roman" w:hAnsi="Times New Roman" w:cs="Times New Roman"/>
          <w:bCs/>
          <w:i/>
          <w:iCs/>
          <w:sz w:val="24"/>
          <w:szCs w:val="24"/>
        </w:rPr>
        <w:t>)</w:t>
      </w:r>
    </w:p>
    <w:p w14:paraId="092F26B9" w14:textId="76513B1A" w:rsidR="00523A7B" w:rsidRPr="00685F74" w:rsidRDefault="00523A7B" w:rsidP="004A2D2A">
      <w:pPr>
        <w:spacing w:after="120" w:line="360" w:lineRule="auto"/>
        <w:ind w:left="993" w:right="282"/>
        <w:jc w:val="both"/>
        <w:rPr>
          <w:rFonts w:ascii="Times New Roman" w:hAnsi="Times New Roman" w:cs="Times New Roman"/>
          <w:sz w:val="24"/>
          <w:szCs w:val="24"/>
        </w:rPr>
      </w:pPr>
      <w:r w:rsidRPr="00685F74">
        <w:rPr>
          <w:rFonts w:ascii="Times New Roman" w:hAnsi="Times New Roman" w:cs="Times New Roman"/>
          <w:sz w:val="24"/>
          <w:szCs w:val="24"/>
        </w:rPr>
        <w:t>1.</w:t>
      </w:r>
      <w:r w:rsidR="00B62CE0" w:rsidRPr="00685F74">
        <w:rPr>
          <w:rFonts w:ascii="Times New Roman" w:hAnsi="Times New Roman" w:cs="Times New Roman"/>
          <w:sz w:val="24"/>
          <w:szCs w:val="24"/>
        </w:rPr>
        <w:t xml:space="preserve"> </w:t>
      </w:r>
      <w:r w:rsidR="00020765" w:rsidRPr="00685F74">
        <w:rPr>
          <w:rFonts w:ascii="Times New Roman" w:hAnsi="Times New Roman" w:cs="Times New Roman"/>
          <w:sz w:val="24"/>
          <w:szCs w:val="24"/>
        </w:rPr>
        <w:t>I crediti prededucibili sono accertati con le modalità di cui all’articolo 273, con esclusione di quelli non contestati per collocazione e ammontare, anche se sorti durante l'esercizio dell'impresa del debitore, e di quelli sorti a seguito di provvedimenti di liquidazione di compensi dei soggetti nominati nel corso della procedura; in questo ultimo caso, se contestati, devono essere accertati con le modalità di cui all’articolo 273. </w:t>
      </w:r>
    </w:p>
    <w:p w14:paraId="31C013AC" w14:textId="2851C3C4" w:rsidR="00020765" w:rsidRPr="00685F74" w:rsidRDefault="00523A7B" w:rsidP="004A2D2A">
      <w:pPr>
        <w:spacing w:after="120" w:line="360" w:lineRule="auto"/>
        <w:ind w:left="993" w:right="282"/>
        <w:jc w:val="both"/>
        <w:rPr>
          <w:rFonts w:ascii="Times New Roman" w:hAnsi="Times New Roman" w:cs="Times New Roman"/>
          <w:sz w:val="24"/>
          <w:szCs w:val="24"/>
        </w:rPr>
      </w:pPr>
      <w:r w:rsidRPr="00685F74">
        <w:rPr>
          <w:rFonts w:ascii="Times New Roman" w:hAnsi="Times New Roman" w:cs="Times New Roman"/>
          <w:sz w:val="24"/>
          <w:szCs w:val="24"/>
        </w:rPr>
        <w:lastRenderedPageBreak/>
        <w:t>2.</w:t>
      </w:r>
      <w:r w:rsidR="00C12A44" w:rsidRPr="00685F74">
        <w:rPr>
          <w:rFonts w:ascii="Times New Roman" w:hAnsi="Times New Roman" w:cs="Times New Roman"/>
          <w:sz w:val="24"/>
          <w:szCs w:val="24"/>
        </w:rPr>
        <w:t xml:space="preserve"> </w:t>
      </w:r>
      <w:r w:rsidR="00020765" w:rsidRPr="00685F74">
        <w:rPr>
          <w:rFonts w:ascii="Times New Roman" w:hAnsi="Times New Roman" w:cs="Times New Roman"/>
          <w:sz w:val="24"/>
          <w:szCs w:val="24"/>
        </w:rPr>
        <w:t>I crediti prededucibili sono soddisfatti con preferenza rispetto agli altri, con esclusione di quanto ricavato dalla liquidazione dei beni oggetto di pegno e ipoteca per la parte destinata ai creditori garantiti. Si applica l’articolo 223, comma 3. </w:t>
      </w:r>
    </w:p>
    <w:p w14:paraId="58440057" w14:textId="4F943011" w:rsidR="00523A7B" w:rsidRPr="00685F74" w:rsidRDefault="00523A7B" w:rsidP="004A2D2A">
      <w:pPr>
        <w:spacing w:after="120" w:line="360" w:lineRule="auto"/>
        <w:ind w:left="993" w:right="282"/>
        <w:jc w:val="both"/>
        <w:rPr>
          <w:rFonts w:ascii="Times New Roman" w:hAnsi="Times New Roman" w:cs="Times New Roman"/>
          <w:sz w:val="24"/>
          <w:szCs w:val="24"/>
        </w:rPr>
      </w:pPr>
      <w:r w:rsidRPr="00685F74">
        <w:rPr>
          <w:rFonts w:ascii="Times New Roman" w:hAnsi="Times New Roman" w:cs="Times New Roman"/>
          <w:sz w:val="24"/>
          <w:szCs w:val="24"/>
        </w:rPr>
        <w:t>3.</w:t>
      </w:r>
      <w:r w:rsidR="007F42C8" w:rsidRPr="00685F74">
        <w:rPr>
          <w:rFonts w:ascii="Times New Roman" w:hAnsi="Times New Roman" w:cs="Times New Roman"/>
          <w:sz w:val="24"/>
          <w:szCs w:val="24"/>
        </w:rPr>
        <w:t xml:space="preserve"> </w:t>
      </w:r>
      <w:r w:rsidR="00020765" w:rsidRPr="00685F74">
        <w:rPr>
          <w:rFonts w:ascii="Times New Roman" w:hAnsi="Times New Roman" w:cs="Times New Roman"/>
          <w:sz w:val="24"/>
          <w:szCs w:val="24"/>
        </w:rPr>
        <w:t xml:space="preserve">I crediti prededucibili sorti nel corso della procedura che sono liquidi, esigibili e non contestati per collocazione e per ammontare, possono essere soddisfatti al di fuori del procedimento di riparto se l'attivo è presumibilmente sufficiente a soddisfare tutti i titolari di tali crediti. Il pagamento </w:t>
      </w:r>
      <w:r w:rsidR="004756FD" w:rsidRPr="00685F74">
        <w:rPr>
          <w:rFonts w:ascii="Times New Roman" w:hAnsi="Times New Roman" w:cs="Times New Roman"/>
          <w:sz w:val="24"/>
          <w:szCs w:val="24"/>
        </w:rPr>
        <w:t>è</w:t>
      </w:r>
      <w:r w:rsidR="00020765" w:rsidRPr="00685F74">
        <w:rPr>
          <w:rFonts w:ascii="Times New Roman" w:hAnsi="Times New Roman" w:cs="Times New Roman"/>
          <w:sz w:val="24"/>
          <w:szCs w:val="24"/>
        </w:rPr>
        <w:t xml:space="preserve"> autorizzato dal giudice delegato. </w:t>
      </w:r>
    </w:p>
    <w:p w14:paraId="28744900" w14:textId="515FC0C5" w:rsidR="00020765" w:rsidRPr="00685F74" w:rsidRDefault="00523A7B" w:rsidP="004A2D2A">
      <w:pPr>
        <w:spacing w:after="120" w:line="360" w:lineRule="auto"/>
        <w:ind w:left="993" w:right="282"/>
        <w:jc w:val="both"/>
        <w:rPr>
          <w:rFonts w:ascii="Times New Roman" w:hAnsi="Times New Roman" w:cs="Times New Roman"/>
          <w:sz w:val="24"/>
          <w:szCs w:val="24"/>
        </w:rPr>
      </w:pPr>
      <w:r w:rsidRPr="00685F74">
        <w:rPr>
          <w:rFonts w:ascii="Times New Roman" w:hAnsi="Times New Roman" w:cs="Times New Roman"/>
          <w:sz w:val="24"/>
          <w:szCs w:val="24"/>
        </w:rPr>
        <w:t>4.</w:t>
      </w:r>
      <w:r w:rsidR="004A2D2A" w:rsidRPr="00685F74">
        <w:rPr>
          <w:rFonts w:ascii="Times New Roman" w:hAnsi="Times New Roman" w:cs="Times New Roman"/>
          <w:sz w:val="24"/>
          <w:szCs w:val="24"/>
        </w:rPr>
        <w:t xml:space="preserve"> </w:t>
      </w:r>
      <w:r w:rsidR="00020765" w:rsidRPr="00685F74">
        <w:rPr>
          <w:rFonts w:ascii="Times New Roman" w:hAnsi="Times New Roman" w:cs="Times New Roman"/>
          <w:sz w:val="24"/>
          <w:szCs w:val="24"/>
        </w:rPr>
        <w:t>Se l'attivo è insufficiente, la distribuzione deve avvenire secondo i criteri della graduazione e della proporzionalità, conformemente all</w:t>
      </w:r>
      <w:r w:rsidR="008830B3" w:rsidRPr="00685F74">
        <w:rPr>
          <w:rFonts w:ascii="Times New Roman" w:hAnsi="Times New Roman" w:cs="Times New Roman"/>
          <w:sz w:val="24"/>
          <w:szCs w:val="24"/>
        </w:rPr>
        <w:t>'ordine assegnato dalla legge.».</w:t>
      </w:r>
    </w:p>
    <w:p w14:paraId="388D9693" w14:textId="63CFF7EA" w:rsidR="008830B3" w:rsidRPr="00685F74" w:rsidRDefault="008830B3">
      <w:pPr>
        <w:pStyle w:val="PreformattatoHTML"/>
        <w:numPr>
          <w:ilvl w:val="0"/>
          <w:numId w:val="45"/>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All’articolo 276, comma 1</w:t>
      </w:r>
      <w:r w:rsidR="00C12A44" w:rsidRPr="00685F74">
        <w:rPr>
          <w:rFonts w:ascii="Times New Roman" w:hAnsi="Times New Roman" w:cs="Times New Roman"/>
          <w:sz w:val="24"/>
          <w:szCs w:val="24"/>
        </w:rPr>
        <w:t>,</w:t>
      </w:r>
      <w:r w:rsidRPr="00685F74">
        <w:rPr>
          <w:rFonts w:ascii="Times New Roman" w:hAnsi="Times New Roman" w:cs="Times New Roman"/>
          <w:sz w:val="24"/>
          <w:szCs w:val="24"/>
        </w:rPr>
        <w:t xml:space="preserve"> del decreto legislativo 12 gennaio 2019, n. 14, dopo le parole «La procedura </w:t>
      </w:r>
      <w:r w:rsidR="00F867C9" w:rsidRPr="00685F74">
        <w:rPr>
          <w:rFonts w:ascii="Times New Roman" w:hAnsi="Times New Roman" w:cs="Times New Roman"/>
          <w:sz w:val="24"/>
          <w:szCs w:val="24"/>
        </w:rPr>
        <w:t>s</w:t>
      </w:r>
      <w:r w:rsidRPr="00685F74">
        <w:rPr>
          <w:rFonts w:ascii="Times New Roman" w:hAnsi="Times New Roman" w:cs="Times New Roman"/>
          <w:sz w:val="24"/>
          <w:szCs w:val="24"/>
        </w:rPr>
        <w:t>i chiude con decreto» sono inserite le seguenti: «motivato</w:t>
      </w:r>
      <w:r w:rsidRPr="00685F74">
        <w:rPr>
          <w:rStyle w:val="normaltextrun"/>
          <w:rFonts w:ascii="Times New Roman" w:hAnsi="Times New Roman" w:cs="Times New Roman"/>
          <w:sz w:val="24"/>
          <w:szCs w:val="24"/>
          <w:shd w:val="clear" w:color="auto" w:fill="FFFFFF"/>
        </w:rPr>
        <w:t xml:space="preserve"> </w:t>
      </w:r>
      <w:r w:rsidRPr="00685F74">
        <w:rPr>
          <w:rFonts w:ascii="Times New Roman" w:hAnsi="Times New Roman" w:cs="Times New Roman"/>
          <w:sz w:val="24"/>
          <w:szCs w:val="24"/>
        </w:rPr>
        <w:t>del tribunale</w:t>
      </w:r>
      <w:r w:rsidR="00FA6A91" w:rsidRPr="00685F74">
        <w:rPr>
          <w:rFonts w:ascii="Times New Roman" w:hAnsi="Times New Roman" w:cs="Times New Roman"/>
          <w:sz w:val="24"/>
          <w:szCs w:val="24"/>
        </w:rPr>
        <w:t>,</w:t>
      </w:r>
      <w:r w:rsidRPr="00685F74">
        <w:rPr>
          <w:rFonts w:ascii="Times New Roman" w:hAnsi="Times New Roman" w:cs="Times New Roman"/>
          <w:sz w:val="24"/>
          <w:szCs w:val="24"/>
        </w:rPr>
        <w:t xml:space="preserve"> su istanza del liquidatore</w:t>
      </w:r>
      <w:r w:rsidR="00F21A0B" w:rsidRPr="00685F74">
        <w:rPr>
          <w:rFonts w:ascii="Times New Roman" w:hAnsi="Times New Roman" w:cs="Times New Roman"/>
          <w:sz w:val="24"/>
          <w:szCs w:val="24"/>
        </w:rPr>
        <w:t xml:space="preserve"> o</w:t>
      </w:r>
      <w:r w:rsidRPr="00685F74">
        <w:rPr>
          <w:rFonts w:ascii="Times New Roman" w:hAnsi="Times New Roman" w:cs="Times New Roman"/>
          <w:sz w:val="24"/>
          <w:szCs w:val="24"/>
        </w:rPr>
        <w:t xml:space="preserve"> del debitore </w:t>
      </w:r>
      <w:r w:rsidR="001773FB" w:rsidRPr="00685F74">
        <w:rPr>
          <w:rFonts w:ascii="Times New Roman" w:hAnsi="Times New Roman" w:cs="Times New Roman"/>
          <w:sz w:val="24"/>
          <w:szCs w:val="24"/>
        </w:rPr>
        <w:t>ovvero</w:t>
      </w:r>
      <w:r w:rsidRPr="00685F74">
        <w:rPr>
          <w:rFonts w:ascii="Times New Roman" w:hAnsi="Times New Roman" w:cs="Times New Roman"/>
          <w:sz w:val="24"/>
          <w:szCs w:val="24"/>
        </w:rPr>
        <w:t xml:space="preserve"> d’ufficio. Unitamente all'istanza di cui al primo periodo il liquidatore deposita una relazione nella quale dà atto di ogni fatto rilevante per la concessione o</w:t>
      </w:r>
      <w:r w:rsidR="00FB0057" w:rsidRPr="00685F74">
        <w:rPr>
          <w:rFonts w:ascii="Times New Roman" w:hAnsi="Times New Roman" w:cs="Times New Roman"/>
          <w:sz w:val="24"/>
          <w:szCs w:val="24"/>
        </w:rPr>
        <w:t xml:space="preserve"> per</w:t>
      </w:r>
      <w:r w:rsidRPr="00685F74">
        <w:rPr>
          <w:rFonts w:ascii="Times New Roman" w:hAnsi="Times New Roman" w:cs="Times New Roman"/>
          <w:sz w:val="24"/>
          <w:szCs w:val="24"/>
        </w:rPr>
        <w:t xml:space="preserve"> il diniego del beneficio dell’esde</w:t>
      </w:r>
      <w:r w:rsidR="00777F77" w:rsidRPr="00685F74">
        <w:rPr>
          <w:rFonts w:ascii="Times New Roman" w:hAnsi="Times New Roman" w:cs="Times New Roman"/>
          <w:sz w:val="24"/>
          <w:szCs w:val="24"/>
        </w:rPr>
        <w:t>bitazione.</w:t>
      </w:r>
      <w:r w:rsidRPr="00685F74">
        <w:rPr>
          <w:rFonts w:ascii="Times New Roman" w:hAnsi="Times New Roman" w:cs="Times New Roman"/>
          <w:sz w:val="24"/>
          <w:szCs w:val="24"/>
        </w:rPr>
        <w:t>».</w:t>
      </w:r>
    </w:p>
    <w:p w14:paraId="5B4BE966" w14:textId="2FE186F0" w:rsidR="00020765" w:rsidRPr="00685F74" w:rsidRDefault="008830B3">
      <w:pPr>
        <w:pStyle w:val="PreformattatoHTML"/>
        <w:numPr>
          <w:ilvl w:val="0"/>
          <w:numId w:val="45"/>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w:t>
      </w:r>
      <w:r w:rsidR="00020765" w:rsidRPr="00685F74">
        <w:rPr>
          <w:rFonts w:ascii="Times New Roman" w:hAnsi="Times New Roman" w:cs="Times New Roman"/>
          <w:sz w:val="24"/>
          <w:szCs w:val="24"/>
        </w:rPr>
        <w:t>ll’articolo 277 del decreto legislativo 12 gennaio 2019, n. 14</w:t>
      </w:r>
      <w:r w:rsidR="00137596" w:rsidRPr="00685F74">
        <w:rPr>
          <w:rFonts w:ascii="Times New Roman" w:hAnsi="Times New Roman" w:cs="Times New Roman"/>
          <w:sz w:val="24"/>
          <w:szCs w:val="24"/>
        </w:rPr>
        <w:t>,</w:t>
      </w:r>
      <w:r w:rsidR="00020765" w:rsidRPr="00685F74">
        <w:rPr>
          <w:rFonts w:ascii="Times New Roman" w:hAnsi="Times New Roman" w:cs="Times New Roman"/>
          <w:sz w:val="24"/>
          <w:szCs w:val="24"/>
        </w:rPr>
        <w:t xml:space="preserve"> il comma 2 è abrogato.</w:t>
      </w:r>
    </w:p>
    <w:p w14:paraId="61D2DA60" w14:textId="77777777" w:rsidR="0024384C" w:rsidRPr="00685F74" w:rsidRDefault="0024384C" w:rsidP="00DE729D">
      <w:pPr>
        <w:spacing w:after="120" w:line="360" w:lineRule="auto"/>
        <w:ind w:left="720"/>
        <w:jc w:val="center"/>
        <w:rPr>
          <w:rFonts w:ascii="Times New Roman" w:eastAsia="Times New Roman" w:hAnsi="Times New Roman" w:cs="Times New Roman"/>
          <w:b/>
          <w:bCs/>
          <w:sz w:val="24"/>
          <w:szCs w:val="24"/>
          <w:lang w:eastAsia="it-IT"/>
        </w:rPr>
      </w:pPr>
    </w:p>
    <w:p w14:paraId="1C3D87F4" w14:textId="37375C0B" w:rsidR="000F048A" w:rsidRPr="00685F74" w:rsidRDefault="000F048A" w:rsidP="00C12A44">
      <w:pPr>
        <w:spacing w:after="120" w:line="360" w:lineRule="auto"/>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261518" w:rsidRPr="00685F74">
        <w:rPr>
          <w:rFonts w:ascii="Times New Roman" w:eastAsia="Times New Roman" w:hAnsi="Times New Roman" w:cs="Times New Roman"/>
          <w:b/>
          <w:bCs/>
          <w:sz w:val="24"/>
          <w:szCs w:val="24"/>
          <w:lang w:eastAsia="it-IT"/>
        </w:rPr>
        <w:t>4</w:t>
      </w:r>
      <w:r w:rsidR="00B066B2" w:rsidRPr="00685F74">
        <w:rPr>
          <w:rFonts w:ascii="Times New Roman" w:eastAsia="Times New Roman" w:hAnsi="Times New Roman" w:cs="Times New Roman"/>
          <w:b/>
          <w:bCs/>
          <w:sz w:val="24"/>
          <w:szCs w:val="24"/>
          <w:lang w:eastAsia="it-IT"/>
        </w:rPr>
        <w:t>2</w:t>
      </w:r>
    </w:p>
    <w:p w14:paraId="7F955A94" w14:textId="395AE835" w:rsidR="000F048A" w:rsidRPr="00685F74" w:rsidRDefault="000F048A" w:rsidP="00C12A44">
      <w:pPr>
        <w:spacing w:after="120" w:line="360" w:lineRule="auto"/>
        <w:jc w:val="center"/>
        <w:rPr>
          <w:rFonts w:ascii="Times New Roman" w:eastAsia="Times New Roman" w:hAnsi="Times New Roman" w:cs="Times New Roman"/>
          <w:i/>
          <w:sz w:val="24"/>
          <w:szCs w:val="24"/>
          <w:lang w:eastAsia="it-IT"/>
        </w:rPr>
      </w:pPr>
      <w:r w:rsidRPr="00685F74">
        <w:rPr>
          <w:rFonts w:ascii="Times New Roman" w:eastAsia="Times New Roman" w:hAnsi="Times New Roman" w:cs="Times New Roman"/>
          <w:i/>
          <w:iCs/>
          <w:sz w:val="24"/>
          <w:szCs w:val="24"/>
          <w:lang w:eastAsia="it-IT"/>
        </w:rPr>
        <w:t>(Modifiche alla Parte Prima, Titolo V, Capo X</w:t>
      </w:r>
      <w:r w:rsidR="007B768E" w:rsidRPr="00685F74">
        <w:rPr>
          <w:rFonts w:ascii="Times New Roman" w:eastAsia="Times New Roman" w:hAnsi="Times New Roman" w:cs="Times New Roman"/>
          <w:i/>
          <w:iCs/>
          <w:sz w:val="24"/>
          <w:szCs w:val="24"/>
          <w:lang w:eastAsia="it-IT"/>
        </w:rPr>
        <w:t>,</w:t>
      </w:r>
      <w:r w:rsidRPr="00685F74">
        <w:rPr>
          <w:rFonts w:ascii="Times New Roman" w:eastAsia="Times New Roman" w:hAnsi="Times New Roman" w:cs="Times New Roman"/>
          <w:i/>
          <w:iCs/>
          <w:sz w:val="24"/>
          <w:szCs w:val="24"/>
          <w:lang w:eastAsia="it-IT"/>
        </w:rPr>
        <w:t xml:space="preserve"> del </w:t>
      </w:r>
      <w:hyperlink r:id="rId81" w:history="1">
        <w:r w:rsidRPr="00685F74">
          <w:rPr>
            <w:rFonts w:ascii="Times New Roman" w:eastAsia="Times New Roman" w:hAnsi="Times New Roman" w:cs="Times New Roman"/>
            <w:i/>
            <w:sz w:val="24"/>
            <w:szCs w:val="24"/>
            <w:lang w:eastAsia="it-IT"/>
          </w:rPr>
          <w:t>decreto legislativo 12 gennaio 2019, n. 14</w:t>
        </w:r>
      </w:hyperlink>
      <w:r w:rsidRPr="00685F74">
        <w:rPr>
          <w:rFonts w:ascii="Times New Roman" w:eastAsia="Times New Roman" w:hAnsi="Times New Roman" w:cs="Times New Roman"/>
          <w:i/>
          <w:sz w:val="24"/>
          <w:szCs w:val="24"/>
          <w:lang w:eastAsia="it-IT"/>
        </w:rPr>
        <w:t>)</w:t>
      </w:r>
    </w:p>
    <w:p w14:paraId="0FF328F9" w14:textId="08B468A6" w:rsidR="008C0F40" w:rsidRPr="00685F74" w:rsidRDefault="00B96524">
      <w:pPr>
        <w:pStyle w:val="Paragrafoelenco"/>
        <w:numPr>
          <w:ilvl w:val="0"/>
          <w:numId w:val="47"/>
        </w:numPr>
        <w:spacing w:after="120" w:line="360" w:lineRule="auto"/>
        <w:jc w:val="both"/>
        <w:rPr>
          <w:rFonts w:ascii="Times New Roman" w:hAnsi="Times New Roman" w:cs="Times New Roman"/>
          <w:sz w:val="24"/>
          <w:szCs w:val="24"/>
          <w:shd w:val="clear" w:color="auto" w:fill="FFFFFF"/>
        </w:rPr>
      </w:pPr>
      <w:r w:rsidRPr="00685F74">
        <w:rPr>
          <w:rFonts w:ascii="Times New Roman" w:hAnsi="Times New Roman" w:cs="Times New Roman"/>
          <w:sz w:val="24"/>
          <w:szCs w:val="24"/>
        </w:rPr>
        <w:t>A</w:t>
      </w:r>
      <w:r w:rsidR="000F048A" w:rsidRPr="00685F74">
        <w:rPr>
          <w:rFonts w:ascii="Times New Roman" w:hAnsi="Times New Roman" w:cs="Times New Roman"/>
          <w:sz w:val="24"/>
          <w:szCs w:val="24"/>
        </w:rPr>
        <w:t>ll’articolo 279, comma 1</w:t>
      </w:r>
      <w:r w:rsidR="00C12A44" w:rsidRPr="00685F74">
        <w:rPr>
          <w:rFonts w:ascii="Times New Roman" w:hAnsi="Times New Roman" w:cs="Times New Roman"/>
          <w:sz w:val="24"/>
          <w:szCs w:val="24"/>
        </w:rPr>
        <w:t>,</w:t>
      </w:r>
      <w:r w:rsidR="000F048A" w:rsidRPr="00685F74">
        <w:rPr>
          <w:rFonts w:ascii="Times New Roman" w:hAnsi="Times New Roman" w:cs="Times New Roman"/>
          <w:sz w:val="24"/>
          <w:szCs w:val="24"/>
        </w:rPr>
        <w:t xml:space="preserve"> del decreto legislativo 12 gennaio 2019, n. 14</w:t>
      </w:r>
      <w:r w:rsidR="00137596" w:rsidRPr="00685F74">
        <w:rPr>
          <w:rFonts w:ascii="Times New Roman" w:hAnsi="Times New Roman" w:cs="Times New Roman"/>
          <w:sz w:val="24"/>
          <w:szCs w:val="24"/>
        </w:rPr>
        <w:t>,</w:t>
      </w:r>
      <w:r w:rsidR="000F048A" w:rsidRPr="00685F74">
        <w:rPr>
          <w:rFonts w:ascii="Times New Roman" w:hAnsi="Times New Roman" w:cs="Times New Roman"/>
          <w:sz w:val="24"/>
          <w:szCs w:val="24"/>
        </w:rPr>
        <w:t xml:space="preserve"> le parole «dell’articolo 280» sono sostituite dalle seguenti: «de</w:t>
      </w:r>
      <w:r w:rsidR="00F14726" w:rsidRPr="00685F74">
        <w:rPr>
          <w:rFonts w:ascii="Times New Roman" w:hAnsi="Times New Roman" w:cs="Times New Roman"/>
          <w:sz w:val="24"/>
          <w:szCs w:val="24"/>
        </w:rPr>
        <w:t>gli articoli 280 e 282, comma 2</w:t>
      </w:r>
      <w:r w:rsidR="000F048A" w:rsidRPr="00685F74">
        <w:rPr>
          <w:rFonts w:ascii="Times New Roman" w:hAnsi="Times New Roman" w:cs="Times New Roman"/>
          <w:sz w:val="24"/>
          <w:szCs w:val="24"/>
        </w:rPr>
        <w:t>».</w:t>
      </w:r>
    </w:p>
    <w:p w14:paraId="208E3CFF" w14:textId="77777777" w:rsidR="00F7534D" w:rsidRPr="00685F74" w:rsidRDefault="000F048A">
      <w:pPr>
        <w:pStyle w:val="Paragrafoelenco"/>
        <w:numPr>
          <w:ilvl w:val="0"/>
          <w:numId w:val="47"/>
        </w:numPr>
        <w:spacing w:after="120" w:line="360" w:lineRule="auto"/>
        <w:jc w:val="both"/>
        <w:rPr>
          <w:rStyle w:val="normaltextrun"/>
          <w:rFonts w:ascii="Times New Roman" w:hAnsi="Times New Roman" w:cs="Times New Roman"/>
          <w:sz w:val="24"/>
          <w:szCs w:val="24"/>
          <w:shd w:val="clear" w:color="auto" w:fill="FFFFFF"/>
        </w:rPr>
      </w:pPr>
      <w:r w:rsidRPr="00685F74">
        <w:rPr>
          <w:rStyle w:val="normaltextrun"/>
          <w:rFonts w:ascii="Times New Roman" w:hAnsi="Times New Roman" w:cs="Times New Roman"/>
          <w:sz w:val="24"/>
          <w:szCs w:val="24"/>
          <w:shd w:val="clear" w:color="auto" w:fill="FFFFFF"/>
        </w:rPr>
        <w:t>Alla parte prima, titolo V, capo X del decreto legislativo 12 gennaio 2019, n. 14, dopo la Sezione I è inserita la seguente: «Sezione I-</w:t>
      </w:r>
      <w:r w:rsidRPr="00685F74">
        <w:rPr>
          <w:rStyle w:val="normaltextrun"/>
          <w:rFonts w:ascii="Times New Roman" w:hAnsi="Times New Roman" w:cs="Times New Roman"/>
          <w:i/>
          <w:sz w:val="24"/>
          <w:szCs w:val="24"/>
          <w:shd w:val="clear" w:color="auto" w:fill="FFFFFF"/>
        </w:rPr>
        <w:t>bis</w:t>
      </w:r>
      <w:r w:rsidR="000B6194" w:rsidRPr="00685F74">
        <w:rPr>
          <w:rStyle w:val="normaltextrun"/>
          <w:rFonts w:ascii="Times New Roman" w:hAnsi="Times New Roman" w:cs="Times New Roman"/>
          <w:iCs/>
          <w:sz w:val="24"/>
          <w:szCs w:val="24"/>
          <w:shd w:val="clear" w:color="auto" w:fill="FFFFFF"/>
        </w:rPr>
        <w:t>.</w:t>
      </w:r>
      <w:r w:rsidRPr="00685F74">
        <w:rPr>
          <w:rStyle w:val="normaltextrun"/>
          <w:rFonts w:ascii="Times New Roman" w:hAnsi="Times New Roman" w:cs="Times New Roman"/>
          <w:sz w:val="24"/>
          <w:szCs w:val="24"/>
          <w:shd w:val="clear" w:color="auto" w:fill="FFFFFF"/>
        </w:rPr>
        <w:t xml:space="preserve"> Disposizioni in materia di esdebitazione nella liquidazione giudiziale</w:t>
      </w:r>
      <w:r w:rsidR="008830B3" w:rsidRPr="00685F74">
        <w:rPr>
          <w:rStyle w:val="normaltextrun"/>
          <w:rFonts w:ascii="Times New Roman" w:hAnsi="Times New Roman" w:cs="Times New Roman"/>
          <w:sz w:val="24"/>
          <w:szCs w:val="24"/>
          <w:shd w:val="clear" w:color="auto" w:fill="FFFFFF"/>
        </w:rPr>
        <w:t>».</w:t>
      </w:r>
    </w:p>
    <w:p w14:paraId="60E4E419" w14:textId="0C1F5856" w:rsidR="00F7534D" w:rsidRPr="00685F74" w:rsidRDefault="008830B3">
      <w:pPr>
        <w:pStyle w:val="Paragrafoelenco"/>
        <w:numPr>
          <w:ilvl w:val="0"/>
          <w:numId w:val="47"/>
        </w:numPr>
        <w:spacing w:after="120" w:line="360" w:lineRule="auto"/>
        <w:jc w:val="both"/>
        <w:rPr>
          <w:rStyle w:val="normaltextrun"/>
          <w:rFonts w:ascii="Times New Roman" w:hAnsi="Times New Roman" w:cs="Times New Roman"/>
          <w:sz w:val="24"/>
          <w:szCs w:val="24"/>
          <w:shd w:val="clear" w:color="auto" w:fill="FFFFFF"/>
        </w:rPr>
      </w:pPr>
      <w:r w:rsidRPr="00685F74">
        <w:rPr>
          <w:rFonts w:ascii="Times New Roman" w:hAnsi="Times New Roman" w:cs="Times New Roman"/>
          <w:sz w:val="24"/>
          <w:szCs w:val="24"/>
        </w:rPr>
        <w:t>A</w:t>
      </w:r>
      <w:r w:rsidR="000F048A" w:rsidRPr="00685F74">
        <w:rPr>
          <w:rFonts w:ascii="Times New Roman" w:hAnsi="Times New Roman" w:cs="Times New Roman"/>
          <w:sz w:val="24"/>
          <w:szCs w:val="24"/>
        </w:rPr>
        <w:t>ll’art</w:t>
      </w:r>
      <w:r w:rsidR="00F10B72" w:rsidRPr="00685F74">
        <w:rPr>
          <w:rFonts w:ascii="Times New Roman" w:hAnsi="Times New Roman" w:cs="Times New Roman"/>
          <w:sz w:val="24"/>
          <w:szCs w:val="24"/>
        </w:rPr>
        <w:t>icolo 280</w:t>
      </w:r>
      <w:r w:rsidR="000F048A" w:rsidRPr="00685F74">
        <w:rPr>
          <w:rFonts w:ascii="Times New Roman" w:hAnsi="Times New Roman" w:cs="Times New Roman"/>
          <w:sz w:val="24"/>
          <w:szCs w:val="24"/>
        </w:rPr>
        <w:t>, comma 1</w:t>
      </w:r>
      <w:r w:rsidR="00F10B72" w:rsidRPr="00685F74">
        <w:rPr>
          <w:rFonts w:ascii="Times New Roman" w:hAnsi="Times New Roman" w:cs="Times New Roman"/>
          <w:sz w:val="24"/>
          <w:szCs w:val="24"/>
        </w:rPr>
        <w:t>, lettera a)</w:t>
      </w:r>
      <w:r w:rsidR="00C12A44" w:rsidRPr="00685F74">
        <w:rPr>
          <w:rFonts w:ascii="Times New Roman" w:hAnsi="Times New Roman" w:cs="Times New Roman"/>
          <w:sz w:val="24"/>
          <w:szCs w:val="24"/>
        </w:rPr>
        <w:t>,</w:t>
      </w:r>
      <w:r w:rsidR="000F048A" w:rsidRPr="00685F74">
        <w:rPr>
          <w:rFonts w:ascii="Times New Roman" w:hAnsi="Times New Roman" w:cs="Times New Roman"/>
          <w:sz w:val="24"/>
          <w:szCs w:val="24"/>
        </w:rPr>
        <w:t xml:space="preserve"> del decreto legislativo 12 gennaio 2019, n. 14</w:t>
      </w:r>
      <w:r w:rsidR="00137596" w:rsidRPr="00685F74">
        <w:rPr>
          <w:rFonts w:ascii="Times New Roman" w:hAnsi="Times New Roman" w:cs="Times New Roman"/>
          <w:sz w:val="24"/>
          <w:szCs w:val="24"/>
        </w:rPr>
        <w:t>,</w:t>
      </w:r>
      <w:r w:rsidR="000F048A" w:rsidRPr="00685F74">
        <w:rPr>
          <w:rFonts w:ascii="Times New Roman" w:hAnsi="Times New Roman" w:cs="Times New Roman"/>
          <w:sz w:val="24"/>
          <w:szCs w:val="24"/>
        </w:rPr>
        <w:t xml:space="preserve"> le parole </w:t>
      </w:r>
      <w:r w:rsidR="000F048A" w:rsidRPr="00685F74">
        <w:rPr>
          <w:rStyle w:val="normaltextrun"/>
          <w:rFonts w:ascii="Times New Roman" w:hAnsi="Times New Roman" w:cs="Times New Roman"/>
          <w:sz w:val="24"/>
          <w:szCs w:val="24"/>
          <w:shd w:val="clear" w:color="auto" w:fill="FFFFFF"/>
        </w:rPr>
        <w:t>«</w:t>
      </w:r>
      <w:r w:rsidR="00F10B72" w:rsidRPr="00685F74">
        <w:rPr>
          <w:rStyle w:val="normaltextrun"/>
          <w:rFonts w:ascii="Times New Roman" w:hAnsi="Times New Roman" w:cs="Times New Roman"/>
          <w:sz w:val="24"/>
          <w:szCs w:val="24"/>
          <w:shd w:val="clear" w:color="auto" w:fill="FFFFFF"/>
        </w:rPr>
        <w:t>il beneficio può essere riconosciuto solo all'esito del relativo procedimento;</w:t>
      </w:r>
      <w:r w:rsidR="000F048A" w:rsidRPr="00685F74">
        <w:rPr>
          <w:rStyle w:val="normaltextrun"/>
          <w:rFonts w:ascii="Times New Roman" w:hAnsi="Times New Roman" w:cs="Times New Roman"/>
          <w:sz w:val="24"/>
          <w:szCs w:val="24"/>
          <w:shd w:val="clear" w:color="auto" w:fill="FFFFFF"/>
        </w:rPr>
        <w:t>» sono sostituite dalle seguenti: «</w:t>
      </w:r>
      <w:r w:rsidR="00F10B72" w:rsidRPr="00685F74">
        <w:rPr>
          <w:rStyle w:val="normaltextrun"/>
          <w:rFonts w:ascii="Times New Roman" w:hAnsi="Times New Roman" w:cs="Times New Roman"/>
          <w:sz w:val="24"/>
          <w:szCs w:val="24"/>
          <w:shd w:val="clear" w:color="auto" w:fill="FFFFFF"/>
        </w:rPr>
        <w:t>il tribunale rinvia la decisione sull’esdebitazione fino all'esito del relativo procedimento;</w:t>
      </w:r>
      <w:r w:rsidR="000F048A" w:rsidRPr="00685F74">
        <w:rPr>
          <w:rStyle w:val="normaltextrun"/>
          <w:rFonts w:ascii="Times New Roman" w:hAnsi="Times New Roman" w:cs="Times New Roman"/>
          <w:sz w:val="24"/>
          <w:szCs w:val="24"/>
          <w:shd w:val="clear" w:color="auto" w:fill="FFFFFF"/>
        </w:rPr>
        <w:t>».</w:t>
      </w:r>
    </w:p>
    <w:p w14:paraId="36B3D5DB" w14:textId="6F746F76" w:rsidR="00F10B72" w:rsidRPr="00685F74" w:rsidRDefault="008830B3">
      <w:pPr>
        <w:pStyle w:val="Paragrafoelenco"/>
        <w:numPr>
          <w:ilvl w:val="0"/>
          <w:numId w:val="47"/>
        </w:numPr>
        <w:spacing w:after="120" w:line="360" w:lineRule="auto"/>
        <w:jc w:val="both"/>
        <w:rPr>
          <w:rFonts w:ascii="Times New Roman" w:hAnsi="Times New Roman" w:cs="Times New Roman"/>
          <w:sz w:val="24"/>
          <w:szCs w:val="24"/>
          <w:shd w:val="clear" w:color="auto" w:fill="FFFFFF"/>
        </w:rPr>
      </w:pPr>
      <w:r w:rsidRPr="00685F74">
        <w:rPr>
          <w:rFonts w:ascii="Times New Roman" w:hAnsi="Times New Roman" w:cs="Times New Roman"/>
          <w:sz w:val="24"/>
          <w:szCs w:val="24"/>
        </w:rPr>
        <w:t>A</w:t>
      </w:r>
      <w:r w:rsidR="00F10B72" w:rsidRPr="00685F74">
        <w:rPr>
          <w:rFonts w:ascii="Times New Roman" w:hAnsi="Times New Roman" w:cs="Times New Roman"/>
          <w:sz w:val="24"/>
          <w:szCs w:val="24"/>
        </w:rPr>
        <w:t>ll’articolo 281 del decreto legislativo 12 gennaio 2019, n. 14</w:t>
      </w:r>
      <w:r w:rsidR="00137596" w:rsidRPr="00685F74">
        <w:rPr>
          <w:rFonts w:ascii="Times New Roman" w:hAnsi="Times New Roman" w:cs="Times New Roman"/>
          <w:sz w:val="24"/>
          <w:szCs w:val="24"/>
        </w:rPr>
        <w:t>,</w:t>
      </w:r>
      <w:r w:rsidR="00F10B72" w:rsidRPr="00685F74">
        <w:rPr>
          <w:rFonts w:ascii="Times New Roman" w:hAnsi="Times New Roman" w:cs="Times New Roman"/>
          <w:sz w:val="24"/>
          <w:szCs w:val="24"/>
        </w:rPr>
        <w:t xml:space="preserve"> sono apportate le seguenti modificazioni:</w:t>
      </w:r>
    </w:p>
    <w:p w14:paraId="1FFB2E2D" w14:textId="77777777" w:rsidR="00F14726" w:rsidRPr="00685F74" w:rsidRDefault="00F10B72" w:rsidP="0024384C">
      <w:pPr>
        <w:pStyle w:val="Paragrafoelenco"/>
        <w:numPr>
          <w:ilvl w:val="0"/>
          <w:numId w:val="48"/>
        </w:numPr>
        <w:spacing w:after="120" w:line="360" w:lineRule="auto"/>
        <w:ind w:left="1134"/>
        <w:jc w:val="both"/>
        <w:rPr>
          <w:rFonts w:ascii="Times New Roman" w:hAnsi="Times New Roman" w:cs="Times New Roman"/>
          <w:sz w:val="24"/>
          <w:szCs w:val="24"/>
        </w:rPr>
      </w:pPr>
      <w:r w:rsidRPr="00685F74">
        <w:rPr>
          <w:rFonts w:ascii="Times New Roman" w:hAnsi="Times New Roman" w:cs="Times New Roman"/>
          <w:sz w:val="24"/>
          <w:szCs w:val="24"/>
        </w:rPr>
        <w:t>il comma 1 è sostituito dal seguente:</w:t>
      </w:r>
      <w:r w:rsidRPr="00685F74">
        <w:rPr>
          <w:rFonts w:ascii="Times New Roman" w:eastAsia="Times New Roman" w:hAnsi="Times New Roman" w:cs="Times New Roman"/>
          <w:sz w:val="24"/>
          <w:szCs w:val="24"/>
          <w:lang w:eastAsia="it-IT"/>
        </w:rPr>
        <w:t xml:space="preserve"> </w:t>
      </w:r>
    </w:p>
    <w:p w14:paraId="61011D51" w14:textId="5264A652" w:rsidR="00F10B72" w:rsidRPr="00685F74" w:rsidRDefault="00F10B72" w:rsidP="0024384C">
      <w:pPr>
        <w:pStyle w:val="Paragrafoelenco"/>
        <w:spacing w:after="120" w:line="360" w:lineRule="auto"/>
        <w:ind w:left="1134"/>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w:t>
      </w:r>
      <w:r w:rsidRPr="00685F74">
        <w:rPr>
          <w:rFonts w:ascii="Times New Roman" w:hAnsi="Times New Roman" w:cs="Times New Roman"/>
          <w:sz w:val="24"/>
          <w:szCs w:val="24"/>
        </w:rPr>
        <w:t xml:space="preserve">Il tribunale, su istanza del debitore, contestualmente alla pronuncia del decreto di chiusura della procedura, salvo il disposto di cui all’articolo 280, comma 1, lettera a), </w:t>
      </w:r>
      <w:r w:rsidRPr="00685F74">
        <w:rPr>
          <w:rFonts w:ascii="Times New Roman" w:hAnsi="Times New Roman" w:cs="Times New Roman"/>
          <w:sz w:val="24"/>
          <w:szCs w:val="24"/>
        </w:rPr>
        <w:lastRenderedPageBreak/>
        <w:t xml:space="preserve">secondo periodo, sentiti gli organi della stessa e verificata la sussistenza delle condizioni di cui agli articoli 278, 279 e 280, dichiara inesigibili nei confronti del debitore i debiti concorsuali non soddisfatti. L’istanza del debitore </w:t>
      </w:r>
      <w:proofErr w:type="spellStart"/>
      <w:r w:rsidRPr="00685F74">
        <w:rPr>
          <w:rFonts w:ascii="Times New Roman" w:hAnsi="Times New Roman" w:cs="Times New Roman"/>
          <w:sz w:val="24"/>
          <w:szCs w:val="24"/>
        </w:rPr>
        <w:t>e'</w:t>
      </w:r>
      <w:proofErr w:type="spellEnd"/>
      <w:r w:rsidRPr="00685F74">
        <w:rPr>
          <w:rFonts w:ascii="Times New Roman" w:hAnsi="Times New Roman" w:cs="Times New Roman"/>
          <w:sz w:val="24"/>
          <w:szCs w:val="24"/>
        </w:rPr>
        <w:t xml:space="preserve"> comunicata a cura del curatore ai creditori i quali possono presentare osservazioni nel termine di quindici giorni.»</w:t>
      </w:r>
      <w:r w:rsidR="008830B3" w:rsidRPr="00685F74">
        <w:rPr>
          <w:rFonts w:ascii="Times New Roman" w:hAnsi="Times New Roman" w:cs="Times New Roman"/>
          <w:sz w:val="24"/>
          <w:szCs w:val="24"/>
        </w:rPr>
        <w:t>;</w:t>
      </w:r>
    </w:p>
    <w:p w14:paraId="23EDFC69" w14:textId="298C9F47" w:rsidR="00F10B72" w:rsidRPr="00685F74" w:rsidRDefault="008830B3" w:rsidP="0024384C">
      <w:pPr>
        <w:pStyle w:val="Paragrafoelenco"/>
        <w:numPr>
          <w:ilvl w:val="0"/>
          <w:numId w:val="48"/>
        </w:numPr>
        <w:spacing w:after="120" w:line="360" w:lineRule="auto"/>
        <w:ind w:left="1134"/>
        <w:jc w:val="both"/>
        <w:rPr>
          <w:rFonts w:ascii="Times New Roman" w:hAnsi="Times New Roman" w:cs="Times New Roman"/>
          <w:sz w:val="24"/>
          <w:szCs w:val="24"/>
        </w:rPr>
      </w:pPr>
      <w:r w:rsidRPr="00685F74">
        <w:rPr>
          <w:rFonts w:ascii="Times New Roman" w:hAnsi="Times New Roman" w:cs="Times New Roman"/>
          <w:sz w:val="24"/>
          <w:szCs w:val="24"/>
        </w:rPr>
        <w:t>a</w:t>
      </w:r>
      <w:r w:rsidR="00F10B72" w:rsidRPr="00685F74">
        <w:rPr>
          <w:rFonts w:ascii="Times New Roman" w:hAnsi="Times New Roman" w:cs="Times New Roman"/>
          <w:sz w:val="24"/>
          <w:szCs w:val="24"/>
        </w:rPr>
        <w:t>l comma 2</w:t>
      </w:r>
      <w:r w:rsidR="00C12A44" w:rsidRPr="00685F74">
        <w:rPr>
          <w:rFonts w:ascii="Times New Roman" w:hAnsi="Times New Roman" w:cs="Times New Roman"/>
          <w:sz w:val="24"/>
          <w:szCs w:val="24"/>
        </w:rPr>
        <w:t>,</w:t>
      </w:r>
      <w:r w:rsidR="00F10B72" w:rsidRPr="00685F74">
        <w:rPr>
          <w:rFonts w:ascii="Times New Roman" w:hAnsi="Times New Roman" w:cs="Times New Roman"/>
          <w:sz w:val="24"/>
          <w:szCs w:val="24"/>
        </w:rPr>
        <w:t xml:space="preserve"> le parole </w:t>
      </w:r>
      <w:r w:rsidR="00F10B72" w:rsidRPr="00685F74">
        <w:rPr>
          <w:rFonts w:ascii="Times New Roman" w:eastAsia="Times New Roman" w:hAnsi="Times New Roman" w:cs="Times New Roman"/>
          <w:sz w:val="24"/>
          <w:szCs w:val="24"/>
          <w:lang w:eastAsia="it-IT"/>
        </w:rPr>
        <w:t>«, su istanza del debitore,» sono soppresse;</w:t>
      </w:r>
    </w:p>
    <w:p w14:paraId="009FDD2F" w14:textId="77777777" w:rsidR="00C12A44" w:rsidRPr="00685F74" w:rsidRDefault="008830B3" w:rsidP="0024384C">
      <w:pPr>
        <w:pStyle w:val="Paragrafoelenco"/>
        <w:numPr>
          <w:ilvl w:val="0"/>
          <w:numId w:val="48"/>
        </w:numPr>
        <w:spacing w:after="120" w:line="360" w:lineRule="auto"/>
        <w:ind w:left="1134"/>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i</w:t>
      </w:r>
      <w:r w:rsidR="00F10B72" w:rsidRPr="00685F74">
        <w:rPr>
          <w:rFonts w:ascii="Times New Roman" w:hAnsi="Times New Roman" w:cs="Times New Roman"/>
          <w:sz w:val="24"/>
          <w:szCs w:val="24"/>
        </w:rPr>
        <w:t>l comma 3 è sostituito dal seguente:</w:t>
      </w:r>
      <w:r w:rsidR="00F10B72" w:rsidRPr="00685F74">
        <w:rPr>
          <w:rFonts w:ascii="Times New Roman" w:eastAsia="Times New Roman" w:hAnsi="Times New Roman" w:cs="Times New Roman"/>
          <w:sz w:val="24"/>
          <w:szCs w:val="24"/>
          <w:lang w:eastAsia="it-IT"/>
        </w:rPr>
        <w:t xml:space="preserve"> </w:t>
      </w:r>
    </w:p>
    <w:p w14:paraId="05DC79B7" w14:textId="46A3032C" w:rsidR="00F10B72" w:rsidRPr="00685F74" w:rsidRDefault="00F10B72" w:rsidP="00C12A44">
      <w:pPr>
        <w:pStyle w:val="Paragrafoelenco"/>
        <w:spacing w:after="120" w:line="360" w:lineRule="auto"/>
        <w:ind w:left="1134"/>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C12A44" w:rsidRPr="00685F74">
        <w:rPr>
          <w:rFonts w:ascii="Times New Roman" w:eastAsia="Times New Roman" w:hAnsi="Times New Roman" w:cs="Times New Roman"/>
          <w:sz w:val="24"/>
          <w:szCs w:val="24"/>
          <w:lang w:eastAsia="it-IT"/>
        </w:rPr>
        <w:t xml:space="preserve">3. </w:t>
      </w:r>
      <w:r w:rsidRPr="00685F74">
        <w:rPr>
          <w:rFonts w:ascii="Times New Roman" w:eastAsia="Times New Roman" w:hAnsi="Times New Roman" w:cs="Times New Roman"/>
          <w:sz w:val="24"/>
          <w:szCs w:val="24"/>
          <w:lang w:eastAsia="it-IT"/>
        </w:rPr>
        <w:t>Ai fini di cui al comma 1, il curatore dà atto, nel rapporto riepilogativo di cui all’articolo 235, comma 1, dei fatti rilevanti per la concessione o il diniego del beneficio.»;</w:t>
      </w:r>
    </w:p>
    <w:p w14:paraId="6546B9D0" w14:textId="76BD9688" w:rsidR="00F10B72" w:rsidRPr="00685F74" w:rsidRDefault="00F10B72" w:rsidP="0024384C">
      <w:pPr>
        <w:pStyle w:val="PreformattatoHTML"/>
        <w:numPr>
          <w:ilvl w:val="0"/>
          <w:numId w:val="48"/>
        </w:numPr>
        <w:spacing w:after="120" w:line="360" w:lineRule="auto"/>
        <w:ind w:left="1134"/>
        <w:jc w:val="both"/>
        <w:rPr>
          <w:rFonts w:ascii="Times New Roman" w:hAnsi="Times New Roman" w:cs="Times New Roman"/>
          <w:sz w:val="24"/>
          <w:szCs w:val="24"/>
        </w:rPr>
      </w:pPr>
      <w:r w:rsidRPr="00685F74">
        <w:rPr>
          <w:rFonts w:ascii="Times New Roman" w:hAnsi="Times New Roman" w:cs="Times New Roman"/>
          <w:sz w:val="24"/>
          <w:szCs w:val="24"/>
        </w:rPr>
        <w:t>al comma 4</w:t>
      </w:r>
      <w:r w:rsidR="00C12A44"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w:t>
      </w:r>
      <w:r w:rsidR="007D4B60" w:rsidRPr="00685F74">
        <w:rPr>
          <w:rFonts w:ascii="Times New Roman" w:hAnsi="Times New Roman" w:cs="Times New Roman"/>
          <w:sz w:val="24"/>
          <w:szCs w:val="24"/>
        </w:rPr>
        <w:t xml:space="preserve"> </w:t>
      </w:r>
      <w:r w:rsidRPr="00685F74">
        <w:rPr>
          <w:rFonts w:ascii="Times New Roman" w:hAnsi="Times New Roman" w:cs="Times New Roman"/>
          <w:sz w:val="24"/>
          <w:szCs w:val="24"/>
        </w:rPr>
        <w:t>il termine per proporre reclamo è di trenta giorni» sono sostituite dalle seguenti: «nel termine di trenta giorni</w:t>
      </w:r>
      <w:r w:rsidR="008830B3" w:rsidRPr="00685F74">
        <w:rPr>
          <w:rFonts w:ascii="Times New Roman" w:hAnsi="Times New Roman" w:cs="Times New Roman"/>
          <w:sz w:val="24"/>
          <w:szCs w:val="24"/>
        </w:rPr>
        <w:t>».</w:t>
      </w:r>
    </w:p>
    <w:p w14:paraId="215ACBE6" w14:textId="1BC4520E" w:rsidR="0024384C" w:rsidRPr="00685F74" w:rsidRDefault="0024384C" w:rsidP="0024384C">
      <w:pPr>
        <w:pStyle w:val="Paragrafoelenco"/>
        <w:numPr>
          <w:ilvl w:val="0"/>
          <w:numId w:val="47"/>
        </w:numPr>
        <w:spacing w:after="120" w:line="360" w:lineRule="auto"/>
        <w:jc w:val="both"/>
        <w:rPr>
          <w:rStyle w:val="normaltextrun"/>
          <w:rFonts w:ascii="Times New Roman" w:hAnsi="Times New Roman" w:cs="Times New Roman"/>
          <w:sz w:val="24"/>
          <w:szCs w:val="24"/>
          <w:shd w:val="clear" w:color="auto" w:fill="FFFFFF"/>
        </w:rPr>
      </w:pPr>
      <w:r w:rsidRPr="00685F74">
        <w:rPr>
          <w:rStyle w:val="normaltextrun"/>
          <w:rFonts w:ascii="Times New Roman" w:hAnsi="Times New Roman" w:cs="Times New Roman"/>
          <w:sz w:val="24"/>
          <w:szCs w:val="24"/>
          <w:shd w:val="clear" w:color="auto" w:fill="FFFFFF"/>
        </w:rPr>
        <w:t xml:space="preserve">Alla parte prima, titolo V, capo X del decreto legislativo 12 gennaio 2019, n. 14, la </w:t>
      </w:r>
      <w:r w:rsidRPr="00685F74">
        <w:rPr>
          <w:rStyle w:val="findhit"/>
          <w:rFonts w:ascii="Times New Roman" w:hAnsi="Times New Roman" w:cs="Times New Roman"/>
          <w:sz w:val="24"/>
          <w:szCs w:val="24"/>
          <w:shd w:val="clear" w:color="auto" w:fill="FFFFFF"/>
        </w:rPr>
        <w:t>rubrica</w:t>
      </w:r>
      <w:r w:rsidRPr="00685F74">
        <w:rPr>
          <w:rStyle w:val="normaltextrun"/>
          <w:rFonts w:ascii="Times New Roman" w:hAnsi="Times New Roman" w:cs="Times New Roman"/>
          <w:sz w:val="24"/>
          <w:szCs w:val="24"/>
          <w:shd w:val="clear" w:color="auto" w:fill="FFFFFF"/>
        </w:rPr>
        <w:t xml:space="preserve"> della sezione I è sostituita dalla seguente: «Disposizioni generali in materia di esdebitazione».</w:t>
      </w:r>
    </w:p>
    <w:p w14:paraId="0F328D13" w14:textId="77777777" w:rsidR="0024384C" w:rsidRPr="00685F74" w:rsidRDefault="0024384C" w:rsidP="0024384C">
      <w:pPr>
        <w:pStyle w:val="PreformattatoHTML"/>
        <w:spacing w:after="120" w:line="360" w:lineRule="auto"/>
        <w:ind w:left="1080"/>
        <w:jc w:val="both"/>
        <w:rPr>
          <w:rFonts w:ascii="Times New Roman" w:hAnsi="Times New Roman" w:cs="Times New Roman"/>
          <w:sz w:val="24"/>
          <w:szCs w:val="24"/>
        </w:rPr>
      </w:pPr>
    </w:p>
    <w:p w14:paraId="6C0E1E4E" w14:textId="2B9D61E2" w:rsidR="006D0BB7" w:rsidRPr="00685F74" w:rsidRDefault="006D0BB7" w:rsidP="00D10044">
      <w:pPr>
        <w:spacing w:after="120" w:line="360" w:lineRule="auto"/>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261518" w:rsidRPr="00685F74">
        <w:rPr>
          <w:rFonts w:ascii="Times New Roman" w:eastAsia="Times New Roman" w:hAnsi="Times New Roman" w:cs="Times New Roman"/>
          <w:b/>
          <w:bCs/>
          <w:sz w:val="24"/>
          <w:szCs w:val="24"/>
          <w:lang w:eastAsia="it-IT"/>
        </w:rPr>
        <w:t>4</w:t>
      </w:r>
      <w:r w:rsidR="00793303" w:rsidRPr="00685F74">
        <w:rPr>
          <w:rFonts w:ascii="Times New Roman" w:eastAsia="Times New Roman" w:hAnsi="Times New Roman" w:cs="Times New Roman"/>
          <w:b/>
          <w:bCs/>
          <w:sz w:val="24"/>
          <w:szCs w:val="24"/>
          <w:lang w:eastAsia="it-IT"/>
        </w:rPr>
        <w:t>3</w:t>
      </w:r>
    </w:p>
    <w:p w14:paraId="74AD77BD" w14:textId="118002F6" w:rsidR="006D0BB7" w:rsidRPr="00685F74" w:rsidRDefault="006D0BB7" w:rsidP="00D10044">
      <w:pPr>
        <w:spacing w:after="120" w:line="360" w:lineRule="auto"/>
        <w:jc w:val="center"/>
        <w:rPr>
          <w:rFonts w:ascii="Times New Roman" w:eastAsia="Times New Roman" w:hAnsi="Times New Roman" w:cs="Times New Roman"/>
          <w:i/>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V, Capo X, Sezione II del </w:t>
      </w:r>
      <w:hyperlink r:id="rId82" w:history="1">
        <w:r w:rsidRPr="00685F74">
          <w:rPr>
            <w:rFonts w:ascii="Times New Roman" w:eastAsia="Times New Roman" w:hAnsi="Times New Roman" w:cs="Times New Roman"/>
            <w:i/>
            <w:sz w:val="24"/>
            <w:szCs w:val="24"/>
            <w:lang w:eastAsia="it-IT"/>
          </w:rPr>
          <w:t>decreto legislativo 12 gennaio 2019, n. 14</w:t>
        </w:r>
      </w:hyperlink>
      <w:r w:rsidRPr="00685F74">
        <w:rPr>
          <w:rFonts w:ascii="Times New Roman" w:eastAsia="Times New Roman" w:hAnsi="Times New Roman" w:cs="Times New Roman"/>
          <w:i/>
          <w:sz w:val="24"/>
          <w:szCs w:val="24"/>
          <w:lang w:eastAsia="it-IT"/>
        </w:rPr>
        <w:t>)</w:t>
      </w:r>
    </w:p>
    <w:p w14:paraId="456B0F6C" w14:textId="3018CC0E" w:rsidR="006D0BB7" w:rsidRPr="00685F74" w:rsidRDefault="006D0BB7">
      <w:pPr>
        <w:pStyle w:val="Paragrafoelenco"/>
        <w:numPr>
          <w:ilvl w:val="0"/>
          <w:numId w:val="49"/>
        </w:numPr>
        <w:spacing w:after="120" w:line="360" w:lineRule="auto"/>
        <w:ind w:left="709" w:hanging="283"/>
        <w:jc w:val="both"/>
        <w:rPr>
          <w:rFonts w:ascii="Times New Roman" w:hAnsi="Times New Roman" w:cs="Times New Roman"/>
          <w:sz w:val="24"/>
          <w:szCs w:val="24"/>
          <w:shd w:val="clear" w:color="auto" w:fill="FFFFFF"/>
        </w:rPr>
      </w:pPr>
      <w:r w:rsidRPr="00685F74">
        <w:rPr>
          <w:rFonts w:ascii="Times New Roman" w:hAnsi="Times New Roman" w:cs="Times New Roman"/>
          <w:sz w:val="24"/>
          <w:szCs w:val="24"/>
        </w:rPr>
        <w:t>All’articolo 282 del decreto legislativo 12 gennaio 2019, n. 14</w:t>
      </w:r>
      <w:r w:rsidR="00137596" w:rsidRPr="00685F74">
        <w:rPr>
          <w:rFonts w:ascii="Times New Roman" w:hAnsi="Times New Roman" w:cs="Times New Roman"/>
          <w:sz w:val="24"/>
          <w:szCs w:val="24"/>
        </w:rPr>
        <w:t>,</w:t>
      </w:r>
      <w:r w:rsidRPr="00685F74">
        <w:rPr>
          <w:rFonts w:ascii="Times New Roman" w:hAnsi="Times New Roman" w:cs="Times New Roman"/>
          <w:sz w:val="24"/>
          <w:szCs w:val="24"/>
        </w:rPr>
        <w:t xml:space="preserve"> sono apportate le seguenti modificazioni:</w:t>
      </w:r>
    </w:p>
    <w:p w14:paraId="59CFC2BA" w14:textId="77777777" w:rsidR="00BE56EA" w:rsidRPr="00685F74" w:rsidRDefault="00255A28">
      <w:pPr>
        <w:pStyle w:val="Paragrafoelenco"/>
        <w:numPr>
          <w:ilvl w:val="0"/>
          <w:numId w:val="50"/>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 xml:space="preserve">il comma 1 </w:t>
      </w:r>
      <w:r w:rsidRPr="00685F74">
        <w:rPr>
          <w:rFonts w:ascii="Times New Roman" w:eastAsia="Times New Roman" w:hAnsi="Times New Roman" w:cs="Times New Roman"/>
          <w:sz w:val="24"/>
          <w:szCs w:val="24"/>
          <w:lang w:eastAsia="it-IT"/>
        </w:rPr>
        <w:t xml:space="preserve">è sostituito dal seguente: </w:t>
      </w:r>
    </w:p>
    <w:p w14:paraId="052AEF82" w14:textId="482F4EE2" w:rsidR="00255A28" w:rsidRPr="00685F74" w:rsidRDefault="00255A28" w:rsidP="00DE729D">
      <w:pPr>
        <w:pStyle w:val="Paragrafoelenco"/>
        <w:spacing w:after="120" w:line="360" w:lineRule="auto"/>
        <w:ind w:left="1080"/>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w:t>
      </w:r>
      <w:r w:rsidR="00E47352" w:rsidRPr="00685F74">
        <w:rPr>
          <w:rFonts w:ascii="Times New Roman" w:eastAsia="Times New Roman" w:hAnsi="Times New Roman" w:cs="Times New Roman"/>
          <w:sz w:val="24"/>
          <w:szCs w:val="24"/>
          <w:lang w:eastAsia="it-IT"/>
        </w:rPr>
        <w:t xml:space="preserve">1. </w:t>
      </w:r>
      <w:r w:rsidRPr="00685F74">
        <w:rPr>
          <w:rFonts w:ascii="Times New Roman" w:hAnsi="Times New Roman" w:cs="Times New Roman"/>
          <w:sz w:val="24"/>
          <w:szCs w:val="24"/>
        </w:rPr>
        <w:t xml:space="preserve">Per le procedure di liquidazione controllata, l'esdebitazione opera a seguito del provvedimento di chiusura o anteriormente, decorsi tre anni dalla sua apertura, ed è dichiarata, su segnalazione del liquidatore, con decreto motivato del tribunale, iscritto al registro delle imprese su richiesta del cancelliere. Se l’esdebitazione opera anteriormente alla chiusura, nella segnalazione si dà atto dei fatti rilevanti per la concessione o il diniego del beneficio. Il decreto che dichiara l'esdebitazione del consumatore o del professionista è pubblicato in apposita area del sito web del tribunale o del Ministero della giustizia. L’istanza del debitore </w:t>
      </w:r>
      <w:r w:rsidR="008830B3" w:rsidRPr="00685F74">
        <w:rPr>
          <w:rFonts w:ascii="Times New Roman" w:hAnsi="Times New Roman" w:cs="Times New Roman"/>
          <w:sz w:val="24"/>
          <w:szCs w:val="24"/>
        </w:rPr>
        <w:t>è</w:t>
      </w:r>
      <w:r w:rsidRPr="00685F74">
        <w:rPr>
          <w:rFonts w:ascii="Times New Roman" w:hAnsi="Times New Roman" w:cs="Times New Roman"/>
          <w:sz w:val="24"/>
          <w:szCs w:val="24"/>
        </w:rPr>
        <w:t xml:space="preserve"> comunicata a cura del liquidatore ai creditori i quali possono presentare osservazioni nel termine di quindici giorni.»;</w:t>
      </w:r>
    </w:p>
    <w:p w14:paraId="4AE05F1F" w14:textId="59F209BE" w:rsidR="00255A28" w:rsidRPr="00685F74" w:rsidRDefault="00255A28">
      <w:pPr>
        <w:pStyle w:val="PreformattatoHTML"/>
        <w:numPr>
          <w:ilvl w:val="0"/>
          <w:numId w:val="50"/>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 comma 2</w:t>
      </w:r>
      <w:r w:rsidR="00E47352"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«non opera nelle ipotesi previste dall’articolo 280 nonché nelle ipotesi in cui il debitore» sono sostituite dalle seguenti: «opera se ricorrono le condizioni </w:t>
      </w:r>
      <w:r w:rsidRPr="00685F74">
        <w:rPr>
          <w:rFonts w:ascii="Times New Roman" w:hAnsi="Times New Roman" w:cs="Times New Roman"/>
          <w:sz w:val="24"/>
          <w:szCs w:val="24"/>
        </w:rPr>
        <w:lastRenderedPageBreak/>
        <w:t>di cui all’articolo 280, se il debitore non è stato condannato, con sentenza passata in giudicato, per uno dei reati previsti dall’articolo 344 e se non»;</w:t>
      </w:r>
    </w:p>
    <w:p w14:paraId="62F9B077" w14:textId="356CAF77" w:rsidR="00BE56EA" w:rsidRPr="00685F74" w:rsidRDefault="00255A28">
      <w:pPr>
        <w:pStyle w:val="Paragrafoelenco"/>
        <w:numPr>
          <w:ilvl w:val="0"/>
          <w:numId w:val="50"/>
        </w:numPr>
        <w:spacing w:after="120" w:line="360" w:lineRule="auto"/>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shd w:val="clear" w:color="auto" w:fill="FFFFFF"/>
        </w:rPr>
        <w:t>dopo il comma 2</w:t>
      </w:r>
      <w:r w:rsidR="00E47352" w:rsidRPr="00685F74">
        <w:rPr>
          <w:rFonts w:ascii="Times New Roman" w:hAnsi="Times New Roman" w:cs="Times New Roman"/>
          <w:sz w:val="24"/>
          <w:szCs w:val="24"/>
          <w:shd w:val="clear" w:color="auto" w:fill="FFFFFF"/>
        </w:rPr>
        <w:t>,</w:t>
      </w:r>
      <w:r w:rsidRPr="00685F74">
        <w:rPr>
          <w:rFonts w:ascii="Times New Roman" w:hAnsi="Times New Roman" w:cs="Times New Roman"/>
          <w:sz w:val="24"/>
          <w:szCs w:val="24"/>
          <w:shd w:val="clear" w:color="auto" w:fill="FFFFFF"/>
        </w:rPr>
        <w:t xml:space="preserve"> è inserito il seguente:</w:t>
      </w:r>
      <w:r w:rsidRPr="00685F74">
        <w:rPr>
          <w:rFonts w:ascii="Times New Roman" w:eastAsia="Times New Roman" w:hAnsi="Times New Roman" w:cs="Times New Roman"/>
          <w:sz w:val="24"/>
          <w:szCs w:val="24"/>
          <w:lang w:eastAsia="it-IT"/>
        </w:rPr>
        <w:t xml:space="preserve"> </w:t>
      </w:r>
    </w:p>
    <w:p w14:paraId="3257FABB" w14:textId="61BE7EF5" w:rsidR="00255A28" w:rsidRPr="00685F74" w:rsidRDefault="00255A28" w:rsidP="00DE729D">
      <w:pPr>
        <w:pStyle w:val="Paragrafoelenco"/>
        <w:spacing w:after="120" w:line="360" w:lineRule="auto"/>
        <w:ind w:left="1080"/>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BE56EA" w:rsidRPr="00685F74">
        <w:rPr>
          <w:rFonts w:ascii="Times New Roman" w:eastAsia="Times New Roman" w:hAnsi="Times New Roman" w:cs="Times New Roman"/>
          <w:sz w:val="24"/>
          <w:szCs w:val="24"/>
          <w:lang w:eastAsia="it-IT"/>
        </w:rPr>
        <w:t>2-</w:t>
      </w:r>
      <w:r w:rsidR="00BE56EA" w:rsidRPr="00685F74">
        <w:rPr>
          <w:rFonts w:ascii="Times New Roman" w:eastAsia="Times New Roman" w:hAnsi="Times New Roman" w:cs="Times New Roman"/>
          <w:i/>
          <w:sz w:val="24"/>
          <w:szCs w:val="24"/>
          <w:lang w:eastAsia="it-IT"/>
        </w:rPr>
        <w:t>bis</w:t>
      </w:r>
      <w:r w:rsidR="00BE56EA" w:rsidRPr="00685F74">
        <w:rPr>
          <w:rFonts w:ascii="Times New Roman" w:eastAsia="Times New Roman" w:hAnsi="Times New Roman" w:cs="Times New Roman"/>
          <w:sz w:val="24"/>
          <w:szCs w:val="24"/>
          <w:lang w:eastAsia="it-IT"/>
        </w:rPr>
        <w:t xml:space="preserve">. </w:t>
      </w:r>
      <w:r w:rsidRPr="00685F74">
        <w:rPr>
          <w:rFonts w:ascii="Times New Roman" w:eastAsia="Times New Roman" w:hAnsi="Times New Roman" w:cs="Times New Roman"/>
          <w:sz w:val="24"/>
          <w:szCs w:val="24"/>
          <w:lang w:eastAsia="it-IT"/>
        </w:rPr>
        <w:t>L'esdebitazione non ha effetti sui giudizi in corso e sulle operazioni liquidatorie.»</w:t>
      </w:r>
      <w:r w:rsidR="008830B3" w:rsidRPr="00685F74">
        <w:rPr>
          <w:rFonts w:ascii="Times New Roman" w:eastAsia="Times New Roman" w:hAnsi="Times New Roman" w:cs="Times New Roman"/>
          <w:sz w:val="24"/>
          <w:szCs w:val="24"/>
          <w:lang w:eastAsia="it-IT"/>
        </w:rPr>
        <w:t>;</w:t>
      </w:r>
    </w:p>
    <w:p w14:paraId="7C484022" w14:textId="77777777" w:rsidR="00BE56EA" w:rsidRPr="00685F74" w:rsidRDefault="00BE56EA">
      <w:pPr>
        <w:pStyle w:val="Paragrafoelenco"/>
        <w:numPr>
          <w:ilvl w:val="0"/>
          <w:numId w:val="50"/>
        </w:numPr>
        <w:spacing w:after="120" w:line="360" w:lineRule="auto"/>
        <w:jc w:val="both"/>
        <w:rPr>
          <w:rFonts w:ascii="Times New Roman" w:hAnsi="Times New Roman" w:cs="Times New Roman"/>
          <w:sz w:val="24"/>
          <w:szCs w:val="24"/>
          <w:shd w:val="clear" w:color="auto" w:fill="FFFFFF"/>
        </w:rPr>
      </w:pPr>
      <w:r w:rsidRPr="00685F74">
        <w:rPr>
          <w:rFonts w:ascii="Times New Roman" w:eastAsia="Times New Roman" w:hAnsi="Times New Roman" w:cs="Times New Roman"/>
          <w:sz w:val="24"/>
          <w:szCs w:val="24"/>
          <w:lang w:eastAsia="it-IT"/>
        </w:rPr>
        <w:t>al comma 3:</w:t>
      </w:r>
    </w:p>
    <w:p w14:paraId="051BF7A5" w14:textId="0CB6F55B" w:rsidR="00BE56EA" w:rsidRPr="00685F74" w:rsidRDefault="00255A28" w:rsidP="00E47352">
      <w:pPr>
        <w:pStyle w:val="Paragrafoelenco"/>
        <w:numPr>
          <w:ilvl w:val="1"/>
          <w:numId w:val="187"/>
        </w:numPr>
        <w:spacing w:after="120" w:line="360" w:lineRule="auto"/>
        <w:ind w:left="1418"/>
        <w:jc w:val="both"/>
        <w:rPr>
          <w:rFonts w:ascii="Times New Roman" w:hAnsi="Times New Roman" w:cs="Times New Roman"/>
          <w:sz w:val="24"/>
          <w:szCs w:val="24"/>
          <w:shd w:val="clear" w:color="auto" w:fill="FFFFFF"/>
        </w:rPr>
      </w:pPr>
      <w:r w:rsidRPr="00685F74">
        <w:rPr>
          <w:rFonts w:ascii="Times New Roman" w:eastAsia="Times New Roman" w:hAnsi="Times New Roman" w:cs="Times New Roman"/>
          <w:sz w:val="24"/>
          <w:szCs w:val="24"/>
          <w:lang w:eastAsia="it-IT"/>
        </w:rPr>
        <w:t>le parole «al pubblico ministero» sono soppresse</w:t>
      </w:r>
      <w:r w:rsidR="00BE56EA" w:rsidRPr="00685F74">
        <w:rPr>
          <w:rFonts w:ascii="Times New Roman" w:eastAsia="Times New Roman" w:hAnsi="Times New Roman" w:cs="Times New Roman"/>
          <w:sz w:val="24"/>
          <w:szCs w:val="24"/>
          <w:lang w:eastAsia="it-IT"/>
        </w:rPr>
        <w:t>;</w:t>
      </w:r>
    </w:p>
    <w:p w14:paraId="122DA03E" w14:textId="7B8743BE" w:rsidR="006D0BB7" w:rsidRPr="00685F74" w:rsidRDefault="006D0BB7" w:rsidP="00E47352">
      <w:pPr>
        <w:pStyle w:val="Paragrafoelenco"/>
        <w:numPr>
          <w:ilvl w:val="1"/>
          <w:numId w:val="187"/>
        </w:numPr>
        <w:spacing w:after="120" w:line="360" w:lineRule="auto"/>
        <w:ind w:left="1418"/>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dopo le parole «</w:t>
      </w:r>
      <w:r w:rsidR="00255A28" w:rsidRPr="00685F74">
        <w:rPr>
          <w:rFonts w:ascii="Times New Roman" w:eastAsia="Times New Roman" w:hAnsi="Times New Roman" w:cs="Times New Roman"/>
          <w:sz w:val="24"/>
          <w:szCs w:val="24"/>
          <w:lang w:eastAsia="it-IT"/>
        </w:rPr>
        <w:t>articolo 124</w:t>
      </w:r>
      <w:r w:rsidRPr="00685F74">
        <w:rPr>
          <w:rFonts w:ascii="Times New Roman" w:eastAsia="Times New Roman" w:hAnsi="Times New Roman" w:cs="Times New Roman"/>
          <w:sz w:val="24"/>
          <w:szCs w:val="24"/>
          <w:lang w:eastAsia="it-IT"/>
        </w:rPr>
        <w:t>» sono inserite le seguenti: «</w:t>
      </w:r>
      <w:r w:rsidR="00255A28" w:rsidRPr="00685F74">
        <w:rPr>
          <w:rFonts w:ascii="Times New Roman" w:eastAsia="Times New Roman" w:hAnsi="Times New Roman" w:cs="Times New Roman"/>
          <w:sz w:val="24"/>
          <w:szCs w:val="24"/>
          <w:lang w:eastAsia="it-IT"/>
        </w:rPr>
        <w:t>nel termine di trenta giorni</w:t>
      </w:r>
      <w:r w:rsidRPr="00685F74">
        <w:rPr>
          <w:rFonts w:ascii="Times New Roman" w:eastAsia="Times New Roman" w:hAnsi="Times New Roman" w:cs="Times New Roman"/>
          <w:sz w:val="24"/>
          <w:szCs w:val="24"/>
          <w:lang w:eastAsia="it-IT"/>
        </w:rPr>
        <w:t>»</w:t>
      </w:r>
      <w:r w:rsidR="00255A28" w:rsidRPr="00685F74">
        <w:rPr>
          <w:rFonts w:ascii="Times New Roman" w:eastAsia="Times New Roman" w:hAnsi="Times New Roman" w:cs="Times New Roman"/>
          <w:sz w:val="24"/>
          <w:szCs w:val="24"/>
          <w:lang w:eastAsia="it-IT"/>
        </w:rPr>
        <w:t>;</w:t>
      </w:r>
    </w:p>
    <w:p w14:paraId="1DB5E46B" w14:textId="0F3ECA03" w:rsidR="00152689" w:rsidRPr="00685F74" w:rsidRDefault="00152689" w:rsidP="00E47352">
      <w:pPr>
        <w:pStyle w:val="Paragrafoelenco"/>
        <w:numPr>
          <w:ilvl w:val="1"/>
          <w:numId w:val="187"/>
        </w:numPr>
        <w:spacing w:after="120" w:line="360" w:lineRule="auto"/>
        <w:ind w:left="1418"/>
        <w:jc w:val="both"/>
        <w:rPr>
          <w:rFonts w:ascii="Times New Roman" w:hAnsi="Times New Roman" w:cs="Times New Roman"/>
          <w:sz w:val="24"/>
          <w:szCs w:val="24"/>
          <w:shd w:val="clear" w:color="auto" w:fill="FFFFFF"/>
        </w:rPr>
      </w:pPr>
      <w:r w:rsidRPr="00685F74">
        <w:rPr>
          <w:rFonts w:ascii="Times New Roman" w:eastAsia="Times New Roman" w:hAnsi="Times New Roman" w:cs="Times New Roman"/>
          <w:sz w:val="24"/>
          <w:szCs w:val="24"/>
          <w:lang w:eastAsia="it-IT"/>
        </w:rPr>
        <w:t>le parole «; il termine per proporre reclamo è di trenta giorni» sono soppresse;</w:t>
      </w:r>
    </w:p>
    <w:p w14:paraId="49315E5D" w14:textId="7892205C" w:rsidR="00255A28" w:rsidRPr="00685F74" w:rsidRDefault="00255A28">
      <w:pPr>
        <w:pStyle w:val="Paragrafoelenco"/>
        <w:numPr>
          <w:ilvl w:val="0"/>
          <w:numId w:val="50"/>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la rubrica è sostituita dalla seguente: «Condizioni e procedimento di esdebitazione».</w:t>
      </w:r>
    </w:p>
    <w:p w14:paraId="3717C3CC" w14:textId="2BBBC369" w:rsidR="00255A28" w:rsidRPr="00685F74" w:rsidRDefault="00255A28" w:rsidP="00E47352">
      <w:pPr>
        <w:pStyle w:val="Paragrafoelenco"/>
        <w:numPr>
          <w:ilvl w:val="0"/>
          <w:numId w:val="49"/>
        </w:numPr>
        <w:spacing w:after="120" w:line="360" w:lineRule="auto"/>
        <w:ind w:left="709"/>
        <w:jc w:val="both"/>
        <w:rPr>
          <w:rFonts w:ascii="Times New Roman" w:hAnsi="Times New Roman" w:cs="Times New Roman"/>
          <w:sz w:val="24"/>
          <w:szCs w:val="24"/>
          <w:shd w:val="clear" w:color="auto" w:fill="FFFFFF"/>
        </w:rPr>
      </w:pPr>
      <w:r w:rsidRPr="00685F74">
        <w:rPr>
          <w:rFonts w:ascii="Times New Roman" w:hAnsi="Times New Roman" w:cs="Times New Roman"/>
          <w:sz w:val="24"/>
          <w:szCs w:val="24"/>
        </w:rPr>
        <w:t>All’articolo 283 del decreto legislativo 12 gennaio 2019, n. 14</w:t>
      </w:r>
      <w:r w:rsidR="00137596" w:rsidRPr="00685F74">
        <w:rPr>
          <w:rFonts w:ascii="Times New Roman" w:hAnsi="Times New Roman" w:cs="Times New Roman"/>
          <w:sz w:val="24"/>
          <w:szCs w:val="24"/>
        </w:rPr>
        <w:t>,</w:t>
      </w:r>
      <w:r w:rsidRPr="00685F74">
        <w:rPr>
          <w:rFonts w:ascii="Times New Roman" w:hAnsi="Times New Roman" w:cs="Times New Roman"/>
          <w:sz w:val="24"/>
          <w:szCs w:val="24"/>
        </w:rPr>
        <w:t xml:space="preserve"> sono apportate le seguenti modificazioni:</w:t>
      </w:r>
    </w:p>
    <w:p w14:paraId="3C3FE636" w14:textId="77777777" w:rsidR="00E47352" w:rsidRPr="00685F74" w:rsidRDefault="008830B3">
      <w:pPr>
        <w:pStyle w:val="Paragrafoelenco"/>
        <w:numPr>
          <w:ilvl w:val="0"/>
          <w:numId w:val="16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i</w:t>
      </w:r>
      <w:r w:rsidR="00255A28" w:rsidRPr="00685F74">
        <w:rPr>
          <w:rFonts w:ascii="Times New Roman" w:eastAsia="Times New Roman" w:hAnsi="Times New Roman" w:cs="Times New Roman"/>
          <w:sz w:val="24"/>
          <w:szCs w:val="24"/>
          <w:lang w:eastAsia="it-IT"/>
        </w:rPr>
        <w:t>l comma 1</w:t>
      </w:r>
      <w:r w:rsidRPr="00685F74">
        <w:rPr>
          <w:rFonts w:ascii="Times New Roman" w:eastAsia="Times New Roman" w:hAnsi="Times New Roman" w:cs="Times New Roman"/>
          <w:sz w:val="24"/>
          <w:szCs w:val="24"/>
          <w:lang w:eastAsia="it-IT"/>
        </w:rPr>
        <w:t xml:space="preserve"> è sostituito dal seguente</w:t>
      </w:r>
      <w:r w:rsidR="00255A28" w:rsidRPr="00685F74">
        <w:rPr>
          <w:rFonts w:ascii="Times New Roman" w:eastAsia="Times New Roman" w:hAnsi="Times New Roman" w:cs="Times New Roman"/>
          <w:sz w:val="24"/>
          <w:szCs w:val="24"/>
          <w:lang w:eastAsia="it-IT"/>
        </w:rPr>
        <w:t xml:space="preserve">: </w:t>
      </w:r>
    </w:p>
    <w:p w14:paraId="58E164BE" w14:textId="7BB72629" w:rsidR="00C3019E" w:rsidRPr="00685F74" w:rsidRDefault="00255A28" w:rsidP="00E47352">
      <w:pPr>
        <w:pStyle w:val="Paragrafoelenco"/>
        <w:spacing w:after="120" w:line="360" w:lineRule="auto"/>
        <w:ind w:left="1080"/>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8830B3" w:rsidRPr="00685F74">
        <w:rPr>
          <w:rFonts w:ascii="Times New Roman" w:eastAsia="Times New Roman" w:hAnsi="Times New Roman" w:cs="Times New Roman"/>
          <w:sz w:val="24"/>
          <w:szCs w:val="24"/>
          <w:lang w:eastAsia="it-IT"/>
        </w:rPr>
        <w:t xml:space="preserve">1. Il debitore persona fisica meritevole, che non sia in grado di offrire ai creditori alcuna utilità, diretta o indiretta, nemmeno in prospettiva futura, può accedere all'esdebitazione solo per una volta. Resta ferma l’esigibilità del debito, nei limiti e alle condizioni di cui al comma 9, se entro tre anni dal decreto del giudice sopravvengano utilità ulteriori rispetto a quanto indicato nel comma </w:t>
      </w:r>
      <w:proofErr w:type="gramStart"/>
      <w:r w:rsidR="008830B3" w:rsidRPr="00685F74">
        <w:rPr>
          <w:rFonts w:ascii="Times New Roman" w:eastAsia="Times New Roman" w:hAnsi="Times New Roman" w:cs="Times New Roman"/>
          <w:sz w:val="24"/>
          <w:szCs w:val="24"/>
          <w:lang w:eastAsia="it-IT"/>
        </w:rPr>
        <w:t>2,  che</w:t>
      </w:r>
      <w:proofErr w:type="gramEnd"/>
      <w:r w:rsidR="008830B3" w:rsidRPr="00685F74">
        <w:rPr>
          <w:rFonts w:ascii="Times New Roman" w:eastAsia="Times New Roman" w:hAnsi="Times New Roman" w:cs="Times New Roman"/>
          <w:sz w:val="24"/>
          <w:szCs w:val="24"/>
          <w:lang w:eastAsia="it-IT"/>
        </w:rPr>
        <w:t xml:space="preserve"> consentano l’utile soddisfacimento dei creditori. Non sono considerate utilità, ai sensi del secondo periodo, i finanziamenti, in qualsiasi forma erogati.</w:t>
      </w:r>
      <w:r w:rsidRPr="00685F74">
        <w:rPr>
          <w:rFonts w:ascii="Times New Roman" w:eastAsia="Times New Roman" w:hAnsi="Times New Roman" w:cs="Times New Roman"/>
          <w:sz w:val="24"/>
          <w:szCs w:val="24"/>
          <w:lang w:eastAsia="it-IT"/>
        </w:rPr>
        <w:t>»;</w:t>
      </w:r>
    </w:p>
    <w:p w14:paraId="0BAEC32F" w14:textId="77777777" w:rsidR="00E47352" w:rsidRPr="00685F74" w:rsidRDefault="005C1A4D" w:rsidP="00E47352">
      <w:pPr>
        <w:pStyle w:val="Paragrafoelenco"/>
        <w:numPr>
          <w:ilvl w:val="0"/>
          <w:numId w:val="169"/>
        </w:numPr>
        <w:spacing w:after="120" w:line="360" w:lineRule="auto"/>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il comma 2 è sostituito dal seguente:</w:t>
      </w:r>
      <w:r w:rsidRPr="00685F74">
        <w:rPr>
          <w:rFonts w:ascii="Times New Roman" w:eastAsia="Times New Roman" w:hAnsi="Times New Roman" w:cs="Times New Roman"/>
          <w:sz w:val="24"/>
          <w:szCs w:val="24"/>
          <w:lang w:eastAsia="it-IT"/>
        </w:rPr>
        <w:t xml:space="preserve"> </w:t>
      </w:r>
    </w:p>
    <w:p w14:paraId="6E759F10" w14:textId="1101C351" w:rsidR="00C3019E" w:rsidRPr="00685F74" w:rsidRDefault="005C1A4D" w:rsidP="00E47352">
      <w:pPr>
        <w:pStyle w:val="Paragrafoelenco"/>
        <w:spacing w:after="120" w:line="360" w:lineRule="auto"/>
        <w:ind w:left="1080"/>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97555F" w:rsidRPr="00685F74">
        <w:rPr>
          <w:rFonts w:ascii="Times New Roman" w:eastAsia="Times New Roman" w:hAnsi="Times New Roman" w:cs="Times New Roman"/>
          <w:sz w:val="24"/>
          <w:szCs w:val="24"/>
          <w:lang w:eastAsia="it-IT"/>
        </w:rPr>
        <w:t xml:space="preserve">2. </w:t>
      </w:r>
      <w:r w:rsidRPr="00685F74">
        <w:rPr>
          <w:rFonts w:ascii="Times New Roman" w:eastAsia="Times New Roman" w:hAnsi="Times New Roman" w:cs="Times New Roman"/>
          <w:sz w:val="24"/>
          <w:szCs w:val="24"/>
          <w:lang w:eastAsia="it-IT"/>
        </w:rPr>
        <w:t>Ricorre il presupposto di cui al comma 1, primo periodo, anche quando il debitore è in possesso di un reddito che, su base annua e  dedotte le spese di produzione del reddito e quanto occorrente al mantenimento suo e della sua famiglia, sia pari all'assegno sociale aumentato della metà moltiplicato per un parametro corrispondente al numero dei componenti il nucleo familiare della scala di equivalenza dell'ISEE di cui al decreto del Presidente del Consiglio dei minist</w:t>
      </w:r>
      <w:r w:rsidR="00C3019E" w:rsidRPr="00685F74">
        <w:rPr>
          <w:rFonts w:ascii="Times New Roman" w:eastAsia="Times New Roman" w:hAnsi="Times New Roman" w:cs="Times New Roman"/>
          <w:sz w:val="24"/>
          <w:szCs w:val="24"/>
          <w:lang w:eastAsia="it-IT"/>
        </w:rPr>
        <w:t>ri del 5 dicembre 2013, n. 159.</w:t>
      </w:r>
      <w:r w:rsidRPr="00685F74">
        <w:rPr>
          <w:rFonts w:ascii="Times New Roman" w:eastAsia="Times New Roman" w:hAnsi="Times New Roman" w:cs="Times New Roman"/>
          <w:sz w:val="24"/>
          <w:szCs w:val="24"/>
          <w:lang w:eastAsia="it-IT"/>
        </w:rPr>
        <w:t>»;</w:t>
      </w:r>
    </w:p>
    <w:p w14:paraId="7B039E11" w14:textId="1F465E46" w:rsidR="00C3019E" w:rsidRPr="00685F74" w:rsidRDefault="00BE56EA">
      <w:pPr>
        <w:pStyle w:val="Paragrafoelenco"/>
        <w:numPr>
          <w:ilvl w:val="0"/>
          <w:numId w:val="169"/>
        </w:numPr>
        <w:spacing w:after="120" w:line="360" w:lineRule="auto"/>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al comma 3</w:t>
      </w:r>
      <w:r w:rsidR="0097555F"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lettera a</w:t>
      </w:r>
      <w:r w:rsidR="005C1A4D" w:rsidRPr="00685F74">
        <w:rPr>
          <w:rFonts w:ascii="Times New Roman" w:eastAsia="Times New Roman" w:hAnsi="Times New Roman" w:cs="Times New Roman"/>
          <w:sz w:val="24"/>
          <w:szCs w:val="24"/>
          <w:lang w:eastAsia="it-IT"/>
        </w:rPr>
        <w:t>)</w:t>
      </w:r>
      <w:r w:rsidR="0097555F" w:rsidRPr="00685F74">
        <w:rPr>
          <w:rFonts w:ascii="Times New Roman" w:eastAsia="Times New Roman" w:hAnsi="Times New Roman" w:cs="Times New Roman"/>
          <w:sz w:val="24"/>
          <w:szCs w:val="24"/>
          <w:lang w:eastAsia="it-IT"/>
        </w:rPr>
        <w:t>,</w:t>
      </w:r>
      <w:r w:rsidR="005C1A4D" w:rsidRPr="00685F74">
        <w:rPr>
          <w:rFonts w:ascii="Times New Roman" w:eastAsia="Times New Roman" w:hAnsi="Times New Roman" w:cs="Times New Roman"/>
          <w:sz w:val="24"/>
          <w:szCs w:val="24"/>
          <w:lang w:eastAsia="it-IT"/>
        </w:rPr>
        <w:t xml:space="preserve"> dopo le parole «somme dovute» sono inserite le seguenti: «e dei relativi indirizzi di posta elettronica certificata, se disponibili, oppure degli indirizzi di posta elettronica non certificata per i quali sia verificata o verificabile la titolarità della singola casella»;</w:t>
      </w:r>
    </w:p>
    <w:p w14:paraId="1DFCC7A7" w14:textId="699B569A" w:rsidR="00C3019E" w:rsidRPr="00685F74" w:rsidRDefault="005C1A4D">
      <w:pPr>
        <w:pStyle w:val="Paragrafoelenco"/>
        <w:numPr>
          <w:ilvl w:val="0"/>
          <w:numId w:val="169"/>
        </w:numPr>
        <w:spacing w:after="120" w:line="360" w:lineRule="auto"/>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al comma 7</w:t>
      </w:r>
      <w:r w:rsidR="0097555F" w:rsidRPr="00685F74">
        <w:rPr>
          <w:rFonts w:ascii="Times New Roman" w:hAnsi="Times New Roman" w:cs="Times New Roman"/>
          <w:sz w:val="24"/>
          <w:szCs w:val="24"/>
        </w:rPr>
        <w:t>,</w:t>
      </w:r>
      <w:r w:rsidR="00464A8B" w:rsidRPr="00685F74">
        <w:rPr>
          <w:rFonts w:ascii="Times New Roman" w:hAnsi="Times New Roman" w:cs="Times New Roman"/>
          <w:sz w:val="24"/>
          <w:szCs w:val="24"/>
        </w:rPr>
        <w:t xml:space="preserve"> </w:t>
      </w:r>
      <w:r w:rsidRPr="00685F74">
        <w:rPr>
          <w:rFonts w:ascii="Times New Roman" w:hAnsi="Times New Roman" w:cs="Times New Roman"/>
          <w:sz w:val="24"/>
          <w:szCs w:val="24"/>
        </w:rPr>
        <w:t>le parole «sopravvenienze rilevanti ai sensi dei» sono sostituite dalle seguenti: «utilità ulteriori di cui ai»;</w:t>
      </w:r>
    </w:p>
    <w:p w14:paraId="6DC19D3B" w14:textId="4DC51D2B" w:rsidR="00BE56EA" w:rsidRPr="00685F74" w:rsidRDefault="005C1A4D">
      <w:pPr>
        <w:pStyle w:val="Paragrafoelenco"/>
        <w:numPr>
          <w:ilvl w:val="0"/>
          <w:numId w:val="169"/>
        </w:numPr>
        <w:spacing w:after="120" w:line="360" w:lineRule="auto"/>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al comma 8</w:t>
      </w:r>
      <w:r w:rsidR="00BE56EA" w:rsidRPr="00685F74">
        <w:rPr>
          <w:rFonts w:ascii="Times New Roman" w:hAnsi="Times New Roman" w:cs="Times New Roman"/>
          <w:sz w:val="24"/>
          <w:szCs w:val="24"/>
        </w:rPr>
        <w:t>:</w:t>
      </w:r>
    </w:p>
    <w:p w14:paraId="16A8DEF9" w14:textId="5354A55D" w:rsidR="00BE56EA" w:rsidRPr="00685F74" w:rsidRDefault="005C1A4D" w:rsidP="00E47352">
      <w:pPr>
        <w:pStyle w:val="PreformattatoHTML"/>
        <w:numPr>
          <w:ilvl w:val="0"/>
          <w:numId w:val="87"/>
        </w:numPr>
        <w:tabs>
          <w:tab w:val="clear" w:pos="1832"/>
        </w:tabs>
        <w:spacing w:after="120" w:line="360" w:lineRule="auto"/>
        <w:ind w:left="1418"/>
        <w:jc w:val="both"/>
        <w:rPr>
          <w:rFonts w:ascii="Times New Roman" w:hAnsi="Times New Roman" w:cs="Times New Roman"/>
          <w:sz w:val="24"/>
          <w:szCs w:val="24"/>
        </w:rPr>
      </w:pPr>
      <w:r w:rsidRPr="00685F74">
        <w:rPr>
          <w:rFonts w:ascii="Times New Roman" w:hAnsi="Times New Roman" w:cs="Times New Roman"/>
          <w:sz w:val="24"/>
          <w:szCs w:val="24"/>
        </w:rPr>
        <w:lastRenderedPageBreak/>
        <w:t>la parola «opposizione» è sostituita dalle seguenti: «reclamo a norma dell’articolo 124»</w:t>
      </w:r>
      <w:r w:rsidR="00BE56EA" w:rsidRPr="00685F74">
        <w:rPr>
          <w:rFonts w:ascii="Times New Roman" w:hAnsi="Times New Roman" w:cs="Times New Roman"/>
          <w:sz w:val="24"/>
          <w:szCs w:val="24"/>
        </w:rPr>
        <w:t>;</w:t>
      </w:r>
    </w:p>
    <w:p w14:paraId="75CAC3F7" w14:textId="77777777" w:rsidR="0097555F" w:rsidRPr="00685F74" w:rsidRDefault="005C1A4D" w:rsidP="00E47352">
      <w:pPr>
        <w:pStyle w:val="PreformattatoHTML"/>
        <w:numPr>
          <w:ilvl w:val="0"/>
          <w:numId w:val="87"/>
        </w:numPr>
        <w:tabs>
          <w:tab w:val="clear" w:pos="1832"/>
        </w:tabs>
        <w:spacing w:after="120" w:line="360" w:lineRule="auto"/>
        <w:ind w:left="1418"/>
        <w:jc w:val="both"/>
        <w:rPr>
          <w:rFonts w:ascii="Times New Roman" w:hAnsi="Times New Roman" w:cs="Times New Roman"/>
          <w:sz w:val="24"/>
          <w:szCs w:val="24"/>
        </w:rPr>
      </w:pPr>
      <w:r w:rsidRPr="00685F74">
        <w:rPr>
          <w:rFonts w:ascii="Times New Roman" w:hAnsi="Times New Roman" w:cs="Times New Roman"/>
          <w:sz w:val="24"/>
          <w:szCs w:val="24"/>
        </w:rPr>
        <w:t>le parole «Decorsi trenta giorni dall'ultima delle comunicazioni, il giudice, instaurato nelle forme ritenute più opportune il contraddittorio tra i creditori opponenti ed il debitore, conferma o revoca il decreto. La decisione è soggetta a reclamo ai sensi dell'articolo 50.» sono soppresse;</w:t>
      </w:r>
    </w:p>
    <w:p w14:paraId="30669B6F" w14:textId="77777777" w:rsidR="00E47352" w:rsidRPr="00685F74" w:rsidRDefault="005C1A4D" w:rsidP="00E47352">
      <w:pPr>
        <w:pStyle w:val="PreformattatoHTML"/>
        <w:numPr>
          <w:ilvl w:val="0"/>
          <w:numId w:val="169"/>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 xml:space="preserve">il comma 9 è sostituito dal seguente: </w:t>
      </w:r>
    </w:p>
    <w:p w14:paraId="5A59A65C" w14:textId="4B9BBB20" w:rsidR="00D10044" w:rsidRPr="00685F74" w:rsidRDefault="00F14726" w:rsidP="00E47352">
      <w:pPr>
        <w:pStyle w:val="PreformattatoHTML"/>
        <w:spacing w:after="120" w:line="360" w:lineRule="auto"/>
        <w:ind w:left="1080"/>
        <w:jc w:val="both"/>
        <w:rPr>
          <w:rFonts w:ascii="Times New Roman" w:hAnsi="Times New Roman" w:cs="Times New Roman"/>
          <w:sz w:val="24"/>
          <w:szCs w:val="24"/>
        </w:rPr>
      </w:pPr>
      <w:r w:rsidRPr="00685F74">
        <w:rPr>
          <w:rFonts w:ascii="Times New Roman" w:hAnsi="Times New Roman" w:cs="Times New Roman"/>
          <w:sz w:val="24"/>
          <w:szCs w:val="24"/>
        </w:rPr>
        <w:t>«</w:t>
      </w:r>
      <w:r w:rsidR="00C3019E" w:rsidRPr="00685F74">
        <w:rPr>
          <w:rFonts w:ascii="Times New Roman" w:hAnsi="Times New Roman" w:cs="Times New Roman"/>
          <w:sz w:val="24"/>
          <w:szCs w:val="24"/>
        </w:rPr>
        <w:t xml:space="preserve">9. </w:t>
      </w:r>
      <w:r w:rsidR="005C1A4D" w:rsidRPr="00685F74">
        <w:rPr>
          <w:rFonts w:ascii="Times New Roman" w:hAnsi="Times New Roman" w:cs="Times New Roman"/>
          <w:sz w:val="24"/>
          <w:szCs w:val="24"/>
        </w:rPr>
        <w:t xml:space="preserve">L'OCC, nei tre anni successivi al deposito del decreto che concede l'esdebitazione, vigila sulla tempestività del deposito della dichiarazione di cui al comma 7 e compie le verifiche necessarie per accertare l'esistenza di utilità ulteriori secondo quanto previsto dal comma 1. Se l’OCC verifica l’esistenza o il sopraggiungere di utilità ulteriori, previa autorizzazione del giudice, lo comunica ai creditori i quali possono iniziare azioni esecutive e cautelari sulle </w:t>
      </w:r>
      <w:proofErr w:type="gramStart"/>
      <w:r w:rsidR="005C1A4D" w:rsidRPr="00685F74">
        <w:rPr>
          <w:rFonts w:ascii="Times New Roman" w:hAnsi="Times New Roman" w:cs="Times New Roman"/>
          <w:sz w:val="24"/>
          <w:szCs w:val="24"/>
        </w:rPr>
        <w:t>predette</w:t>
      </w:r>
      <w:proofErr w:type="gramEnd"/>
      <w:r w:rsidR="005C1A4D" w:rsidRPr="00685F74">
        <w:rPr>
          <w:rFonts w:ascii="Times New Roman" w:hAnsi="Times New Roman" w:cs="Times New Roman"/>
          <w:sz w:val="24"/>
          <w:szCs w:val="24"/>
        </w:rPr>
        <w:t xml:space="preserve"> utilità.». </w:t>
      </w:r>
    </w:p>
    <w:p w14:paraId="54E4F756" w14:textId="415864AD" w:rsidR="00D10044" w:rsidRPr="00685F74" w:rsidRDefault="00D10044" w:rsidP="00D10044">
      <w:pPr>
        <w:pStyle w:val="Paragrafoelenco"/>
        <w:numPr>
          <w:ilvl w:val="0"/>
          <w:numId w:val="49"/>
        </w:numPr>
        <w:spacing w:after="120" w:line="360" w:lineRule="auto"/>
        <w:ind w:left="709" w:hanging="283"/>
        <w:jc w:val="both"/>
        <w:rPr>
          <w:rFonts w:ascii="Times New Roman" w:hAnsi="Times New Roman" w:cs="Times New Roman"/>
          <w:sz w:val="24"/>
          <w:szCs w:val="24"/>
          <w:shd w:val="clear" w:color="auto" w:fill="FFFFFF"/>
        </w:rPr>
      </w:pPr>
      <w:r w:rsidRPr="00685F74">
        <w:rPr>
          <w:rStyle w:val="normaltextrun"/>
          <w:rFonts w:ascii="Times New Roman" w:hAnsi="Times New Roman" w:cs="Times New Roman"/>
          <w:sz w:val="24"/>
          <w:szCs w:val="24"/>
          <w:shd w:val="clear" w:color="auto" w:fill="FFFFFF"/>
        </w:rPr>
        <w:t xml:space="preserve">Alla parte prima, titolo V, capo X del decreto legislativo 12 gennaio 2019, n. 14, la </w:t>
      </w:r>
      <w:r w:rsidRPr="00685F74">
        <w:rPr>
          <w:rStyle w:val="findhit"/>
          <w:rFonts w:ascii="Times New Roman" w:hAnsi="Times New Roman" w:cs="Times New Roman"/>
          <w:sz w:val="24"/>
          <w:szCs w:val="24"/>
          <w:shd w:val="clear" w:color="auto" w:fill="FFFFFF"/>
        </w:rPr>
        <w:t>rubrica</w:t>
      </w:r>
      <w:r w:rsidRPr="00685F74">
        <w:rPr>
          <w:rStyle w:val="normaltextrun"/>
          <w:rFonts w:ascii="Times New Roman" w:hAnsi="Times New Roman" w:cs="Times New Roman"/>
          <w:sz w:val="24"/>
          <w:szCs w:val="24"/>
          <w:shd w:val="clear" w:color="auto" w:fill="FFFFFF"/>
        </w:rPr>
        <w:t xml:space="preserve"> della sezione II è sostituita dalla seguente: «Disposizioni in materia di esdebitazione nella liquidazione controllata».</w:t>
      </w:r>
    </w:p>
    <w:p w14:paraId="07BEB720" w14:textId="5A1AF41B" w:rsidR="005C1A4D" w:rsidRPr="00685F74" w:rsidRDefault="005C1A4D" w:rsidP="00DE729D">
      <w:pPr>
        <w:spacing w:after="120" w:line="360" w:lineRule="auto"/>
        <w:ind w:left="284"/>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261518" w:rsidRPr="00685F74">
        <w:rPr>
          <w:rFonts w:ascii="Times New Roman" w:eastAsia="Times New Roman" w:hAnsi="Times New Roman" w:cs="Times New Roman"/>
          <w:b/>
          <w:bCs/>
          <w:sz w:val="24"/>
          <w:szCs w:val="24"/>
          <w:lang w:eastAsia="it-IT"/>
        </w:rPr>
        <w:t>4</w:t>
      </w:r>
      <w:r w:rsidR="0097555F" w:rsidRPr="00685F74">
        <w:rPr>
          <w:rFonts w:ascii="Times New Roman" w:eastAsia="Times New Roman" w:hAnsi="Times New Roman" w:cs="Times New Roman"/>
          <w:b/>
          <w:bCs/>
          <w:sz w:val="24"/>
          <w:szCs w:val="24"/>
          <w:lang w:eastAsia="it-IT"/>
        </w:rPr>
        <w:t>4</w:t>
      </w:r>
    </w:p>
    <w:p w14:paraId="3A83FA67" w14:textId="739405E4" w:rsidR="005C1A4D" w:rsidRPr="00685F74" w:rsidRDefault="005C1A4D" w:rsidP="00DE729D">
      <w:pPr>
        <w:pStyle w:val="Paragrafoelenco"/>
        <w:spacing w:after="120" w:line="360" w:lineRule="auto"/>
        <w:ind w:left="284"/>
        <w:jc w:val="center"/>
        <w:rPr>
          <w:rFonts w:ascii="Times New Roman" w:eastAsia="Times New Roman" w:hAnsi="Times New Roman" w:cs="Times New Roman"/>
          <w:i/>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VI, Capo I del </w:t>
      </w:r>
      <w:hyperlink r:id="rId83" w:history="1">
        <w:r w:rsidRPr="00685F74">
          <w:rPr>
            <w:rFonts w:ascii="Times New Roman" w:eastAsia="Times New Roman" w:hAnsi="Times New Roman" w:cs="Times New Roman"/>
            <w:i/>
            <w:sz w:val="24"/>
            <w:szCs w:val="24"/>
            <w:lang w:eastAsia="it-IT"/>
          </w:rPr>
          <w:t>decreto legislativo 12 gennaio 2019, n. 14</w:t>
        </w:r>
      </w:hyperlink>
      <w:r w:rsidRPr="00685F74">
        <w:rPr>
          <w:rFonts w:ascii="Times New Roman" w:eastAsia="Times New Roman" w:hAnsi="Times New Roman" w:cs="Times New Roman"/>
          <w:i/>
          <w:sz w:val="24"/>
          <w:szCs w:val="24"/>
          <w:lang w:eastAsia="it-IT"/>
        </w:rPr>
        <w:t>)</w:t>
      </w:r>
    </w:p>
    <w:p w14:paraId="3C8A1B84" w14:textId="7DB34A0A" w:rsidR="005C1A4D" w:rsidRPr="00685F74" w:rsidRDefault="005C1A4D">
      <w:pPr>
        <w:pStyle w:val="Paragrafoelenco"/>
        <w:numPr>
          <w:ilvl w:val="0"/>
          <w:numId w:val="51"/>
        </w:numPr>
        <w:spacing w:after="120" w:line="360" w:lineRule="auto"/>
        <w:ind w:left="284" w:firstLine="0"/>
        <w:jc w:val="both"/>
        <w:rPr>
          <w:rFonts w:ascii="Times New Roman" w:hAnsi="Times New Roman" w:cs="Times New Roman"/>
          <w:sz w:val="24"/>
          <w:szCs w:val="24"/>
          <w:shd w:val="clear" w:color="auto" w:fill="FFFFFF"/>
        </w:rPr>
      </w:pPr>
      <w:r w:rsidRPr="00685F74">
        <w:rPr>
          <w:rFonts w:ascii="Times New Roman" w:hAnsi="Times New Roman" w:cs="Times New Roman"/>
          <w:sz w:val="24"/>
          <w:szCs w:val="24"/>
        </w:rPr>
        <w:t>All’articolo 284 del decreto legislativo 12 gennaio 2019, n. 14</w:t>
      </w:r>
      <w:r w:rsidR="00137596" w:rsidRPr="00685F74">
        <w:rPr>
          <w:rFonts w:ascii="Times New Roman" w:hAnsi="Times New Roman" w:cs="Times New Roman"/>
          <w:sz w:val="24"/>
          <w:szCs w:val="24"/>
        </w:rPr>
        <w:t>,</w:t>
      </w:r>
      <w:r w:rsidRPr="00685F74">
        <w:rPr>
          <w:rFonts w:ascii="Times New Roman" w:hAnsi="Times New Roman" w:cs="Times New Roman"/>
          <w:sz w:val="24"/>
          <w:szCs w:val="24"/>
        </w:rPr>
        <w:t xml:space="preserve"> sono apportate le seguenti modificazioni:</w:t>
      </w:r>
    </w:p>
    <w:p w14:paraId="622C5ADD" w14:textId="6B65BEDF" w:rsidR="00C3019E" w:rsidRPr="00685F74" w:rsidRDefault="00C3019E">
      <w:pPr>
        <w:pStyle w:val="Paragrafoelenco"/>
        <w:numPr>
          <w:ilvl w:val="0"/>
          <w:numId w:val="52"/>
        </w:numPr>
        <w:spacing w:after="120" w:line="360" w:lineRule="auto"/>
        <w:ind w:left="284" w:firstLine="0"/>
        <w:jc w:val="both"/>
        <w:rPr>
          <w:rFonts w:ascii="Times New Roman" w:hAnsi="Times New Roman" w:cs="Times New Roman"/>
          <w:sz w:val="24"/>
          <w:szCs w:val="24"/>
        </w:rPr>
      </w:pPr>
      <w:r w:rsidRPr="00685F74">
        <w:rPr>
          <w:rFonts w:ascii="Times New Roman" w:hAnsi="Times New Roman" w:cs="Times New Roman"/>
          <w:sz w:val="24"/>
          <w:szCs w:val="24"/>
        </w:rPr>
        <w:t>al comma 1</w:t>
      </w:r>
      <w:r w:rsidR="00E47352"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«collegati e interferenti» sono sostituite dalle seguenti: «collegati o coordinati»;</w:t>
      </w:r>
    </w:p>
    <w:p w14:paraId="0CA339F7" w14:textId="77777777" w:rsidR="00C3019E" w:rsidRPr="00685F74" w:rsidRDefault="00C3019E">
      <w:pPr>
        <w:pStyle w:val="Paragrafoelenco"/>
        <w:numPr>
          <w:ilvl w:val="0"/>
          <w:numId w:val="52"/>
        </w:numPr>
        <w:spacing w:after="120" w:line="360" w:lineRule="auto"/>
        <w:ind w:left="284" w:firstLine="0"/>
        <w:jc w:val="both"/>
        <w:rPr>
          <w:rFonts w:ascii="Times New Roman" w:hAnsi="Times New Roman" w:cs="Times New Roman"/>
          <w:sz w:val="24"/>
          <w:szCs w:val="24"/>
        </w:rPr>
      </w:pPr>
      <w:r w:rsidRPr="00685F74">
        <w:rPr>
          <w:rFonts w:ascii="Times New Roman" w:hAnsi="Times New Roman" w:cs="Times New Roman"/>
          <w:sz w:val="24"/>
          <w:szCs w:val="24"/>
        </w:rPr>
        <w:t>al comma 4:</w:t>
      </w:r>
    </w:p>
    <w:p w14:paraId="5DDFF51B" w14:textId="4CF31E8D" w:rsidR="00C3019E" w:rsidRPr="00685F74" w:rsidRDefault="00C3019E" w:rsidP="00E47352">
      <w:pPr>
        <w:pStyle w:val="Paragrafoelenco"/>
        <w:numPr>
          <w:ilvl w:val="0"/>
          <w:numId w:val="170"/>
        </w:numPr>
        <w:spacing w:after="120" w:line="360" w:lineRule="auto"/>
        <w:ind w:left="993"/>
        <w:jc w:val="both"/>
        <w:rPr>
          <w:rFonts w:ascii="Times New Roman" w:hAnsi="Times New Roman" w:cs="Times New Roman"/>
          <w:sz w:val="24"/>
          <w:szCs w:val="24"/>
        </w:rPr>
      </w:pPr>
      <w:r w:rsidRPr="00685F74">
        <w:rPr>
          <w:rFonts w:ascii="Times New Roman" w:hAnsi="Times New Roman" w:cs="Times New Roman"/>
          <w:sz w:val="24"/>
          <w:szCs w:val="24"/>
        </w:rPr>
        <w:t xml:space="preserve"> le parole «ai sensi dei commi 1 e 2» sono sostituite dalle seguenti: «ai sensi dei commi 1 o 2»;</w:t>
      </w:r>
    </w:p>
    <w:p w14:paraId="61EE76BE" w14:textId="77777777" w:rsidR="00C3019E" w:rsidRPr="00685F74" w:rsidRDefault="00C3019E" w:rsidP="00E47352">
      <w:pPr>
        <w:pStyle w:val="Paragrafoelenco"/>
        <w:numPr>
          <w:ilvl w:val="0"/>
          <w:numId w:val="170"/>
        </w:numPr>
        <w:spacing w:after="120" w:line="360" w:lineRule="auto"/>
        <w:ind w:left="993"/>
        <w:jc w:val="both"/>
        <w:rPr>
          <w:rFonts w:ascii="Times New Roman" w:hAnsi="Times New Roman" w:cs="Times New Roman"/>
          <w:sz w:val="24"/>
          <w:szCs w:val="24"/>
        </w:rPr>
      </w:pPr>
      <w:r w:rsidRPr="00685F74">
        <w:rPr>
          <w:rFonts w:ascii="Times New Roman" w:hAnsi="Times New Roman" w:cs="Times New Roman"/>
          <w:sz w:val="24"/>
          <w:szCs w:val="24"/>
        </w:rPr>
        <w:t>le parole «collegati e interferenti» sono sostituite dalle seguenti: «collegati o coordinati»;</w:t>
      </w:r>
    </w:p>
    <w:p w14:paraId="042F6162" w14:textId="65B6B4A4" w:rsidR="00C3019E" w:rsidRPr="00685F74" w:rsidRDefault="00C3019E">
      <w:pPr>
        <w:pStyle w:val="Paragrafoelenco"/>
        <w:numPr>
          <w:ilvl w:val="0"/>
          <w:numId w:val="52"/>
        </w:numPr>
        <w:spacing w:after="120" w:line="360" w:lineRule="auto"/>
        <w:ind w:left="284" w:firstLine="0"/>
        <w:jc w:val="both"/>
        <w:rPr>
          <w:rFonts w:ascii="Times New Roman" w:hAnsi="Times New Roman" w:cs="Times New Roman"/>
          <w:sz w:val="24"/>
          <w:szCs w:val="24"/>
        </w:rPr>
      </w:pPr>
      <w:r w:rsidRPr="00685F74">
        <w:rPr>
          <w:rFonts w:ascii="Times New Roman" w:hAnsi="Times New Roman" w:cs="Times New Roman"/>
          <w:sz w:val="24"/>
          <w:szCs w:val="24"/>
        </w:rPr>
        <w:t>al comma 5:</w:t>
      </w:r>
    </w:p>
    <w:p w14:paraId="3CFF7544" w14:textId="77777777" w:rsidR="006A0624" w:rsidRPr="00685F74" w:rsidRDefault="00C3019E" w:rsidP="00E47352">
      <w:pPr>
        <w:pStyle w:val="Paragrafoelenco"/>
        <w:numPr>
          <w:ilvl w:val="0"/>
          <w:numId w:val="171"/>
        </w:numPr>
        <w:spacing w:after="120" w:line="360" w:lineRule="auto"/>
        <w:ind w:left="993"/>
        <w:jc w:val="both"/>
        <w:rPr>
          <w:rFonts w:ascii="Times New Roman" w:hAnsi="Times New Roman" w:cs="Times New Roman"/>
          <w:sz w:val="24"/>
          <w:szCs w:val="24"/>
        </w:rPr>
      </w:pPr>
      <w:r w:rsidRPr="00685F74">
        <w:rPr>
          <w:rFonts w:ascii="Times New Roman" w:hAnsi="Times New Roman" w:cs="Times New Roman"/>
          <w:sz w:val="24"/>
          <w:szCs w:val="24"/>
        </w:rPr>
        <w:t xml:space="preserve"> le parole «Il piano unitario o i piani reciprocamente collegati e interferenti» sono sostituite dalle seguenti: «Il piano unitario o i piani reciprocamente collegati o coordinati»;</w:t>
      </w:r>
    </w:p>
    <w:p w14:paraId="795E8FA6" w14:textId="67BF9D39" w:rsidR="00C3019E" w:rsidRPr="00685F74" w:rsidRDefault="00C3019E" w:rsidP="00E47352">
      <w:pPr>
        <w:pStyle w:val="Paragrafoelenco"/>
        <w:numPr>
          <w:ilvl w:val="0"/>
          <w:numId w:val="171"/>
        </w:numPr>
        <w:spacing w:after="120" w:line="360" w:lineRule="auto"/>
        <w:ind w:left="993"/>
        <w:jc w:val="both"/>
        <w:rPr>
          <w:rFonts w:ascii="Times New Roman" w:hAnsi="Times New Roman" w:cs="Times New Roman"/>
          <w:sz w:val="24"/>
          <w:szCs w:val="24"/>
        </w:rPr>
      </w:pPr>
      <w:r w:rsidRPr="00685F74">
        <w:rPr>
          <w:rFonts w:ascii="Times New Roman" w:hAnsi="Times New Roman" w:cs="Times New Roman"/>
          <w:sz w:val="24"/>
          <w:szCs w:val="24"/>
        </w:rPr>
        <w:t>le parole «della scelta di presentare un piano unitario ovvero piani reciprocamente collegati e interferenti» sono sostituite dalle seguenti: «della scelta di presentare un piano unitario ovvero piani reciprocamente collegati o coordinati»</w:t>
      </w:r>
      <w:r w:rsidR="00677F1D" w:rsidRPr="00685F74">
        <w:rPr>
          <w:rFonts w:ascii="Times New Roman" w:hAnsi="Times New Roman" w:cs="Times New Roman"/>
          <w:sz w:val="24"/>
          <w:szCs w:val="24"/>
        </w:rPr>
        <w:t>;</w:t>
      </w:r>
    </w:p>
    <w:p w14:paraId="720C67E5" w14:textId="37021DE1" w:rsidR="00677F1D" w:rsidRPr="00685F74" w:rsidRDefault="00677F1D">
      <w:pPr>
        <w:pStyle w:val="Paragrafoelenco"/>
        <w:numPr>
          <w:ilvl w:val="0"/>
          <w:numId w:val="51"/>
        </w:numPr>
        <w:spacing w:after="120" w:line="360" w:lineRule="auto"/>
        <w:ind w:left="284" w:firstLine="0"/>
        <w:jc w:val="both"/>
        <w:rPr>
          <w:rFonts w:ascii="Times New Roman" w:hAnsi="Times New Roman" w:cs="Times New Roman"/>
          <w:sz w:val="24"/>
          <w:szCs w:val="24"/>
        </w:rPr>
      </w:pPr>
      <w:r w:rsidRPr="00685F74">
        <w:rPr>
          <w:rFonts w:ascii="Times New Roman" w:hAnsi="Times New Roman" w:cs="Times New Roman"/>
          <w:sz w:val="24"/>
          <w:szCs w:val="24"/>
        </w:rPr>
        <w:lastRenderedPageBreak/>
        <w:t>All’articolo 285, comma 1</w:t>
      </w:r>
      <w:r w:rsidR="00E47352" w:rsidRPr="00685F74">
        <w:rPr>
          <w:rFonts w:ascii="Times New Roman" w:hAnsi="Times New Roman" w:cs="Times New Roman"/>
          <w:sz w:val="24"/>
          <w:szCs w:val="24"/>
        </w:rPr>
        <w:t>,</w:t>
      </w:r>
      <w:r w:rsidRPr="00685F74">
        <w:rPr>
          <w:rFonts w:ascii="Times New Roman" w:hAnsi="Times New Roman" w:cs="Times New Roman"/>
          <w:sz w:val="24"/>
          <w:szCs w:val="24"/>
        </w:rPr>
        <w:t xml:space="preserve"> del decreto legislativo 12 gennaio 2019, n. 14, le parole «sono soddisfatti in misura prevalente dal ricavato prodotto dalla continuità aziendale diretta o indiretta» sono sostituite dalle seguenti: «sono soddisfatti anche in misura non prevalente dal ricavato prodotto dalla continuità aziendale.»;</w:t>
      </w:r>
    </w:p>
    <w:p w14:paraId="79EC4100" w14:textId="175BCF73" w:rsidR="00677F1D" w:rsidRPr="00685F74" w:rsidRDefault="00677F1D">
      <w:pPr>
        <w:pStyle w:val="Paragrafoelenco"/>
        <w:numPr>
          <w:ilvl w:val="0"/>
          <w:numId w:val="51"/>
        </w:numPr>
        <w:spacing w:after="120" w:line="360" w:lineRule="auto"/>
        <w:ind w:left="284" w:firstLine="0"/>
        <w:jc w:val="both"/>
        <w:rPr>
          <w:rFonts w:ascii="Times New Roman" w:hAnsi="Times New Roman" w:cs="Times New Roman"/>
          <w:sz w:val="24"/>
          <w:szCs w:val="24"/>
          <w:shd w:val="clear" w:color="auto" w:fill="FFFFFF"/>
        </w:rPr>
      </w:pPr>
      <w:r w:rsidRPr="00685F74">
        <w:rPr>
          <w:rFonts w:ascii="Times New Roman" w:hAnsi="Times New Roman" w:cs="Times New Roman"/>
          <w:sz w:val="24"/>
          <w:szCs w:val="24"/>
        </w:rPr>
        <w:t>All’articolo 286 del decreto legislativo 12 gennaio 2019, n. 14, sono apportate le seguenti modificazioni:</w:t>
      </w:r>
    </w:p>
    <w:p w14:paraId="384AF3CE" w14:textId="6741066B" w:rsidR="00677F1D" w:rsidRPr="00685F74" w:rsidRDefault="00677F1D">
      <w:pPr>
        <w:pStyle w:val="Paragrafoelenco"/>
        <w:numPr>
          <w:ilvl w:val="0"/>
          <w:numId w:val="172"/>
        </w:numPr>
        <w:spacing w:after="120" w:line="360" w:lineRule="auto"/>
        <w:jc w:val="both"/>
        <w:rPr>
          <w:rFonts w:ascii="Times New Roman" w:hAnsi="Times New Roman" w:cs="Times New Roman"/>
          <w:sz w:val="24"/>
          <w:szCs w:val="24"/>
          <w:shd w:val="clear" w:color="auto" w:fill="FFFFFF"/>
        </w:rPr>
      </w:pPr>
      <w:r w:rsidRPr="00685F74">
        <w:rPr>
          <w:rFonts w:ascii="Times New Roman" w:hAnsi="Times New Roman" w:cs="Times New Roman"/>
          <w:sz w:val="24"/>
          <w:szCs w:val="24"/>
        </w:rPr>
        <w:t>al comma 5</w:t>
      </w:r>
      <w:r w:rsidR="00E47352"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«le proposte delle singole imprese del gruppo sono approvate» sono sostituite dalle seguenti: «ciascuna proposta è approvata»;</w:t>
      </w:r>
    </w:p>
    <w:p w14:paraId="238B097B" w14:textId="44A0343A" w:rsidR="00677F1D" w:rsidRPr="00685F74" w:rsidRDefault="00677F1D">
      <w:pPr>
        <w:pStyle w:val="Paragrafoelenco"/>
        <w:numPr>
          <w:ilvl w:val="0"/>
          <w:numId w:val="172"/>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dopo il comma 6</w:t>
      </w:r>
      <w:r w:rsidR="00E47352" w:rsidRPr="00685F74">
        <w:rPr>
          <w:rFonts w:ascii="Times New Roman" w:hAnsi="Times New Roman" w:cs="Times New Roman"/>
          <w:sz w:val="24"/>
          <w:szCs w:val="24"/>
        </w:rPr>
        <w:t>,</w:t>
      </w:r>
      <w:r w:rsidRPr="00685F74">
        <w:rPr>
          <w:rFonts w:ascii="Times New Roman" w:hAnsi="Times New Roman" w:cs="Times New Roman"/>
          <w:sz w:val="24"/>
          <w:szCs w:val="24"/>
        </w:rPr>
        <w:t xml:space="preserve"> è inserito il seguente: «6-</w:t>
      </w:r>
      <w:r w:rsidRPr="00685F74">
        <w:rPr>
          <w:rFonts w:ascii="Times New Roman" w:hAnsi="Times New Roman" w:cs="Times New Roman"/>
          <w:i/>
          <w:sz w:val="24"/>
          <w:szCs w:val="24"/>
        </w:rPr>
        <w:t>bis</w:t>
      </w:r>
      <w:r w:rsidRPr="00685F74">
        <w:rPr>
          <w:rFonts w:ascii="Times New Roman" w:hAnsi="Times New Roman" w:cs="Times New Roman"/>
          <w:sz w:val="24"/>
          <w:szCs w:val="24"/>
        </w:rPr>
        <w:t>. Per l’omologazione del concordato di gruppo devono sussistere, per ciascuna impresa, i requisiti previsti agli articoli 48 e 112.»;</w:t>
      </w:r>
    </w:p>
    <w:p w14:paraId="0BE46738" w14:textId="1D78309B" w:rsidR="005467BE" w:rsidRPr="00685F74" w:rsidRDefault="00D573BA">
      <w:pPr>
        <w:pStyle w:val="Paragrafoelenco"/>
        <w:numPr>
          <w:ilvl w:val="0"/>
          <w:numId w:val="172"/>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 comma 7, le parole «quando il concordato prevede la cessione dei beni» sono sostituite dalle seguenti: «ove occorre»;</w:t>
      </w:r>
    </w:p>
    <w:p w14:paraId="02D0145D" w14:textId="7E5E5538" w:rsidR="00677F1D" w:rsidRPr="00685F74" w:rsidRDefault="00677F1D">
      <w:pPr>
        <w:pStyle w:val="Paragrafoelenco"/>
        <w:numPr>
          <w:ilvl w:val="0"/>
          <w:numId w:val="172"/>
        </w:numPr>
        <w:spacing w:after="120" w:line="360" w:lineRule="auto"/>
        <w:jc w:val="both"/>
        <w:rPr>
          <w:rFonts w:ascii="Times New Roman" w:hAnsi="Times New Roman" w:cs="Times New Roman"/>
          <w:sz w:val="24"/>
          <w:szCs w:val="24"/>
          <w:shd w:val="clear" w:color="auto" w:fill="FFFFFF"/>
        </w:rPr>
      </w:pPr>
      <w:r w:rsidRPr="00685F74">
        <w:rPr>
          <w:rFonts w:ascii="Times New Roman" w:hAnsi="Times New Roman" w:cs="Times New Roman"/>
          <w:sz w:val="24"/>
          <w:szCs w:val="24"/>
        </w:rPr>
        <w:t xml:space="preserve">al comma </w:t>
      </w:r>
      <w:r w:rsidR="00D573BA" w:rsidRPr="00685F74">
        <w:rPr>
          <w:rFonts w:ascii="Times New Roman" w:hAnsi="Times New Roman" w:cs="Times New Roman"/>
          <w:sz w:val="24"/>
          <w:szCs w:val="24"/>
        </w:rPr>
        <w:t>8</w:t>
      </w:r>
      <w:r w:rsidRPr="00685F74">
        <w:rPr>
          <w:rFonts w:ascii="Times New Roman" w:hAnsi="Times New Roman" w:cs="Times New Roman"/>
          <w:sz w:val="24"/>
          <w:szCs w:val="24"/>
        </w:rPr>
        <w:t>:</w:t>
      </w:r>
    </w:p>
    <w:p w14:paraId="59A7BCC8" w14:textId="4596E4B0" w:rsidR="00677F1D" w:rsidRPr="00685F74" w:rsidRDefault="00677F1D">
      <w:pPr>
        <w:pStyle w:val="Paragrafoelenco"/>
        <w:numPr>
          <w:ilvl w:val="0"/>
          <w:numId w:val="188"/>
        </w:numPr>
        <w:spacing w:after="120" w:line="360" w:lineRule="auto"/>
        <w:jc w:val="both"/>
        <w:rPr>
          <w:rFonts w:ascii="Times New Roman" w:hAnsi="Times New Roman" w:cs="Times New Roman"/>
          <w:sz w:val="24"/>
          <w:szCs w:val="24"/>
          <w:shd w:val="clear" w:color="auto" w:fill="FFFFFF"/>
        </w:rPr>
      </w:pPr>
      <w:r w:rsidRPr="00685F74">
        <w:rPr>
          <w:rFonts w:ascii="Times New Roman" w:hAnsi="Times New Roman" w:cs="Times New Roman"/>
          <w:sz w:val="24"/>
          <w:szCs w:val="24"/>
        </w:rPr>
        <w:t>le parole «risolto o annullato» sono sostituite dalle seguenti: «revocato, risolto o annullato»</w:t>
      </w:r>
    </w:p>
    <w:p w14:paraId="39D0E72A" w14:textId="2F0F1E4A" w:rsidR="001C70DA" w:rsidRPr="00685F74" w:rsidRDefault="00677F1D" w:rsidP="00F95651">
      <w:pPr>
        <w:pStyle w:val="Paragrafoelenco"/>
        <w:numPr>
          <w:ilvl w:val="0"/>
          <w:numId w:val="188"/>
        </w:numPr>
        <w:spacing w:after="120" w:line="360" w:lineRule="auto"/>
        <w:jc w:val="both"/>
        <w:rPr>
          <w:rFonts w:ascii="Times New Roman" w:hAnsi="Times New Roman" w:cs="Times New Roman"/>
          <w:sz w:val="24"/>
          <w:szCs w:val="24"/>
          <w:shd w:val="clear" w:color="auto" w:fill="FFFFFF"/>
        </w:rPr>
      </w:pPr>
      <w:r w:rsidRPr="00685F74">
        <w:rPr>
          <w:rFonts w:ascii="Times New Roman" w:hAnsi="Times New Roman" w:cs="Times New Roman"/>
          <w:sz w:val="24"/>
          <w:szCs w:val="24"/>
        </w:rPr>
        <w:t>le parole «risoluzione o annullamento» sono sostituite dalle seguenti: «revoca, risoluzione o annullamento».</w:t>
      </w:r>
    </w:p>
    <w:p w14:paraId="7E17CD88" w14:textId="77777777" w:rsidR="00F95651" w:rsidRPr="00685F74" w:rsidRDefault="00F95651" w:rsidP="00F95651">
      <w:pPr>
        <w:pStyle w:val="Paragrafoelenco"/>
        <w:spacing w:after="120" w:line="360" w:lineRule="auto"/>
        <w:ind w:left="1004"/>
        <w:jc w:val="both"/>
        <w:rPr>
          <w:rFonts w:ascii="Times New Roman" w:hAnsi="Times New Roman" w:cs="Times New Roman"/>
          <w:sz w:val="24"/>
          <w:szCs w:val="24"/>
          <w:shd w:val="clear" w:color="auto" w:fill="FFFFFF"/>
        </w:rPr>
      </w:pPr>
    </w:p>
    <w:p w14:paraId="240BBFBC" w14:textId="5B661BE2" w:rsidR="001C70DA" w:rsidRPr="00685F74" w:rsidRDefault="001C70DA" w:rsidP="00F95651">
      <w:pPr>
        <w:pStyle w:val="Paragrafoelenco"/>
        <w:spacing w:after="120" w:line="360" w:lineRule="auto"/>
        <w:ind w:left="284"/>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261518" w:rsidRPr="00685F74">
        <w:rPr>
          <w:rFonts w:ascii="Times New Roman" w:eastAsia="Times New Roman" w:hAnsi="Times New Roman" w:cs="Times New Roman"/>
          <w:b/>
          <w:bCs/>
          <w:sz w:val="24"/>
          <w:szCs w:val="24"/>
          <w:lang w:eastAsia="it-IT"/>
        </w:rPr>
        <w:t>4</w:t>
      </w:r>
      <w:r w:rsidR="00F95651" w:rsidRPr="00685F74">
        <w:rPr>
          <w:rFonts w:ascii="Times New Roman" w:eastAsia="Times New Roman" w:hAnsi="Times New Roman" w:cs="Times New Roman"/>
          <w:b/>
          <w:bCs/>
          <w:sz w:val="24"/>
          <w:szCs w:val="24"/>
          <w:lang w:eastAsia="it-IT"/>
        </w:rPr>
        <w:t>5</w:t>
      </w:r>
    </w:p>
    <w:p w14:paraId="42D0ECB5" w14:textId="657D26E3" w:rsidR="001C70DA" w:rsidRPr="00685F74" w:rsidRDefault="001C70DA" w:rsidP="00E47352">
      <w:pPr>
        <w:pStyle w:val="Paragrafoelenco"/>
        <w:spacing w:after="120" w:line="360" w:lineRule="auto"/>
        <w:ind w:left="284"/>
        <w:jc w:val="center"/>
        <w:rPr>
          <w:rFonts w:ascii="Times New Roman" w:eastAsia="Times New Roman" w:hAnsi="Times New Roman" w:cs="Times New Roman"/>
          <w:i/>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VI, Capo II del </w:t>
      </w:r>
      <w:hyperlink r:id="rId84" w:history="1">
        <w:r w:rsidRPr="00685F74">
          <w:rPr>
            <w:rFonts w:ascii="Times New Roman" w:eastAsia="Times New Roman" w:hAnsi="Times New Roman" w:cs="Times New Roman"/>
            <w:i/>
            <w:sz w:val="24"/>
            <w:szCs w:val="24"/>
            <w:lang w:eastAsia="it-IT"/>
          </w:rPr>
          <w:t>decreto legislativo 12 gennaio 2019, n. 14</w:t>
        </w:r>
      </w:hyperlink>
      <w:r w:rsidRPr="00685F74">
        <w:rPr>
          <w:rFonts w:ascii="Times New Roman" w:eastAsia="Times New Roman" w:hAnsi="Times New Roman" w:cs="Times New Roman"/>
          <w:i/>
          <w:sz w:val="24"/>
          <w:szCs w:val="24"/>
          <w:lang w:eastAsia="it-IT"/>
        </w:rPr>
        <w:t>)</w:t>
      </w:r>
    </w:p>
    <w:p w14:paraId="579D36F2" w14:textId="0D49B466" w:rsidR="001C70DA" w:rsidRPr="00685F74" w:rsidRDefault="001C70DA">
      <w:pPr>
        <w:pStyle w:val="Paragrafoelenco"/>
        <w:numPr>
          <w:ilvl w:val="0"/>
          <w:numId w:val="53"/>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All’articolo 287</w:t>
      </w:r>
      <w:r w:rsidR="00677F1D" w:rsidRPr="00685F74">
        <w:rPr>
          <w:rFonts w:ascii="Times New Roman" w:hAnsi="Times New Roman" w:cs="Times New Roman"/>
          <w:sz w:val="24"/>
          <w:szCs w:val="24"/>
        </w:rPr>
        <w:t>, comma 2</w:t>
      </w:r>
      <w:r w:rsidRPr="00685F74">
        <w:rPr>
          <w:rFonts w:ascii="Times New Roman" w:hAnsi="Times New Roman" w:cs="Times New Roman"/>
          <w:sz w:val="24"/>
          <w:szCs w:val="24"/>
        </w:rPr>
        <w:t xml:space="preserve"> del decreto legislativo 12 gennaio 2019, n. 14</w:t>
      </w:r>
      <w:r w:rsidR="00137596" w:rsidRPr="00685F74">
        <w:rPr>
          <w:rFonts w:ascii="Times New Roman" w:hAnsi="Times New Roman" w:cs="Times New Roman"/>
          <w:sz w:val="24"/>
          <w:szCs w:val="24"/>
        </w:rPr>
        <w:t>,</w:t>
      </w:r>
      <w:r w:rsidRPr="00685F74">
        <w:rPr>
          <w:rFonts w:ascii="Times New Roman" w:hAnsi="Times New Roman" w:cs="Times New Roman"/>
          <w:sz w:val="24"/>
          <w:szCs w:val="24"/>
        </w:rPr>
        <w:t xml:space="preserve"> dopo il</w:t>
      </w:r>
      <w:r w:rsidR="00677F1D" w:rsidRPr="00685F74">
        <w:rPr>
          <w:rFonts w:ascii="Times New Roman" w:hAnsi="Times New Roman" w:cs="Times New Roman"/>
          <w:sz w:val="24"/>
          <w:szCs w:val="24"/>
        </w:rPr>
        <w:t xml:space="preserve"> primo periodo </w:t>
      </w:r>
      <w:r w:rsidR="00FF6A1D" w:rsidRPr="00685F74">
        <w:rPr>
          <w:rFonts w:ascii="Times New Roman" w:hAnsi="Times New Roman" w:cs="Times New Roman"/>
          <w:sz w:val="24"/>
          <w:szCs w:val="24"/>
        </w:rPr>
        <w:t>sono inseriti i seguenti</w:t>
      </w:r>
      <w:r w:rsidRPr="00685F74">
        <w:rPr>
          <w:rFonts w:ascii="Times New Roman" w:eastAsia="Times New Roman" w:hAnsi="Times New Roman" w:cs="Times New Roman"/>
          <w:sz w:val="24"/>
          <w:szCs w:val="24"/>
          <w:lang w:eastAsia="it-IT"/>
        </w:rPr>
        <w:t>: «</w:t>
      </w:r>
      <w:r w:rsidR="00677F1D" w:rsidRPr="00685F74">
        <w:rPr>
          <w:rFonts w:ascii="Times New Roman" w:hAnsi="Times New Roman" w:cs="Times New Roman"/>
          <w:sz w:val="24"/>
          <w:szCs w:val="24"/>
        </w:rPr>
        <w:t>Il tribunale può sempre disporre la separazione dell’unica procedura quando emergono conflitti di interessi tra le diverse imprese del gruppo oppure conflitti tra le ragioni dei rispettivi creditori. Il tribunale dispone sempre la separazione, con nomina di distinti curatori, giudice delegato e comitato dei creditori nell’ipotesi di cui all’articolo 291, comma 1, ultimo periodo</w:t>
      </w:r>
      <w:r w:rsidRPr="00685F74">
        <w:rPr>
          <w:rFonts w:ascii="Times New Roman" w:hAnsi="Times New Roman" w:cs="Times New Roman"/>
          <w:sz w:val="24"/>
          <w:szCs w:val="24"/>
        </w:rPr>
        <w:t>.».</w:t>
      </w:r>
    </w:p>
    <w:p w14:paraId="1A1ABD91" w14:textId="368BE225" w:rsidR="005C1A4D" w:rsidRPr="00685F74" w:rsidRDefault="005C1A4D" w:rsidP="00DE729D">
      <w:pPr>
        <w:pStyle w:val="Paragrafoelenco"/>
        <w:spacing w:after="120" w:line="360" w:lineRule="auto"/>
        <w:ind w:left="1440"/>
        <w:jc w:val="both"/>
        <w:rPr>
          <w:rFonts w:ascii="Times New Roman" w:eastAsia="Times New Roman" w:hAnsi="Times New Roman" w:cs="Times New Roman"/>
          <w:sz w:val="24"/>
          <w:szCs w:val="24"/>
          <w:lang w:eastAsia="it-IT"/>
        </w:rPr>
      </w:pPr>
    </w:p>
    <w:p w14:paraId="5B5C1F59" w14:textId="364DA7A0" w:rsidR="001C70DA" w:rsidRPr="00685F74" w:rsidRDefault="001C70DA" w:rsidP="00DE729D">
      <w:pPr>
        <w:pStyle w:val="Paragrafoelenco"/>
        <w:spacing w:after="120" w:line="360" w:lineRule="auto"/>
        <w:ind w:left="284"/>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261518" w:rsidRPr="00685F74">
        <w:rPr>
          <w:rFonts w:ascii="Times New Roman" w:eastAsia="Times New Roman" w:hAnsi="Times New Roman" w:cs="Times New Roman"/>
          <w:b/>
          <w:bCs/>
          <w:sz w:val="24"/>
          <w:szCs w:val="24"/>
          <w:lang w:eastAsia="it-IT"/>
        </w:rPr>
        <w:t>4</w:t>
      </w:r>
      <w:r w:rsidR="00F95651" w:rsidRPr="00685F74">
        <w:rPr>
          <w:rFonts w:ascii="Times New Roman" w:eastAsia="Times New Roman" w:hAnsi="Times New Roman" w:cs="Times New Roman"/>
          <w:b/>
          <w:bCs/>
          <w:sz w:val="24"/>
          <w:szCs w:val="24"/>
          <w:lang w:eastAsia="it-IT"/>
        </w:rPr>
        <w:t>6</w:t>
      </w:r>
    </w:p>
    <w:p w14:paraId="782B927D" w14:textId="515CCA05" w:rsidR="001C70DA" w:rsidRPr="00685F74" w:rsidRDefault="001C70DA" w:rsidP="00DE729D">
      <w:pPr>
        <w:pStyle w:val="Paragrafoelenco"/>
        <w:spacing w:after="120" w:line="360" w:lineRule="auto"/>
        <w:ind w:left="284"/>
        <w:jc w:val="center"/>
        <w:rPr>
          <w:rFonts w:ascii="Times New Roman" w:eastAsia="Times New Roman" w:hAnsi="Times New Roman" w:cs="Times New Roman"/>
          <w:i/>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VI, Capo IV del </w:t>
      </w:r>
      <w:hyperlink r:id="rId85" w:history="1">
        <w:r w:rsidRPr="00685F74">
          <w:rPr>
            <w:rFonts w:ascii="Times New Roman" w:eastAsia="Times New Roman" w:hAnsi="Times New Roman" w:cs="Times New Roman"/>
            <w:i/>
            <w:sz w:val="24"/>
            <w:szCs w:val="24"/>
            <w:lang w:eastAsia="it-IT"/>
          </w:rPr>
          <w:t>decreto legislativo 12 gennaio 2019, n. 14</w:t>
        </w:r>
      </w:hyperlink>
      <w:r w:rsidRPr="00685F74">
        <w:rPr>
          <w:rFonts w:ascii="Times New Roman" w:eastAsia="Times New Roman" w:hAnsi="Times New Roman" w:cs="Times New Roman"/>
          <w:i/>
          <w:sz w:val="24"/>
          <w:szCs w:val="24"/>
          <w:lang w:eastAsia="it-IT"/>
        </w:rPr>
        <w:t>)</w:t>
      </w:r>
    </w:p>
    <w:p w14:paraId="6FBF08CE" w14:textId="36323387" w:rsidR="001C70DA" w:rsidRPr="00685F74" w:rsidRDefault="001C70DA" w:rsidP="00DE729D">
      <w:pPr>
        <w:pStyle w:val="Paragrafoelenco"/>
        <w:spacing w:after="120" w:line="360" w:lineRule="auto"/>
        <w:ind w:left="2160"/>
        <w:jc w:val="center"/>
        <w:rPr>
          <w:rFonts w:ascii="Times New Roman" w:eastAsia="Times New Roman" w:hAnsi="Times New Roman" w:cs="Times New Roman"/>
          <w:i/>
          <w:sz w:val="24"/>
          <w:szCs w:val="24"/>
          <w:lang w:eastAsia="it-IT"/>
        </w:rPr>
      </w:pPr>
    </w:p>
    <w:p w14:paraId="3DFF45FA" w14:textId="5F9A700A" w:rsidR="00FF6A1D" w:rsidRPr="00685F74" w:rsidRDefault="001C70DA">
      <w:pPr>
        <w:pStyle w:val="Paragrafoelenco"/>
        <w:numPr>
          <w:ilvl w:val="0"/>
          <w:numId w:val="54"/>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All’articolo 2</w:t>
      </w:r>
      <w:r w:rsidR="00FF6A1D" w:rsidRPr="00685F74">
        <w:rPr>
          <w:rFonts w:ascii="Times New Roman" w:hAnsi="Times New Roman" w:cs="Times New Roman"/>
          <w:sz w:val="24"/>
          <w:szCs w:val="24"/>
        </w:rPr>
        <w:t>91</w:t>
      </w:r>
      <w:r w:rsidRPr="00685F74">
        <w:rPr>
          <w:rFonts w:ascii="Times New Roman" w:hAnsi="Times New Roman" w:cs="Times New Roman"/>
          <w:sz w:val="24"/>
          <w:szCs w:val="24"/>
        </w:rPr>
        <w:t>, comma 1</w:t>
      </w:r>
      <w:r w:rsidR="00E47352" w:rsidRPr="00685F74">
        <w:rPr>
          <w:rFonts w:ascii="Times New Roman" w:hAnsi="Times New Roman" w:cs="Times New Roman"/>
          <w:sz w:val="24"/>
          <w:szCs w:val="24"/>
        </w:rPr>
        <w:t>,</w:t>
      </w:r>
      <w:r w:rsidRPr="00685F74">
        <w:rPr>
          <w:rFonts w:ascii="Times New Roman" w:hAnsi="Times New Roman" w:cs="Times New Roman"/>
          <w:sz w:val="24"/>
          <w:szCs w:val="24"/>
        </w:rPr>
        <w:t xml:space="preserve"> del decreto legislativo 12 gennaio 2019, n. 14</w:t>
      </w:r>
      <w:r w:rsidR="00137596" w:rsidRPr="00685F74">
        <w:rPr>
          <w:rFonts w:ascii="Times New Roman" w:hAnsi="Times New Roman" w:cs="Times New Roman"/>
          <w:sz w:val="24"/>
          <w:szCs w:val="24"/>
        </w:rPr>
        <w:t>,</w:t>
      </w:r>
      <w:r w:rsidRPr="00685F74">
        <w:rPr>
          <w:rFonts w:ascii="Times New Roman" w:hAnsi="Times New Roman" w:cs="Times New Roman"/>
          <w:sz w:val="24"/>
          <w:szCs w:val="24"/>
        </w:rPr>
        <w:t xml:space="preserve"> </w:t>
      </w:r>
      <w:r w:rsidR="00FF6A1D" w:rsidRPr="00685F74">
        <w:rPr>
          <w:rFonts w:ascii="Times New Roman" w:hAnsi="Times New Roman" w:cs="Times New Roman"/>
          <w:sz w:val="24"/>
          <w:szCs w:val="24"/>
        </w:rPr>
        <w:t>dopo il primo periodo è inserito il seguente:</w:t>
      </w:r>
      <w:r w:rsidRPr="00685F74">
        <w:rPr>
          <w:rFonts w:ascii="Times New Roman" w:hAnsi="Times New Roman" w:cs="Times New Roman"/>
          <w:sz w:val="24"/>
          <w:szCs w:val="24"/>
        </w:rPr>
        <w:t xml:space="preserve"> </w:t>
      </w:r>
      <w:r w:rsidRPr="00685F74">
        <w:rPr>
          <w:rFonts w:ascii="Times New Roman" w:eastAsia="Times New Roman" w:hAnsi="Times New Roman" w:cs="Times New Roman"/>
          <w:sz w:val="24"/>
          <w:szCs w:val="24"/>
          <w:lang w:eastAsia="it-IT"/>
        </w:rPr>
        <w:t>«</w:t>
      </w:r>
      <w:r w:rsidR="00FF6A1D" w:rsidRPr="00685F74">
        <w:rPr>
          <w:rFonts w:ascii="Times New Roman" w:hAnsi="Times New Roman" w:cs="Times New Roman"/>
          <w:sz w:val="24"/>
          <w:szCs w:val="24"/>
        </w:rPr>
        <w:t xml:space="preserve">Nel caso di procedura unitaria, ove intenda esercitare l’azione di responsabilità ai sensi dell’articolo 2497 del </w:t>
      </w:r>
      <w:proofErr w:type="gramStart"/>
      <w:r w:rsidR="00FF6A1D" w:rsidRPr="00685F74">
        <w:rPr>
          <w:rFonts w:ascii="Times New Roman" w:hAnsi="Times New Roman" w:cs="Times New Roman"/>
          <w:sz w:val="24"/>
          <w:szCs w:val="24"/>
        </w:rPr>
        <w:t>codice civile</w:t>
      </w:r>
      <w:proofErr w:type="gramEnd"/>
      <w:r w:rsidR="00FF6A1D" w:rsidRPr="00685F74">
        <w:rPr>
          <w:rFonts w:ascii="Times New Roman" w:hAnsi="Times New Roman" w:cs="Times New Roman"/>
          <w:sz w:val="24"/>
          <w:szCs w:val="24"/>
        </w:rPr>
        <w:t xml:space="preserve"> il curatore provvede, </w:t>
      </w:r>
      <w:r w:rsidR="00FF6A1D" w:rsidRPr="00685F74">
        <w:rPr>
          <w:rFonts w:ascii="Times New Roman" w:hAnsi="Times New Roman" w:cs="Times New Roman"/>
          <w:sz w:val="24"/>
          <w:szCs w:val="24"/>
        </w:rPr>
        <w:lastRenderedPageBreak/>
        <w:t>previamente, a chiedere al tribunale di disporre la separazione delle procedure ai sensi dell’articolo 287, comma 2.</w:t>
      </w:r>
      <w:r w:rsidRPr="00685F74">
        <w:rPr>
          <w:rFonts w:ascii="Times New Roman" w:hAnsi="Times New Roman" w:cs="Times New Roman"/>
          <w:sz w:val="24"/>
          <w:szCs w:val="24"/>
        </w:rPr>
        <w:t>»</w:t>
      </w:r>
      <w:r w:rsidR="00FF6A1D" w:rsidRPr="00685F74">
        <w:rPr>
          <w:rFonts w:ascii="Times New Roman" w:hAnsi="Times New Roman" w:cs="Times New Roman"/>
          <w:sz w:val="24"/>
          <w:szCs w:val="24"/>
        </w:rPr>
        <w:t xml:space="preserve">. </w:t>
      </w:r>
    </w:p>
    <w:p w14:paraId="102FE03D" w14:textId="42C9184F" w:rsidR="005C1A4D" w:rsidRPr="00685F74" w:rsidRDefault="00FF6A1D">
      <w:pPr>
        <w:pStyle w:val="Paragrafoelenco"/>
        <w:numPr>
          <w:ilvl w:val="0"/>
          <w:numId w:val="54"/>
        </w:numPr>
        <w:spacing w:after="120" w:line="360" w:lineRule="auto"/>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All’articolo 292, comma 1</w:t>
      </w:r>
      <w:r w:rsidR="00E47352" w:rsidRPr="00685F74">
        <w:rPr>
          <w:rFonts w:ascii="Times New Roman" w:hAnsi="Times New Roman" w:cs="Times New Roman"/>
          <w:sz w:val="24"/>
          <w:szCs w:val="24"/>
        </w:rPr>
        <w:t>,</w:t>
      </w:r>
      <w:r w:rsidRPr="00685F74">
        <w:rPr>
          <w:rFonts w:ascii="Times New Roman" w:hAnsi="Times New Roman" w:cs="Times New Roman"/>
          <w:sz w:val="24"/>
          <w:szCs w:val="24"/>
        </w:rPr>
        <w:t xml:space="preserve"> del decreto legislativo 12 gennaio 2019, n. 14, le parole </w:t>
      </w:r>
      <w:r w:rsidRPr="00685F74">
        <w:rPr>
          <w:rFonts w:ascii="Times New Roman" w:eastAsia="Times New Roman" w:hAnsi="Times New Roman" w:cs="Times New Roman"/>
          <w:sz w:val="24"/>
          <w:szCs w:val="24"/>
          <w:lang w:eastAsia="it-IT"/>
        </w:rPr>
        <w:t>«o che queste ultime vantano nei confronti dei primi</w:t>
      </w:r>
      <w:r w:rsidRPr="00685F74">
        <w:rPr>
          <w:rFonts w:ascii="Times New Roman" w:hAnsi="Times New Roman" w:cs="Times New Roman"/>
          <w:sz w:val="24"/>
          <w:szCs w:val="24"/>
        </w:rPr>
        <w:t>» sono soppresse.</w:t>
      </w:r>
    </w:p>
    <w:p w14:paraId="2EA25578" w14:textId="77777777" w:rsidR="001A3125" w:rsidRPr="00685F74" w:rsidRDefault="001A3125" w:rsidP="00DE729D">
      <w:pPr>
        <w:pStyle w:val="Paragrafoelenco"/>
        <w:spacing w:after="120" w:line="360" w:lineRule="auto"/>
        <w:jc w:val="both"/>
        <w:rPr>
          <w:rFonts w:ascii="Times New Roman" w:eastAsia="Times New Roman" w:hAnsi="Times New Roman" w:cs="Times New Roman"/>
          <w:sz w:val="24"/>
          <w:szCs w:val="24"/>
          <w:lang w:eastAsia="it-IT"/>
        </w:rPr>
      </w:pPr>
    </w:p>
    <w:p w14:paraId="4BEF16E5" w14:textId="7F725809" w:rsidR="001C70DA" w:rsidRPr="00685F74" w:rsidRDefault="001C70DA" w:rsidP="00DE729D">
      <w:pPr>
        <w:pStyle w:val="Paragrafoelenco"/>
        <w:spacing w:after="120" w:line="360" w:lineRule="auto"/>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261518" w:rsidRPr="00685F74">
        <w:rPr>
          <w:rFonts w:ascii="Times New Roman" w:eastAsia="Times New Roman" w:hAnsi="Times New Roman" w:cs="Times New Roman"/>
          <w:b/>
          <w:bCs/>
          <w:sz w:val="24"/>
          <w:szCs w:val="24"/>
          <w:lang w:eastAsia="it-IT"/>
        </w:rPr>
        <w:t>4</w:t>
      </w:r>
      <w:r w:rsidR="00F95651" w:rsidRPr="00685F74">
        <w:rPr>
          <w:rFonts w:ascii="Times New Roman" w:eastAsia="Times New Roman" w:hAnsi="Times New Roman" w:cs="Times New Roman"/>
          <w:b/>
          <w:bCs/>
          <w:sz w:val="24"/>
          <w:szCs w:val="24"/>
          <w:lang w:eastAsia="it-IT"/>
        </w:rPr>
        <w:t>7</w:t>
      </w:r>
    </w:p>
    <w:p w14:paraId="2E4E38EB" w14:textId="39FE36C3" w:rsidR="001C70DA" w:rsidRPr="00685F74" w:rsidRDefault="001C70DA" w:rsidP="00DE729D">
      <w:pPr>
        <w:pStyle w:val="Paragrafoelenco"/>
        <w:spacing w:after="120" w:line="360" w:lineRule="auto"/>
        <w:jc w:val="center"/>
        <w:rPr>
          <w:rFonts w:ascii="Times New Roman" w:eastAsia="Times New Roman" w:hAnsi="Times New Roman" w:cs="Times New Roman"/>
          <w:i/>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VII, Capo II del </w:t>
      </w:r>
      <w:hyperlink r:id="rId86" w:history="1">
        <w:r w:rsidRPr="00685F74">
          <w:rPr>
            <w:rFonts w:ascii="Times New Roman" w:eastAsia="Times New Roman" w:hAnsi="Times New Roman" w:cs="Times New Roman"/>
            <w:i/>
            <w:sz w:val="24"/>
            <w:szCs w:val="24"/>
            <w:lang w:eastAsia="it-IT"/>
          </w:rPr>
          <w:t>decreto legislativo 12 gennaio 2019, n. 14</w:t>
        </w:r>
      </w:hyperlink>
      <w:r w:rsidRPr="00685F74">
        <w:rPr>
          <w:rFonts w:ascii="Times New Roman" w:eastAsia="Times New Roman" w:hAnsi="Times New Roman" w:cs="Times New Roman"/>
          <w:i/>
          <w:sz w:val="24"/>
          <w:szCs w:val="24"/>
          <w:lang w:eastAsia="it-IT"/>
        </w:rPr>
        <w:t>)</w:t>
      </w:r>
    </w:p>
    <w:p w14:paraId="2992BC5A" w14:textId="7F950710" w:rsidR="00FF6A1D" w:rsidRPr="00685F74" w:rsidRDefault="00FF6A1D">
      <w:pPr>
        <w:pStyle w:val="Paragrafoelenco"/>
        <w:numPr>
          <w:ilvl w:val="0"/>
          <w:numId w:val="55"/>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All’articolo 297, comma 4</w:t>
      </w:r>
      <w:r w:rsidR="00892A93" w:rsidRPr="00685F74">
        <w:rPr>
          <w:rFonts w:ascii="Times New Roman" w:hAnsi="Times New Roman" w:cs="Times New Roman"/>
          <w:sz w:val="24"/>
          <w:szCs w:val="24"/>
        </w:rPr>
        <w:t>,</w:t>
      </w:r>
      <w:r w:rsidRPr="00685F74">
        <w:rPr>
          <w:rFonts w:ascii="Times New Roman" w:hAnsi="Times New Roman" w:cs="Times New Roman"/>
          <w:sz w:val="24"/>
          <w:szCs w:val="24"/>
        </w:rPr>
        <w:t xml:space="preserve"> del decreto legislativo 12 gennaio 2019, n. 14,</w:t>
      </w:r>
      <w:r w:rsidRPr="00685F74">
        <w:rPr>
          <w:rFonts w:ascii="Times New Roman" w:eastAsia="Times New Roman" w:hAnsi="Times New Roman" w:cs="Times New Roman"/>
          <w:i/>
          <w:sz w:val="24"/>
          <w:szCs w:val="24"/>
          <w:lang w:eastAsia="it-IT"/>
        </w:rPr>
        <w:t xml:space="preserve"> </w:t>
      </w:r>
      <w:r w:rsidRPr="00685F74">
        <w:rPr>
          <w:rFonts w:ascii="Times New Roman" w:hAnsi="Times New Roman" w:cs="Times New Roman"/>
          <w:sz w:val="24"/>
          <w:szCs w:val="24"/>
        </w:rPr>
        <w:t>le parole «all’articolo 40» sono sostituite dalle seguenti: «all’articolo 41».</w:t>
      </w:r>
    </w:p>
    <w:p w14:paraId="0D886F61" w14:textId="133CE721" w:rsidR="001A3125" w:rsidRPr="00685F74" w:rsidRDefault="001C70DA">
      <w:pPr>
        <w:pStyle w:val="Paragrafoelenco"/>
        <w:numPr>
          <w:ilvl w:val="0"/>
          <w:numId w:val="55"/>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All’articolo 306, comma 2</w:t>
      </w:r>
      <w:r w:rsidR="00892A93" w:rsidRPr="00685F74">
        <w:rPr>
          <w:rFonts w:ascii="Times New Roman" w:hAnsi="Times New Roman" w:cs="Times New Roman"/>
          <w:sz w:val="24"/>
          <w:szCs w:val="24"/>
        </w:rPr>
        <w:t>,</w:t>
      </w:r>
      <w:r w:rsidRPr="00685F74">
        <w:rPr>
          <w:rFonts w:ascii="Times New Roman" w:hAnsi="Times New Roman" w:cs="Times New Roman"/>
          <w:sz w:val="24"/>
          <w:szCs w:val="24"/>
        </w:rPr>
        <w:t xml:space="preserve"> del decreto legislativo 12 gennaio 2019, n. 14</w:t>
      </w:r>
      <w:r w:rsidR="00137596" w:rsidRPr="00685F74">
        <w:rPr>
          <w:rFonts w:ascii="Times New Roman" w:hAnsi="Times New Roman" w:cs="Times New Roman"/>
          <w:sz w:val="24"/>
          <w:szCs w:val="24"/>
        </w:rPr>
        <w:t>,</w:t>
      </w:r>
      <w:r w:rsidRPr="00685F74">
        <w:rPr>
          <w:rFonts w:ascii="Times New Roman" w:eastAsia="Times New Roman" w:hAnsi="Times New Roman" w:cs="Times New Roman"/>
          <w:i/>
          <w:sz w:val="24"/>
          <w:szCs w:val="24"/>
          <w:lang w:eastAsia="it-IT"/>
        </w:rPr>
        <w:t xml:space="preserve"> </w:t>
      </w:r>
      <w:r w:rsidR="00BE56EA" w:rsidRPr="00685F74">
        <w:rPr>
          <w:rFonts w:ascii="Times New Roman" w:hAnsi="Times New Roman" w:cs="Times New Roman"/>
          <w:sz w:val="24"/>
          <w:szCs w:val="24"/>
        </w:rPr>
        <w:t>le parole «</w:t>
      </w:r>
      <w:r w:rsidRPr="00685F74">
        <w:rPr>
          <w:rFonts w:ascii="Times New Roman" w:hAnsi="Times New Roman" w:cs="Times New Roman"/>
          <w:sz w:val="24"/>
          <w:szCs w:val="24"/>
        </w:rPr>
        <w:t>situazione patrimoniale» sono sostituite dalle seguenti: «situazione econom</w:t>
      </w:r>
      <w:r w:rsidR="00FF6A1D" w:rsidRPr="00685F74">
        <w:rPr>
          <w:rFonts w:ascii="Times New Roman" w:hAnsi="Times New Roman" w:cs="Times New Roman"/>
          <w:sz w:val="24"/>
          <w:szCs w:val="24"/>
        </w:rPr>
        <w:t>ico-patrimoniale e finanziaria».</w:t>
      </w:r>
      <w:r w:rsidRPr="00685F74">
        <w:rPr>
          <w:rFonts w:ascii="Times New Roman" w:hAnsi="Times New Roman" w:cs="Times New Roman"/>
          <w:sz w:val="24"/>
          <w:szCs w:val="24"/>
        </w:rPr>
        <w:t xml:space="preserve"> </w:t>
      </w:r>
    </w:p>
    <w:p w14:paraId="7ED9D357" w14:textId="219763E1" w:rsidR="00BE56EA" w:rsidRPr="00685F74" w:rsidRDefault="00BE56EA">
      <w:pPr>
        <w:pStyle w:val="Paragrafoelenco"/>
        <w:numPr>
          <w:ilvl w:val="0"/>
          <w:numId w:val="55"/>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All’articolo 308 del decreto legislativo 12 gennaio 2019, n. 14</w:t>
      </w:r>
      <w:r w:rsidR="00137596" w:rsidRPr="00685F74">
        <w:rPr>
          <w:rFonts w:ascii="Times New Roman" w:hAnsi="Times New Roman" w:cs="Times New Roman"/>
          <w:sz w:val="24"/>
          <w:szCs w:val="24"/>
        </w:rPr>
        <w:t>,</w:t>
      </w:r>
      <w:r w:rsidRPr="00685F74">
        <w:rPr>
          <w:rFonts w:ascii="Times New Roman" w:hAnsi="Times New Roman" w:cs="Times New Roman"/>
          <w:sz w:val="24"/>
          <w:szCs w:val="24"/>
        </w:rPr>
        <w:t xml:space="preserve"> sono apportate le seguenti modificazioni:</w:t>
      </w:r>
    </w:p>
    <w:p w14:paraId="74EAF288" w14:textId="77777777" w:rsidR="00892A93" w:rsidRPr="00685F74" w:rsidRDefault="00892A93">
      <w:pPr>
        <w:pStyle w:val="Paragrafoelenco"/>
        <w:numPr>
          <w:ilvl w:val="0"/>
          <w:numId w:val="86"/>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i</w:t>
      </w:r>
      <w:r w:rsidR="00BE56EA" w:rsidRPr="00685F74">
        <w:rPr>
          <w:rFonts w:ascii="Times New Roman" w:hAnsi="Times New Roman" w:cs="Times New Roman"/>
          <w:sz w:val="24"/>
          <w:szCs w:val="24"/>
        </w:rPr>
        <w:t xml:space="preserve">l comma 1 è sostituito dal seguente: </w:t>
      </w:r>
    </w:p>
    <w:p w14:paraId="02BC37E6" w14:textId="2C9C1551" w:rsidR="00BE56EA" w:rsidRPr="00685F74" w:rsidRDefault="00BE56EA" w:rsidP="00892A93">
      <w:pPr>
        <w:pStyle w:val="Paragrafoelenco"/>
        <w:spacing w:after="120" w:line="360" w:lineRule="auto"/>
        <w:ind w:left="1080"/>
        <w:jc w:val="both"/>
        <w:rPr>
          <w:rFonts w:ascii="Times New Roman" w:hAnsi="Times New Roman" w:cs="Times New Roman"/>
          <w:sz w:val="24"/>
          <w:szCs w:val="24"/>
        </w:rPr>
      </w:pPr>
      <w:r w:rsidRPr="00685F74">
        <w:rPr>
          <w:rFonts w:ascii="Times New Roman" w:hAnsi="Times New Roman" w:cs="Times New Roman"/>
          <w:sz w:val="24"/>
          <w:szCs w:val="24"/>
        </w:rPr>
        <w:t>«</w:t>
      </w:r>
      <w:r w:rsidR="00892A93" w:rsidRPr="00685F74">
        <w:rPr>
          <w:rFonts w:ascii="Times New Roman" w:hAnsi="Times New Roman" w:cs="Times New Roman"/>
          <w:sz w:val="24"/>
          <w:szCs w:val="24"/>
        </w:rPr>
        <w:t xml:space="preserve">1. </w:t>
      </w:r>
      <w:r w:rsidRPr="00685F74">
        <w:rPr>
          <w:rFonts w:ascii="Times New Roman" w:hAnsi="Times New Roman" w:cs="Times New Roman"/>
          <w:sz w:val="24"/>
          <w:szCs w:val="24"/>
        </w:rPr>
        <w:t>Entro un mese dalla nomina il commissario comunica a ciascun creditore, con le modalità di cui all’articolo 10, comma 1, per i soggetti ivi indicati, e, in ogni altro caso, mediante lettera raccomandata indirizzata alla sede, alla residenza o al domicilio del destinatario, il suo indirizzo di posta elettronica certificata e le somme risultanti a credito di ciascuno secondo le scritture contabili e i documenti dell'impresa. Contestualmente il commissario invita i creditori a indicare, entro il termine di cui al comma 3, il loro indirizzo di posta elettronica certificata, le cui variazioni è onere comunicare al commissario, con l'avvertimento sulle conseguenze di cui all’articolo 10, comma 3. La comunicazione s'intende fatta con riserva delle eventuali contestazioni</w:t>
      </w:r>
      <w:r w:rsidRPr="00685F74">
        <w:rPr>
          <w:rFonts w:ascii="Times New Roman" w:eastAsia="Times New Roman" w:hAnsi="Times New Roman" w:cs="Times New Roman"/>
          <w:sz w:val="24"/>
          <w:szCs w:val="24"/>
          <w:lang w:eastAsia="it-IT"/>
        </w:rPr>
        <w:t>»</w:t>
      </w:r>
      <w:r w:rsidR="00FF6A1D" w:rsidRPr="00685F74">
        <w:rPr>
          <w:rFonts w:ascii="Times New Roman" w:eastAsia="Times New Roman" w:hAnsi="Times New Roman" w:cs="Times New Roman"/>
          <w:sz w:val="24"/>
          <w:szCs w:val="24"/>
          <w:lang w:eastAsia="it-IT"/>
        </w:rPr>
        <w:t>;</w:t>
      </w:r>
    </w:p>
    <w:p w14:paraId="1CC712E6" w14:textId="0A215067" w:rsidR="00BE56EA" w:rsidRPr="00685F74" w:rsidRDefault="00BE56EA">
      <w:pPr>
        <w:pStyle w:val="Paragrafoelenco"/>
        <w:numPr>
          <w:ilvl w:val="0"/>
          <w:numId w:val="86"/>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 xml:space="preserve"> </w:t>
      </w:r>
      <w:r w:rsidR="000A20F0" w:rsidRPr="00685F74">
        <w:rPr>
          <w:rFonts w:ascii="Times New Roman" w:hAnsi="Times New Roman" w:cs="Times New Roman"/>
          <w:sz w:val="24"/>
          <w:szCs w:val="24"/>
        </w:rPr>
        <w:t>a</w:t>
      </w:r>
      <w:r w:rsidRPr="00685F74">
        <w:rPr>
          <w:rFonts w:ascii="Times New Roman" w:hAnsi="Times New Roman" w:cs="Times New Roman"/>
          <w:sz w:val="24"/>
          <w:szCs w:val="24"/>
        </w:rPr>
        <w:t>l comma 4</w:t>
      </w:r>
      <w:r w:rsidR="000A20F0" w:rsidRPr="00685F74">
        <w:rPr>
          <w:rFonts w:ascii="Times New Roman" w:hAnsi="Times New Roman" w:cs="Times New Roman"/>
          <w:sz w:val="24"/>
          <w:szCs w:val="24"/>
        </w:rPr>
        <w:t>, il primo periodo</w:t>
      </w:r>
      <w:r w:rsidRPr="00685F74">
        <w:rPr>
          <w:rFonts w:ascii="Times New Roman" w:hAnsi="Times New Roman" w:cs="Times New Roman"/>
          <w:sz w:val="24"/>
          <w:szCs w:val="24"/>
        </w:rPr>
        <w:t xml:space="preserve"> è sostituito dal seguente: «Tutte le successive comunicazioni sono effettuate dal commissario ai sensi dell’articolo 10.</w:t>
      </w:r>
      <w:r w:rsidRPr="00685F74">
        <w:rPr>
          <w:rFonts w:ascii="Times New Roman" w:eastAsia="Times New Roman" w:hAnsi="Times New Roman" w:cs="Times New Roman"/>
          <w:sz w:val="24"/>
          <w:szCs w:val="24"/>
          <w:lang w:eastAsia="it-IT"/>
        </w:rPr>
        <w:t>»</w:t>
      </w:r>
      <w:r w:rsidR="00FF6A1D" w:rsidRPr="00685F74">
        <w:rPr>
          <w:rFonts w:ascii="Times New Roman" w:eastAsia="Times New Roman" w:hAnsi="Times New Roman" w:cs="Times New Roman"/>
          <w:sz w:val="24"/>
          <w:szCs w:val="24"/>
          <w:lang w:eastAsia="it-IT"/>
        </w:rPr>
        <w:t>.</w:t>
      </w:r>
    </w:p>
    <w:p w14:paraId="48E60915" w14:textId="68BC5BF7" w:rsidR="00020765" w:rsidRPr="00685F74" w:rsidRDefault="001A3125">
      <w:pPr>
        <w:pStyle w:val="Paragrafoelenco"/>
        <w:numPr>
          <w:ilvl w:val="0"/>
          <w:numId w:val="55"/>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All’articolo 310 del decreto legislativo 12 gennaio 2019, n. 14</w:t>
      </w:r>
      <w:r w:rsidR="00137596" w:rsidRPr="00685F74">
        <w:rPr>
          <w:rFonts w:ascii="Times New Roman" w:hAnsi="Times New Roman" w:cs="Times New Roman"/>
          <w:sz w:val="24"/>
          <w:szCs w:val="24"/>
        </w:rPr>
        <w:t>,</w:t>
      </w:r>
      <w:r w:rsidRPr="00685F74">
        <w:rPr>
          <w:rFonts w:ascii="Times New Roman" w:hAnsi="Times New Roman" w:cs="Times New Roman"/>
          <w:sz w:val="24"/>
          <w:szCs w:val="24"/>
        </w:rPr>
        <w:t xml:space="preserve"> sono apportate le seguenti modificazioni:</w:t>
      </w:r>
    </w:p>
    <w:p w14:paraId="30290C7A" w14:textId="15DA8779" w:rsidR="00FF6A1D" w:rsidRPr="00685F74" w:rsidRDefault="00FF6A1D">
      <w:pPr>
        <w:pStyle w:val="Paragrafoelenco"/>
        <w:numPr>
          <w:ilvl w:val="0"/>
          <w:numId w:val="173"/>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 comma 1</w:t>
      </w:r>
      <w:r w:rsidR="00892A93" w:rsidRPr="00685F74">
        <w:rPr>
          <w:rFonts w:ascii="Times New Roman" w:hAnsi="Times New Roman" w:cs="Times New Roman"/>
          <w:sz w:val="24"/>
          <w:szCs w:val="24"/>
        </w:rPr>
        <w:t>,</w:t>
      </w:r>
      <w:r w:rsidRPr="00685F74">
        <w:rPr>
          <w:rFonts w:ascii="Times New Roman" w:hAnsi="Times New Roman" w:cs="Times New Roman"/>
          <w:sz w:val="24"/>
          <w:szCs w:val="24"/>
        </w:rPr>
        <w:t xml:space="preserve"> le parole «lo deposita nella cancelleria del tribunale dove ha il centro degli interessi principali» sono sostituite dalle seguenti: «lo deposita nella cancelleria del tribunale che ha accertato lo stato d’insolvenza»;</w:t>
      </w:r>
    </w:p>
    <w:p w14:paraId="4760B9EF" w14:textId="7B8BE992" w:rsidR="00BE56EA" w:rsidRPr="00685F74" w:rsidRDefault="00FF6A1D">
      <w:pPr>
        <w:pStyle w:val="Paragrafoelenco"/>
        <w:numPr>
          <w:ilvl w:val="0"/>
          <w:numId w:val="173"/>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d</w:t>
      </w:r>
      <w:r w:rsidR="001A3125" w:rsidRPr="00685F74">
        <w:rPr>
          <w:rFonts w:ascii="Times New Roman" w:hAnsi="Times New Roman" w:cs="Times New Roman"/>
          <w:sz w:val="24"/>
          <w:szCs w:val="24"/>
        </w:rPr>
        <w:t>opo il comma 1</w:t>
      </w:r>
      <w:r w:rsidR="00892A93" w:rsidRPr="00685F74">
        <w:rPr>
          <w:rFonts w:ascii="Times New Roman" w:hAnsi="Times New Roman" w:cs="Times New Roman"/>
          <w:sz w:val="24"/>
          <w:szCs w:val="24"/>
        </w:rPr>
        <w:t>,</w:t>
      </w:r>
      <w:r w:rsidR="001A3125" w:rsidRPr="00685F74">
        <w:rPr>
          <w:rFonts w:ascii="Times New Roman" w:hAnsi="Times New Roman" w:cs="Times New Roman"/>
          <w:sz w:val="24"/>
          <w:szCs w:val="24"/>
        </w:rPr>
        <w:t xml:space="preserve"> è inserito il seguente:</w:t>
      </w:r>
      <w:r w:rsidR="001A3125" w:rsidRPr="00685F74">
        <w:rPr>
          <w:rFonts w:ascii="Times New Roman" w:eastAsia="Times New Roman" w:hAnsi="Times New Roman" w:cs="Times New Roman"/>
          <w:sz w:val="24"/>
          <w:szCs w:val="24"/>
          <w:lang w:eastAsia="it-IT"/>
        </w:rPr>
        <w:t xml:space="preserve"> </w:t>
      </w:r>
    </w:p>
    <w:p w14:paraId="7B87B378" w14:textId="77777777" w:rsidR="00463903" w:rsidRPr="00685F74" w:rsidRDefault="001A3125" w:rsidP="00463903">
      <w:pPr>
        <w:pStyle w:val="Paragrafoelenco"/>
        <w:spacing w:after="120" w:line="360" w:lineRule="auto"/>
        <w:ind w:left="1080"/>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lastRenderedPageBreak/>
        <w:t>«1</w:t>
      </w:r>
      <w:r w:rsidRPr="00685F74">
        <w:rPr>
          <w:rFonts w:ascii="Times New Roman" w:hAnsi="Times New Roman" w:cs="Times New Roman"/>
          <w:sz w:val="24"/>
          <w:szCs w:val="24"/>
        </w:rPr>
        <w:t>-</w:t>
      </w:r>
      <w:r w:rsidRPr="00685F74">
        <w:rPr>
          <w:rFonts w:ascii="Times New Roman" w:hAnsi="Times New Roman" w:cs="Times New Roman"/>
          <w:i/>
          <w:sz w:val="24"/>
          <w:szCs w:val="24"/>
        </w:rPr>
        <w:t>bis</w:t>
      </w:r>
      <w:r w:rsidRPr="00685F74">
        <w:rPr>
          <w:rFonts w:ascii="Times New Roman" w:hAnsi="Times New Roman" w:cs="Times New Roman"/>
          <w:sz w:val="24"/>
          <w:szCs w:val="24"/>
        </w:rPr>
        <w:t xml:space="preserve"> Sono considerate tardive le domande presentate nel termine di sei mesi dal deposito dell’elenco di cui al comma 1. Entro un mese dalla scadenza del termine di presentazione delle domande tardive il commissario procede ai sensi del comma 1. Allo stesso modo procede, sino a quando non sono esaurite le ripartizioni dell’attivo, sulle domande tardive presentata oltre termine di cui al primo periodo. La domanda tardiva di cui al terzo periodo è ammissibile se l’istante prova che il ritardo è dipeso da causa a lui non imputabile e se trasmette la domanda al commissario non oltre sessanta giorni dal momento in cui è cessata la causa che ne ha impedito il deposito tempestivo.</w:t>
      </w:r>
      <w:r w:rsidRPr="00685F74">
        <w:rPr>
          <w:rFonts w:ascii="Times New Roman" w:eastAsia="Times New Roman" w:hAnsi="Times New Roman" w:cs="Times New Roman"/>
          <w:sz w:val="24"/>
          <w:szCs w:val="24"/>
          <w:lang w:eastAsia="it-IT"/>
        </w:rPr>
        <w:t>»;</w:t>
      </w:r>
    </w:p>
    <w:p w14:paraId="327D6843" w14:textId="24F3EA93" w:rsidR="00BE56EA" w:rsidRPr="00685F74" w:rsidRDefault="00463903" w:rsidP="00463903">
      <w:pPr>
        <w:pStyle w:val="Paragrafoelenco"/>
        <w:numPr>
          <w:ilvl w:val="0"/>
          <w:numId w:val="173"/>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i</w:t>
      </w:r>
      <w:r w:rsidR="001A3125" w:rsidRPr="00685F74">
        <w:rPr>
          <w:rFonts w:ascii="Times New Roman" w:hAnsi="Times New Roman" w:cs="Times New Roman"/>
          <w:sz w:val="24"/>
          <w:szCs w:val="24"/>
        </w:rPr>
        <w:t>l comma 2 è sostituito dal seguente:</w:t>
      </w:r>
    </w:p>
    <w:p w14:paraId="41A166A3" w14:textId="5C48E0A4" w:rsidR="002F3B0E" w:rsidRPr="00685F74" w:rsidRDefault="00BE56EA" w:rsidP="00463903">
      <w:pPr>
        <w:pStyle w:val="Paragrafoelenco"/>
        <w:spacing w:after="120" w:line="360" w:lineRule="auto"/>
        <w:ind w:left="1134"/>
        <w:jc w:val="both"/>
        <w:rPr>
          <w:rFonts w:ascii="Times New Roman" w:eastAsia="Times New Roman" w:hAnsi="Times New Roman" w:cs="Times New Roman"/>
          <w:b/>
          <w:bCs/>
          <w:sz w:val="24"/>
          <w:szCs w:val="24"/>
          <w:lang w:eastAsia="it-IT"/>
        </w:rPr>
      </w:pPr>
      <w:r w:rsidRPr="00685F74">
        <w:rPr>
          <w:rFonts w:ascii="Times New Roman" w:hAnsi="Times New Roman" w:cs="Times New Roman"/>
          <w:sz w:val="24"/>
          <w:szCs w:val="24"/>
        </w:rPr>
        <w:t>«</w:t>
      </w:r>
      <w:r w:rsidR="003B0975" w:rsidRPr="00685F74">
        <w:rPr>
          <w:rFonts w:ascii="Times New Roman" w:hAnsi="Times New Roman" w:cs="Times New Roman"/>
          <w:sz w:val="24"/>
          <w:szCs w:val="24"/>
        </w:rPr>
        <w:t xml:space="preserve">2. </w:t>
      </w:r>
      <w:r w:rsidR="001A3125" w:rsidRPr="00685F74">
        <w:rPr>
          <w:rFonts w:ascii="Times New Roman" w:hAnsi="Times New Roman" w:cs="Times New Roman"/>
          <w:sz w:val="24"/>
          <w:szCs w:val="24"/>
        </w:rPr>
        <w:t>Le impugnazioni sono disciplinate dagli articoli 206 e 207, sostituito al curat</w:t>
      </w:r>
      <w:r w:rsidR="00FF6A1D" w:rsidRPr="00685F74">
        <w:rPr>
          <w:rFonts w:ascii="Times New Roman" w:hAnsi="Times New Roman" w:cs="Times New Roman"/>
          <w:sz w:val="24"/>
          <w:szCs w:val="24"/>
        </w:rPr>
        <w:t>ore il commissario liquidatore.</w:t>
      </w:r>
      <w:r w:rsidR="001A3125" w:rsidRPr="00685F74">
        <w:rPr>
          <w:rFonts w:ascii="Times New Roman" w:eastAsia="Times New Roman" w:hAnsi="Times New Roman" w:cs="Times New Roman"/>
          <w:sz w:val="24"/>
          <w:szCs w:val="24"/>
          <w:lang w:eastAsia="it-IT"/>
        </w:rPr>
        <w:t>»</w:t>
      </w:r>
      <w:r w:rsidR="002F3B0E" w:rsidRPr="00685F74">
        <w:rPr>
          <w:rFonts w:ascii="Times New Roman" w:eastAsia="Times New Roman" w:hAnsi="Times New Roman" w:cs="Times New Roman"/>
          <w:b/>
          <w:bCs/>
          <w:sz w:val="24"/>
          <w:szCs w:val="24"/>
          <w:lang w:eastAsia="it-IT"/>
        </w:rPr>
        <w:t xml:space="preserve"> </w:t>
      </w:r>
    </w:p>
    <w:p w14:paraId="4C8F1036" w14:textId="77777777" w:rsidR="002F3B0E" w:rsidRPr="00685F74" w:rsidRDefault="002F3B0E" w:rsidP="002F3B0E">
      <w:pPr>
        <w:pStyle w:val="Paragrafoelenco"/>
        <w:spacing w:after="120" w:line="360" w:lineRule="auto"/>
        <w:jc w:val="center"/>
        <w:rPr>
          <w:rFonts w:ascii="Times New Roman" w:eastAsia="Times New Roman" w:hAnsi="Times New Roman" w:cs="Times New Roman"/>
          <w:b/>
          <w:bCs/>
          <w:sz w:val="24"/>
          <w:szCs w:val="24"/>
          <w:lang w:eastAsia="it-IT"/>
        </w:rPr>
      </w:pPr>
    </w:p>
    <w:p w14:paraId="02A99376" w14:textId="78A1B88F" w:rsidR="002F3B0E" w:rsidRPr="00685F74" w:rsidRDefault="002F3B0E" w:rsidP="004B144D">
      <w:pPr>
        <w:spacing w:after="120" w:line="360" w:lineRule="auto"/>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4B144D" w:rsidRPr="00685F74">
        <w:rPr>
          <w:rFonts w:ascii="Times New Roman" w:eastAsia="Times New Roman" w:hAnsi="Times New Roman" w:cs="Times New Roman"/>
          <w:b/>
          <w:bCs/>
          <w:sz w:val="24"/>
          <w:szCs w:val="24"/>
          <w:lang w:eastAsia="it-IT"/>
        </w:rPr>
        <w:t>48</w:t>
      </w:r>
    </w:p>
    <w:p w14:paraId="3E8AD196" w14:textId="2C602E77" w:rsidR="002F3B0E" w:rsidRPr="00685F74" w:rsidRDefault="002F3B0E" w:rsidP="004B144D">
      <w:pPr>
        <w:spacing w:after="120" w:line="360" w:lineRule="auto"/>
        <w:jc w:val="center"/>
        <w:rPr>
          <w:rFonts w:ascii="Times New Roman" w:eastAsia="Times New Roman" w:hAnsi="Times New Roman" w:cs="Times New Roman"/>
          <w:i/>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w:t>
      </w:r>
      <w:r w:rsidR="000C4947" w:rsidRPr="00685F74">
        <w:rPr>
          <w:rFonts w:ascii="Times New Roman" w:eastAsia="Times New Roman" w:hAnsi="Times New Roman" w:cs="Times New Roman"/>
          <w:i/>
          <w:iCs/>
          <w:sz w:val="24"/>
          <w:szCs w:val="24"/>
          <w:lang w:eastAsia="it-IT"/>
        </w:rPr>
        <w:t>I</w:t>
      </w:r>
      <w:r w:rsidRPr="00685F74">
        <w:rPr>
          <w:rFonts w:ascii="Times New Roman" w:eastAsia="Times New Roman" w:hAnsi="Times New Roman" w:cs="Times New Roman"/>
          <w:i/>
          <w:iCs/>
          <w:sz w:val="24"/>
          <w:szCs w:val="24"/>
          <w:lang w:eastAsia="it-IT"/>
        </w:rPr>
        <w:t xml:space="preserve">X, Capo </w:t>
      </w:r>
      <w:proofErr w:type="gramStart"/>
      <w:r w:rsidRPr="00685F74">
        <w:rPr>
          <w:rFonts w:ascii="Times New Roman" w:eastAsia="Times New Roman" w:hAnsi="Times New Roman" w:cs="Times New Roman"/>
          <w:i/>
          <w:iCs/>
          <w:sz w:val="24"/>
          <w:szCs w:val="24"/>
          <w:lang w:eastAsia="it-IT"/>
        </w:rPr>
        <w:t>I</w:t>
      </w:r>
      <w:r w:rsidR="00A1793D" w:rsidRPr="00685F74">
        <w:rPr>
          <w:rFonts w:ascii="Times New Roman" w:eastAsia="Times New Roman" w:hAnsi="Times New Roman" w:cs="Times New Roman"/>
          <w:i/>
          <w:iCs/>
          <w:sz w:val="24"/>
          <w:szCs w:val="24"/>
          <w:lang w:eastAsia="it-IT"/>
        </w:rPr>
        <w:t xml:space="preserve">II </w:t>
      </w:r>
      <w:r w:rsidRPr="00685F74">
        <w:rPr>
          <w:rFonts w:ascii="Times New Roman" w:eastAsia="Times New Roman" w:hAnsi="Times New Roman" w:cs="Times New Roman"/>
          <w:i/>
          <w:iCs/>
          <w:sz w:val="24"/>
          <w:szCs w:val="24"/>
          <w:lang w:eastAsia="it-IT"/>
        </w:rPr>
        <w:t xml:space="preserve"> del</w:t>
      </w:r>
      <w:proofErr w:type="gramEnd"/>
      <w:r w:rsidRPr="00685F74">
        <w:rPr>
          <w:rFonts w:ascii="Times New Roman" w:eastAsia="Times New Roman" w:hAnsi="Times New Roman" w:cs="Times New Roman"/>
          <w:i/>
          <w:iCs/>
          <w:sz w:val="24"/>
          <w:szCs w:val="24"/>
          <w:lang w:eastAsia="it-IT"/>
        </w:rPr>
        <w:t xml:space="preserve"> </w:t>
      </w:r>
      <w:hyperlink r:id="rId87" w:history="1">
        <w:r w:rsidRPr="00685F74">
          <w:rPr>
            <w:rFonts w:ascii="Times New Roman" w:eastAsia="Times New Roman" w:hAnsi="Times New Roman" w:cs="Times New Roman"/>
            <w:i/>
            <w:sz w:val="24"/>
            <w:szCs w:val="24"/>
            <w:lang w:eastAsia="it-IT"/>
          </w:rPr>
          <w:t>decreto legislativo 12 gennaio 2019, n. 14</w:t>
        </w:r>
      </w:hyperlink>
      <w:r w:rsidRPr="00685F74">
        <w:rPr>
          <w:rFonts w:ascii="Times New Roman" w:eastAsia="Times New Roman" w:hAnsi="Times New Roman" w:cs="Times New Roman"/>
          <w:i/>
          <w:sz w:val="24"/>
          <w:szCs w:val="24"/>
          <w:lang w:eastAsia="it-IT"/>
        </w:rPr>
        <w:t>)</w:t>
      </w:r>
    </w:p>
    <w:p w14:paraId="1941724E" w14:textId="076BE67B" w:rsidR="001A3125" w:rsidRPr="00685F74" w:rsidRDefault="002F3B0E">
      <w:pPr>
        <w:pStyle w:val="Paragrafoelenco"/>
        <w:numPr>
          <w:ilvl w:val="0"/>
          <w:numId w:val="57"/>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All’articolo 3</w:t>
      </w:r>
      <w:r w:rsidR="00D60108" w:rsidRPr="00685F74">
        <w:rPr>
          <w:rFonts w:ascii="Times New Roman" w:hAnsi="Times New Roman" w:cs="Times New Roman"/>
          <w:sz w:val="24"/>
          <w:szCs w:val="24"/>
        </w:rPr>
        <w:t>41</w:t>
      </w:r>
      <w:r w:rsidRPr="00685F74">
        <w:rPr>
          <w:rFonts w:ascii="Times New Roman" w:hAnsi="Times New Roman" w:cs="Times New Roman"/>
          <w:sz w:val="24"/>
          <w:szCs w:val="24"/>
        </w:rPr>
        <w:t xml:space="preserve">, comma </w:t>
      </w:r>
      <w:r w:rsidR="00D60108" w:rsidRPr="00685F74">
        <w:rPr>
          <w:rFonts w:ascii="Times New Roman" w:hAnsi="Times New Roman" w:cs="Times New Roman"/>
          <w:sz w:val="24"/>
          <w:szCs w:val="24"/>
        </w:rPr>
        <w:t>3</w:t>
      </w:r>
      <w:r w:rsidR="00463903" w:rsidRPr="00685F74">
        <w:rPr>
          <w:rFonts w:ascii="Times New Roman" w:hAnsi="Times New Roman" w:cs="Times New Roman"/>
          <w:sz w:val="24"/>
          <w:szCs w:val="24"/>
        </w:rPr>
        <w:t>,</w:t>
      </w:r>
      <w:r w:rsidRPr="00685F74">
        <w:rPr>
          <w:rFonts w:ascii="Times New Roman" w:hAnsi="Times New Roman" w:cs="Times New Roman"/>
          <w:sz w:val="24"/>
          <w:szCs w:val="24"/>
        </w:rPr>
        <w:t xml:space="preserve"> del decreto legislativo 12 gennaio 2019, n. 14,</w:t>
      </w:r>
      <w:r w:rsidR="002D0A44" w:rsidRPr="00685F74">
        <w:rPr>
          <w:rFonts w:ascii="Times New Roman" w:hAnsi="Times New Roman" w:cs="Times New Roman"/>
          <w:sz w:val="24"/>
          <w:szCs w:val="24"/>
        </w:rPr>
        <w:t xml:space="preserve"> </w:t>
      </w:r>
      <w:r w:rsidRPr="00685F74">
        <w:rPr>
          <w:rFonts w:ascii="Times New Roman" w:eastAsia="Times New Roman" w:hAnsi="Times New Roman" w:cs="Times New Roman"/>
          <w:sz w:val="24"/>
          <w:szCs w:val="24"/>
          <w:lang w:eastAsia="it-IT"/>
        </w:rPr>
        <w:t>le parole «dell</w:t>
      </w:r>
      <w:r w:rsidR="00023393" w:rsidRPr="00685F74">
        <w:rPr>
          <w:rFonts w:ascii="Times New Roman" w:eastAsia="Times New Roman" w:hAnsi="Times New Roman" w:cs="Times New Roman"/>
          <w:sz w:val="24"/>
          <w:szCs w:val="24"/>
          <w:lang w:eastAsia="it-IT"/>
        </w:rPr>
        <w:t>’articolo</w:t>
      </w:r>
      <w:r w:rsidR="008F273B" w:rsidRPr="00685F74">
        <w:rPr>
          <w:rFonts w:ascii="Times New Roman" w:eastAsia="Times New Roman" w:hAnsi="Times New Roman" w:cs="Times New Roman"/>
          <w:sz w:val="24"/>
          <w:szCs w:val="24"/>
          <w:lang w:eastAsia="it-IT"/>
        </w:rPr>
        <w:t xml:space="preserve"> 63, comma 2-</w:t>
      </w:r>
      <w:r w:rsidR="008F273B" w:rsidRPr="00685F74">
        <w:rPr>
          <w:rFonts w:ascii="Times New Roman" w:eastAsia="Times New Roman" w:hAnsi="Times New Roman" w:cs="Times New Roman"/>
          <w:i/>
          <w:iCs/>
          <w:sz w:val="24"/>
          <w:szCs w:val="24"/>
          <w:lang w:eastAsia="it-IT"/>
        </w:rPr>
        <w:t>bis</w:t>
      </w:r>
      <w:r w:rsidRPr="00685F74">
        <w:rPr>
          <w:rFonts w:ascii="Times New Roman" w:eastAsia="Times New Roman" w:hAnsi="Times New Roman" w:cs="Times New Roman"/>
          <w:sz w:val="24"/>
          <w:szCs w:val="24"/>
          <w:lang w:eastAsia="it-IT"/>
        </w:rPr>
        <w:t xml:space="preserve">» sono </w:t>
      </w:r>
      <w:r w:rsidR="002D0A44" w:rsidRPr="00685F74">
        <w:rPr>
          <w:rFonts w:ascii="Times New Roman" w:eastAsia="Times New Roman" w:hAnsi="Times New Roman" w:cs="Times New Roman"/>
          <w:sz w:val="24"/>
          <w:szCs w:val="24"/>
          <w:lang w:eastAsia="it-IT"/>
        </w:rPr>
        <w:t>sostituite</w:t>
      </w:r>
      <w:r w:rsidRPr="00685F74">
        <w:rPr>
          <w:rFonts w:ascii="Times New Roman" w:eastAsia="Times New Roman" w:hAnsi="Times New Roman" w:cs="Times New Roman"/>
          <w:sz w:val="24"/>
          <w:szCs w:val="24"/>
          <w:lang w:eastAsia="it-IT"/>
        </w:rPr>
        <w:t xml:space="preserve"> </w:t>
      </w:r>
      <w:r w:rsidR="002D0A44" w:rsidRPr="00685F74">
        <w:rPr>
          <w:rFonts w:ascii="Times New Roman" w:eastAsia="Times New Roman" w:hAnsi="Times New Roman" w:cs="Times New Roman"/>
          <w:sz w:val="24"/>
          <w:szCs w:val="24"/>
          <w:lang w:eastAsia="it-IT"/>
        </w:rPr>
        <w:t>dal</w:t>
      </w:r>
      <w:r w:rsidRPr="00685F74">
        <w:rPr>
          <w:rFonts w:ascii="Times New Roman" w:eastAsia="Times New Roman" w:hAnsi="Times New Roman" w:cs="Times New Roman"/>
          <w:sz w:val="24"/>
          <w:szCs w:val="24"/>
          <w:lang w:eastAsia="it-IT"/>
        </w:rPr>
        <w:t>le seguenti: «dell</w:t>
      </w:r>
      <w:r w:rsidR="00B44C02" w:rsidRPr="00685F74">
        <w:rPr>
          <w:rFonts w:ascii="Times New Roman" w:eastAsia="Times New Roman" w:hAnsi="Times New Roman" w:cs="Times New Roman"/>
          <w:sz w:val="24"/>
          <w:szCs w:val="24"/>
          <w:lang w:eastAsia="it-IT"/>
        </w:rPr>
        <w:t>’articolo 63, comm</w:t>
      </w:r>
      <w:r w:rsidR="0058679A" w:rsidRPr="00685F74">
        <w:rPr>
          <w:rFonts w:ascii="Times New Roman" w:eastAsia="Times New Roman" w:hAnsi="Times New Roman" w:cs="Times New Roman"/>
          <w:sz w:val="24"/>
          <w:szCs w:val="24"/>
          <w:lang w:eastAsia="it-IT"/>
        </w:rPr>
        <w:t>i</w:t>
      </w:r>
      <w:r w:rsidR="00B44C02" w:rsidRPr="00685F74">
        <w:rPr>
          <w:rFonts w:ascii="Times New Roman" w:eastAsia="Times New Roman" w:hAnsi="Times New Roman" w:cs="Times New Roman"/>
          <w:sz w:val="24"/>
          <w:szCs w:val="24"/>
          <w:lang w:eastAsia="it-IT"/>
        </w:rPr>
        <w:t xml:space="preserve"> </w:t>
      </w:r>
      <w:r w:rsidR="002D0A44" w:rsidRPr="00685F74">
        <w:rPr>
          <w:rFonts w:ascii="Times New Roman" w:eastAsia="Times New Roman" w:hAnsi="Times New Roman" w:cs="Times New Roman"/>
          <w:sz w:val="24"/>
          <w:szCs w:val="24"/>
          <w:lang w:eastAsia="it-IT"/>
        </w:rPr>
        <w:t>2-</w:t>
      </w:r>
      <w:r w:rsidR="002D0A44" w:rsidRPr="00685F74">
        <w:rPr>
          <w:rFonts w:ascii="Times New Roman" w:eastAsia="Times New Roman" w:hAnsi="Times New Roman" w:cs="Times New Roman"/>
          <w:i/>
          <w:iCs/>
          <w:sz w:val="24"/>
          <w:szCs w:val="24"/>
          <w:lang w:eastAsia="it-IT"/>
        </w:rPr>
        <w:t>ter</w:t>
      </w:r>
      <w:r w:rsidR="0058679A" w:rsidRPr="00685F74">
        <w:rPr>
          <w:rFonts w:ascii="Times New Roman" w:eastAsia="Times New Roman" w:hAnsi="Times New Roman" w:cs="Times New Roman"/>
          <w:i/>
          <w:iCs/>
          <w:sz w:val="24"/>
          <w:szCs w:val="24"/>
          <w:lang w:eastAsia="it-IT"/>
        </w:rPr>
        <w:t xml:space="preserve"> </w:t>
      </w:r>
      <w:r w:rsidR="0058679A" w:rsidRPr="00685F74">
        <w:rPr>
          <w:rFonts w:ascii="Times New Roman" w:eastAsia="Times New Roman" w:hAnsi="Times New Roman" w:cs="Times New Roman"/>
          <w:sz w:val="24"/>
          <w:szCs w:val="24"/>
          <w:lang w:eastAsia="it-IT"/>
        </w:rPr>
        <w:t>e 2-</w:t>
      </w:r>
      <w:r w:rsidR="0058679A" w:rsidRPr="00685F74">
        <w:rPr>
          <w:rFonts w:ascii="Times New Roman" w:eastAsia="Times New Roman" w:hAnsi="Times New Roman" w:cs="Times New Roman"/>
          <w:i/>
          <w:iCs/>
          <w:sz w:val="24"/>
          <w:szCs w:val="24"/>
          <w:lang w:eastAsia="it-IT"/>
        </w:rPr>
        <w:t>quater</w:t>
      </w:r>
      <w:r w:rsidRPr="00685F74">
        <w:rPr>
          <w:rFonts w:ascii="Times New Roman" w:eastAsia="Times New Roman" w:hAnsi="Times New Roman" w:cs="Times New Roman"/>
          <w:sz w:val="24"/>
          <w:szCs w:val="24"/>
          <w:lang w:eastAsia="it-IT"/>
        </w:rPr>
        <w:t>».</w:t>
      </w:r>
    </w:p>
    <w:p w14:paraId="2A96585A" w14:textId="77777777" w:rsidR="001A3125" w:rsidRPr="00685F74" w:rsidRDefault="001A3125" w:rsidP="00DE729D">
      <w:pPr>
        <w:pStyle w:val="Paragrafoelenco"/>
        <w:spacing w:after="120" w:line="360" w:lineRule="auto"/>
        <w:ind w:left="1080"/>
        <w:jc w:val="both"/>
        <w:rPr>
          <w:rFonts w:ascii="Times New Roman" w:hAnsi="Times New Roman" w:cs="Times New Roman"/>
          <w:sz w:val="24"/>
          <w:szCs w:val="24"/>
        </w:rPr>
      </w:pPr>
    </w:p>
    <w:p w14:paraId="31185B3F" w14:textId="6ABF7052" w:rsidR="001A3125" w:rsidRPr="00685F74" w:rsidRDefault="001A3125" w:rsidP="004B144D">
      <w:pPr>
        <w:spacing w:after="120" w:line="360" w:lineRule="auto"/>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4B144D" w:rsidRPr="00685F74">
        <w:rPr>
          <w:rFonts w:ascii="Times New Roman" w:eastAsia="Times New Roman" w:hAnsi="Times New Roman" w:cs="Times New Roman"/>
          <w:b/>
          <w:bCs/>
          <w:sz w:val="24"/>
          <w:szCs w:val="24"/>
          <w:lang w:eastAsia="it-IT"/>
        </w:rPr>
        <w:t>49</w:t>
      </w:r>
    </w:p>
    <w:p w14:paraId="0E713EAE" w14:textId="0E542DC5" w:rsidR="001A3125" w:rsidRPr="00685F74" w:rsidRDefault="001A3125" w:rsidP="004B144D">
      <w:pPr>
        <w:spacing w:after="120" w:line="360" w:lineRule="auto"/>
        <w:jc w:val="center"/>
        <w:rPr>
          <w:rFonts w:ascii="Times New Roman" w:eastAsia="Times New Roman" w:hAnsi="Times New Roman" w:cs="Times New Roman"/>
          <w:i/>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X, Capo I del </w:t>
      </w:r>
      <w:hyperlink r:id="rId88" w:history="1">
        <w:r w:rsidRPr="00685F74">
          <w:rPr>
            <w:rFonts w:ascii="Times New Roman" w:eastAsia="Times New Roman" w:hAnsi="Times New Roman" w:cs="Times New Roman"/>
            <w:i/>
            <w:sz w:val="24"/>
            <w:szCs w:val="24"/>
            <w:lang w:eastAsia="it-IT"/>
          </w:rPr>
          <w:t>decreto legislativo 12 gennaio 2019, n. 14</w:t>
        </w:r>
      </w:hyperlink>
      <w:r w:rsidRPr="00685F74">
        <w:rPr>
          <w:rFonts w:ascii="Times New Roman" w:eastAsia="Times New Roman" w:hAnsi="Times New Roman" w:cs="Times New Roman"/>
          <w:i/>
          <w:sz w:val="24"/>
          <w:szCs w:val="24"/>
          <w:lang w:eastAsia="it-IT"/>
        </w:rPr>
        <w:t>)</w:t>
      </w:r>
    </w:p>
    <w:p w14:paraId="1DFB011A" w14:textId="2B6C3FE4" w:rsidR="001A3125" w:rsidRPr="00685F74" w:rsidRDefault="001A3125" w:rsidP="00463903">
      <w:pPr>
        <w:pStyle w:val="Paragrafoelenco"/>
        <w:numPr>
          <w:ilvl w:val="0"/>
          <w:numId w:val="195"/>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All’articolo 353, comma 1</w:t>
      </w:r>
      <w:r w:rsidR="00463903" w:rsidRPr="00685F74">
        <w:rPr>
          <w:rFonts w:ascii="Times New Roman" w:hAnsi="Times New Roman" w:cs="Times New Roman"/>
          <w:sz w:val="24"/>
          <w:szCs w:val="24"/>
        </w:rPr>
        <w:t>,</w:t>
      </w:r>
      <w:r w:rsidRPr="00685F74">
        <w:rPr>
          <w:rFonts w:ascii="Times New Roman" w:hAnsi="Times New Roman" w:cs="Times New Roman"/>
          <w:sz w:val="24"/>
          <w:szCs w:val="24"/>
        </w:rPr>
        <w:t xml:space="preserve"> del decreto legislativo 12 gennaio 2019, n. 14</w:t>
      </w:r>
      <w:r w:rsidR="00137596" w:rsidRPr="00685F74">
        <w:rPr>
          <w:rFonts w:ascii="Times New Roman" w:hAnsi="Times New Roman" w:cs="Times New Roman"/>
          <w:sz w:val="24"/>
          <w:szCs w:val="24"/>
        </w:rPr>
        <w:t>,</w:t>
      </w:r>
      <w:r w:rsidRPr="00685F74">
        <w:rPr>
          <w:rFonts w:ascii="Times New Roman" w:hAnsi="Times New Roman" w:cs="Times New Roman"/>
          <w:sz w:val="24"/>
          <w:szCs w:val="24"/>
        </w:rPr>
        <w:t xml:space="preserve"> dopo</w:t>
      </w:r>
      <w:r w:rsidRPr="00685F74">
        <w:rPr>
          <w:rFonts w:ascii="Times New Roman" w:eastAsia="Times New Roman" w:hAnsi="Times New Roman" w:cs="Times New Roman"/>
          <w:sz w:val="24"/>
          <w:szCs w:val="24"/>
          <w:lang w:eastAsia="it-IT"/>
        </w:rPr>
        <w:t xml:space="preserve"> le parole «della crisi d’impresa» sono inserite le seguenti: «e dell’insolvenza»</w:t>
      </w:r>
      <w:r w:rsidR="00464A8B" w:rsidRPr="00685F74">
        <w:rPr>
          <w:rFonts w:ascii="Times New Roman" w:eastAsia="Times New Roman" w:hAnsi="Times New Roman" w:cs="Times New Roman"/>
          <w:sz w:val="24"/>
          <w:szCs w:val="24"/>
          <w:lang w:eastAsia="it-IT"/>
        </w:rPr>
        <w:t>.</w:t>
      </w:r>
    </w:p>
    <w:p w14:paraId="42A21CFF" w14:textId="77777777" w:rsidR="00464A8B" w:rsidRPr="00685F74" w:rsidRDefault="00464A8B" w:rsidP="00DE729D">
      <w:pPr>
        <w:pStyle w:val="Paragrafoelenco"/>
        <w:spacing w:after="120" w:line="360" w:lineRule="auto"/>
        <w:jc w:val="both"/>
        <w:rPr>
          <w:rFonts w:ascii="Times New Roman" w:hAnsi="Times New Roman" w:cs="Times New Roman"/>
          <w:sz w:val="24"/>
          <w:szCs w:val="24"/>
        </w:rPr>
      </w:pPr>
    </w:p>
    <w:p w14:paraId="4079E82A" w14:textId="17850C1D" w:rsidR="00464A8B" w:rsidRPr="00685F74" w:rsidRDefault="00464A8B" w:rsidP="004B144D">
      <w:pPr>
        <w:spacing w:after="120" w:line="360" w:lineRule="auto"/>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2D0A44" w:rsidRPr="00685F74">
        <w:rPr>
          <w:rFonts w:ascii="Times New Roman" w:eastAsia="Times New Roman" w:hAnsi="Times New Roman" w:cs="Times New Roman"/>
          <w:b/>
          <w:bCs/>
          <w:sz w:val="24"/>
          <w:szCs w:val="24"/>
          <w:lang w:eastAsia="it-IT"/>
        </w:rPr>
        <w:t>5</w:t>
      </w:r>
      <w:r w:rsidR="004B144D" w:rsidRPr="00685F74">
        <w:rPr>
          <w:rFonts w:ascii="Times New Roman" w:eastAsia="Times New Roman" w:hAnsi="Times New Roman" w:cs="Times New Roman"/>
          <w:b/>
          <w:bCs/>
          <w:sz w:val="24"/>
          <w:szCs w:val="24"/>
          <w:lang w:eastAsia="it-IT"/>
        </w:rPr>
        <w:t>0</w:t>
      </w:r>
    </w:p>
    <w:p w14:paraId="1FCC7005" w14:textId="63F972B7" w:rsidR="00464A8B" w:rsidRPr="00685F74" w:rsidRDefault="00464A8B" w:rsidP="004B144D">
      <w:pPr>
        <w:spacing w:after="120" w:line="360" w:lineRule="auto"/>
        <w:jc w:val="center"/>
        <w:rPr>
          <w:rFonts w:ascii="Times New Roman" w:eastAsia="Times New Roman" w:hAnsi="Times New Roman" w:cs="Times New Roman"/>
          <w:i/>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X, Capo II del </w:t>
      </w:r>
      <w:hyperlink r:id="rId89" w:history="1">
        <w:r w:rsidRPr="00685F74">
          <w:rPr>
            <w:rFonts w:ascii="Times New Roman" w:eastAsia="Times New Roman" w:hAnsi="Times New Roman" w:cs="Times New Roman"/>
            <w:i/>
            <w:sz w:val="24"/>
            <w:szCs w:val="24"/>
            <w:lang w:eastAsia="it-IT"/>
          </w:rPr>
          <w:t>decreto legislativo 12 gennaio 2019, n. 14</w:t>
        </w:r>
      </w:hyperlink>
      <w:r w:rsidRPr="00685F74">
        <w:rPr>
          <w:rFonts w:ascii="Times New Roman" w:eastAsia="Times New Roman" w:hAnsi="Times New Roman" w:cs="Times New Roman"/>
          <w:i/>
          <w:sz w:val="24"/>
          <w:szCs w:val="24"/>
          <w:lang w:eastAsia="it-IT"/>
        </w:rPr>
        <w:t>)</w:t>
      </w:r>
    </w:p>
    <w:p w14:paraId="7DCA8E77" w14:textId="77777777" w:rsidR="00463903" w:rsidRPr="00685F74" w:rsidRDefault="00464A8B" w:rsidP="00463903">
      <w:pPr>
        <w:pStyle w:val="Paragrafoelenco"/>
        <w:numPr>
          <w:ilvl w:val="0"/>
          <w:numId w:val="58"/>
        </w:numPr>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All’articolo 356 del decreto legislativo 12 gennaio 2019, n. 14</w:t>
      </w:r>
      <w:r w:rsidR="00137596" w:rsidRPr="00685F74">
        <w:rPr>
          <w:rFonts w:ascii="Times New Roman" w:hAnsi="Times New Roman" w:cs="Times New Roman"/>
          <w:sz w:val="24"/>
          <w:szCs w:val="24"/>
        </w:rPr>
        <w:t>,</w:t>
      </w:r>
      <w:r w:rsidRPr="00685F74">
        <w:rPr>
          <w:rFonts w:ascii="Times New Roman" w:hAnsi="Times New Roman" w:cs="Times New Roman"/>
          <w:sz w:val="24"/>
          <w:szCs w:val="24"/>
        </w:rPr>
        <w:t xml:space="preserve"> sono apportate le seguenti modificazioni:</w:t>
      </w:r>
    </w:p>
    <w:p w14:paraId="11E1F29C" w14:textId="77777777" w:rsidR="00842196" w:rsidRPr="00685F74" w:rsidRDefault="00464A8B" w:rsidP="00842196">
      <w:pPr>
        <w:pStyle w:val="Paragrafoelenco"/>
        <w:numPr>
          <w:ilvl w:val="2"/>
          <w:numId w:val="187"/>
        </w:numPr>
        <w:spacing w:after="120" w:line="360" w:lineRule="auto"/>
        <w:ind w:left="993"/>
        <w:jc w:val="both"/>
        <w:rPr>
          <w:rFonts w:ascii="Times New Roman" w:hAnsi="Times New Roman" w:cs="Times New Roman"/>
          <w:sz w:val="24"/>
          <w:szCs w:val="24"/>
        </w:rPr>
      </w:pPr>
      <w:r w:rsidRPr="00685F74">
        <w:rPr>
          <w:rFonts w:ascii="Times New Roman" w:hAnsi="Times New Roman" w:cs="Times New Roman"/>
          <w:sz w:val="24"/>
          <w:szCs w:val="24"/>
        </w:rPr>
        <w:t>il comma 1 è sostituito dal seguente:</w:t>
      </w:r>
      <w:r w:rsidRPr="00685F74">
        <w:rPr>
          <w:rFonts w:ascii="Times New Roman" w:eastAsia="Times New Roman" w:hAnsi="Times New Roman" w:cs="Times New Roman"/>
          <w:sz w:val="24"/>
          <w:szCs w:val="24"/>
          <w:lang w:eastAsia="it-IT"/>
        </w:rPr>
        <w:t xml:space="preserve"> </w:t>
      </w:r>
    </w:p>
    <w:p w14:paraId="2E3600F4" w14:textId="77777777" w:rsidR="00842196" w:rsidRPr="00685F74" w:rsidRDefault="00464A8B" w:rsidP="00842196">
      <w:pPr>
        <w:pStyle w:val="Paragrafoelenco"/>
        <w:spacing w:after="120" w:line="360" w:lineRule="auto"/>
        <w:ind w:left="993"/>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C46E22" w:rsidRPr="00685F74">
        <w:rPr>
          <w:rFonts w:ascii="Times New Roman" w:eastAsia="Times New Roman" w:hAnsi="Times New Roman" w:cs="Times New Roman"/>
          <w:sz w:val="24"/>
          <w:szCs w:val="24"/>
          <w:lang w:eastAsia="it-IT"/>
        </w:rPr>
        <w:t xml:space="preserve">1. </w:t>
      </w:r>
      <w:r w:rsidRPr="00685F74">
        <w:rPr>
          <w:rFonts w:ascii="Times New Roman" w:hAnsi="Times New Roman" w:cs="Times New Roman"/>
          <w:sz w:val="24"/>
          <w:szCs w:val="24"/>
        </w:rPr>
        <w:t xml:space="preserve">È istituito presso il Ministero della giustizia un elenco dei soggetti, costituiti anche in forma associata o societaria, destinati a svolgere, su incarico del tribunale, le funzioni di curatore, commissario giudiziale o liquidatore, nelle procedure previste nel codice della crisi e dell'insolvenza, o che possono essere incaricati quali professionisti indipendenti. </w:t>
      </w:r>
      <w:r w:rsidRPr="00685F74">
        <w:rPr>
          <w:rFonts w:ascii="Times New Roman" w:hAnsi="Times New Roman" w:cs="Times New Roman"/>
          <w:sz w:val="24"/>
          <w:szCs w:val="24"/>
        </w:rPr>
        <w:lastRenderedPageBreak/>
        <w:t>Nella domanda di iscrizione può essere indicato il ruolo, o i ruoli, nei quali il richiedente intende svolgere la propria attività. Il Ministero della Giustizia esercita la vigilanza sull’attività degli iscritti all’elenco, nel rispetto delle competenze attribuite agli Ordini professionali di appartenenza dei professionisti richiedenti.</w:t>
      </w:r>
      <w:r w:rsidRPr="00685F74">
        <w:rPr>
          <w:rFonts w:ascii="Times New Roman" w:eastAsia="Times New Roman" w:hAnsi="Times New Roman" w:cs="Times New Roman"/>
          <w:sz w:val="24"/>
          <w:szCs w:val="24"/>
          <w:lang w:eastAsia="it-IT"/>
        </w:rPr>
        <w:t>»;</w:t>
      </w:r>
    </w:p>
    <w:p w14:paraId="0471D24A" w14:textId="77777777" w:rsidR="00842196" w:rsidRPr="00685F74" w:rsidRDefault="00464A8B" w:rsidP="00842196">
      <w:pPr>
        <w:pStyle w:val="Paragrafoelenco"/>
        <w:numPr>
          <w:ilvl w:val="2"/>
          <w:numId w:val="187"/>
        </w:numPr>
        <w:spacing w:after="120" w:line="360" w:lineRule="auto"/>
        <w:ind w:left="993"/>
        <w:jc w:val="both"/>
        <w:rPr>
          <w:rFonts w:ascii="Times New Roman" w:hAnsi="Times New Roman" w:cs="Times New Roman"/>
          <w:sz w:val="24"/>
          <w:szCs w:val="24"/>
        </w:rPr>
      </w:pPr>
      <w:r w:rsidRPr="00685F74">
        <w:rPr>
          <w:rFonts w:ascii="Times New Roman" w:hAnsi="Times New Roman" w:cs="Times New Roman"/>
          <w:sz w:val="24"/>
          <w:szCs w:val="24"/>
        </w:rPr>
        <w:t>il comma 2 è sostituito dal seguente:</w:t>
      </w:r>
      <w:r w:rsidRPr="00685F74">
        <w:rPr>
          <w:rFonts w:ascii="Times New Roman" w:eastAsia="Times New Roman" w:hAnsi="Times New Roman" w:cs="Times New Roman"/>
          <w:sz w:val="24"/>
          <w:szCs w:val="24"/>
          <w:lang w:eastAsia="it-IT"/>
        </w:rPr>
        <w:t xml:space="preserve"> </w:t>
      </w:r>
    </w:p>
    <w:p w14:paraId="1EC8E769" w14:textId="194B6DA6" w:rsidR="00842196" w:rsidRPr="00685F74" w:rsidRDefault="00464A8B" w:rsidP="00842196">
      <w:pPr>
        <w:pStyle w:val="Paragrafoelenco"/>
        <w:spacing w:after="120" w:line="360" w:lineRule="auto"/>
        <w:ind w:left="993"/>
        <w:jc w:val="both"/>
        <w:rPr>
          <w:rFonts w:ascii="Times New Roman" w:eastAsia="Times New Roman" w:hAnsi="Times New Roman" w:cs="Times New Roman"/>
          <w:sz w:val="24"/>
          <w:szCs w:val="24"/>
          <w:lang w:eastAsia="it-IT"/>
        </w:rPr>
      </w:pPr>
      <w:r w:rsidRPr="00685F74">
        <w:rPr>
          <w:rFonts w:ascii="Times New Roman" w:eastAsia="Times New Roman" w:hAnsi="Times New Roman" w:cs="Times New Roman"/>
          <w:sz w:val="24"/>
          <w:szCs w:val="24"/>
          <w:lang w:eastAsia="it-IT"/>
        </w:rPr>
        <w:t>«</w:t>
      </w:r>
      <w:r w:rsidR="00842196" w:rsidRPr="00685F74">
        <w:rPr>
          <w:rFonts w:ascii="Times New Roman" w:eastAsia="Times New Roman" w:hAnsi="Times New Roman" w:cs="Times New Roman"/>
          <w:sz w:val="24"/>
          <w:szCs w:val="24"/>
          <w:lang w:eastAsia="it-IT"/>
        </w:rPr>
        <w:t xml:space="preserve">2. </w:t>
      </w:r>
      <w:r w:rsidRPr="00685F74">
        <w:rPr>
          <w:rFonts w:ascii="Times New Roman" w:hAnsi="Times New Roman" w:cs="Times New Roman"/>
          <w:sz w:val="24"/>
          <w:szCs w:val="24"/>
        </w:rPr>
        <w:t xml:space="preserve">Possono ottenere l'iscrizione i soggetti che, in possesso dei requisiti di cui all'articolo 358, comma 1, dimostrano di aver assolto gli obblighi di formazione di cui all'articolo 4, comma 5, lett. b), c) e d) del decreto del Ministro della giustizia 24 settembre 2014, n. 202 e successive modificazioni. Per i professionisti iscritti agli ordini professionali degli avvocati, dei dottori commercialisti e degli esperti contabili e dei consulenti del lavoro, non si applicano le lettere c) e d) dell’articolo 4, comma 5, e la durata dei corsi di cui alla lettera b), è di quaranta ore. Per l’iscrizione è </w:t>
      </w:r>
      <w:r w:rsidR="005B679F" w:rsidRPr="00685F74">
        <w:rPr>
          <w:rFonts w:ascii="Times New Roman" w:hAnsi="Times New Roman" w:cs="Times New Roman"/>
          <w:sz w:val="24"/>
          <w:szCs w:val="24"/>
        </w:rPr>
        <w:t xml:space="preserve">altresì </w:t>
      </w:r>
      <w:r w:rsidRPr="00685F74">
        <w:rPr>
          <w:rFonts w:ascii="Times New Roman" w:hAnsi="Times New Roman" w:cs="Times New Roman"/>
          <w:sz w:val="24"/>
          <w:szCs w:val="24"/>
        </w:rPr>
        <w:t>necessaria un</w:t>
      </w:r>
      <w:r w:rsidR="0025512A" w:rsidRPr="00685F74">
        <w:rPr>
          <w:rFonts w:ascii="Times New Roman" w:hAnsi="Times New Roman" w:cs="Times New Roman"/>
          <w:sz w:val="24"/>
          <w:szCs w:val="24"/>
        </w:rPr>
        <w:t>’</w:t>
      </w:r>
      <w:r w:rsidRPr="00685F74">
        <w:rPr>
          <w:rFonts w:ascii="Times New Roman" w:hAnsi="Times New Roman" w:cs="Times New Roman"/>
          <w:sz w:val="24"/>
          <w:szCs w:val="24"/>
        </w:rPr>
        <w:t xml:space="preserve">autocertificazione </w:t>
      </w:r>
      <w:r w:rsidR="00E0208D" w:rsidRPr="00685F74">
        <w:rPr>
          <w:rFonts w:ascii="Times New Roman" w:hAnsi="Times New Roman" w:cs="Times New Roman"/>
          <w:sz w:val="24"/>
          <w:szCs w:val="24"/>
        </w:rPr>
        <w:t>attestante il possesso di</w:t>
      </w:r>
      <w:r w:rsidRPr="00685F74">
        <w:rPr>
          <w:rFonts w:ascii="Times New Roman" w:hAnsi="Times New Roman" w:cs="Times New Roman"/>
          <w:sz w:val="24"/>
          <w:szCs w:val="24"/>
        </w:rPr>
        <w:t xml:space="preserve"> una adeguata esperienza </w:t>
      </w:r>
      <w:r w:rsidR="00E0208D" w:rsidRPr="00685F74">
        <w:rPr>
          <w:rFonts w:ascii="Times New Roman" w:hAnsi="Times New Roman" w:cs="Times New Roman"/>
          <w:sz w:val="24"/>
          <w:szCs w:val="24"/>
        </w:rPr>
        <w:t xml:space="preserve">maturata </w:t>
      </w:r>
      <w:r w:rsidR="00BF07C5">
        <w:rPr>
          <w:rFonts w:ascii="Times New Roman" w:hAnsi="Times New Roman" w:cs="Times New Roman"/>
          <w:sz w:val="24"/>
          <w:szCs w:val="24"/>
        </w:rPr>
        <w:t xml:space="preserve">non oltre l’ultimo quinquennio </w:t>
      </w:r>
      <w:r w:rsidRPr="00685F74">
        <w:rPr>
          <w:rFonts w:ascii="Times New Roman" w:hAnsi="Times New Roman" w:cs="Times New Roman"/>
          <w:sz w:val="24"/>
          <w:szCs w:val="24"/>
        </w:rPr>
        <w:t xml:space="preserve">svolgendo attività professionale negli ultimi cinque anni quale attestatore, curatore, commissario giudiziale o liquidatore giudiziale in proprio o in collaborazione con professionisti iscritti all’elenco. </w:t>
      </w:r>
      <w:r w:rsidR="00D54D4C" w:rsidRPr="00685F74">
        <w:rPr>
          <w:rFonts w:ascii="Times New Roman" w:hAnsi="Times New Roman" w:cs="Times New Roman"/>
          <w:sz w:val="24"/>
          <w:szCs w:val="24"/>
        </w:rPr>
        <w:t>Costituisce condizione per il mantenimento dell'iscrizione</w:t>
      </w:r>
      <w:r w:rsidR="009537D3" w:rsidRPr="00685F74">
        <w:rPr>
          <w:rFonts w:ascii="Times New Roman" w:hAnsi="Times New Roman" w:cs="Times New Roman"/>
          <w:sz w:val="24"/>
          <w:szCs w:val="24"/>
        </w:rPr>
        <w:t>, oltre all’aggiornamento di cui al primo periodo, anche</w:t>
      </w:r>
      <w:r w:rsidR="00D54D4C" w:rsidRPr="00685F74">
        <w:rPr>
          <w:rFonts w:ascii="Times New Roman" w:hAnsi="Times New Roman" w:cs="Times New Roman"/>
          <w:sz w:val="24"/>
          <w:szCs w:val="24"/>
        </w:rPr>
        <w:t xml:space="preserve"> </w:t>
      </w:r>
      <w:r w:rsidRPr="00685F74">
        <w:rPr>
          <w:rFonts w:ascii="Times New Roman" w:hAnsi="Times New Roman" w:cs="Times New Roman"/>
          <w:sz w:val="24"/>
          <w:szCs w:val="24"/>
        </w:rPr>
        <w:t>un aggiornamento biennale della durata di diciotto ore, acquisito mediante partecipazione a corsi o convegni organizzati da ordini professionali o presso un’università pubblica o privata</w:t>
      </w:r>
      <w:r w:rsidR="00F8209C" w:rsidRPr="00685F74">
        <w:rPr>
          <w:rFonts w:ascii="Times New Roman" w:hAnsi="Times New Roman" w:cs="Times New Roman"/>
          <w:sz w:val="24"/>
          <w:szCs w:val="24"/>
        </w:rPr>
        <w:t xml:space="preserve"> o in collaborazione con i medesimi enti</w:t>
      </w:r>
      <w:r w:rsidRPr="00685F74">
        <w:rPr>
          <w:rFonts w:ascii="Times New Roman" w:hAnsi="Times New Roman" w:cs="Times New Roman"/>
          <w:sz w:val="24"/>
          <w:szCs w:val="24"/>
        </w:rPr>
        <w:t>. La Scuola superiore della magistratura elabora le linee guida generali per la definizione dei programmi dei corsi di formazione e di aggiornamento. I requisiti di cui all'art. 358, comma 1, lett. b), devono essere in possesso della persona fisica responsabile della procedura, nonché del legale rappresentante della società tra professionisti o di tutti i componenti dello studio professionale associato</w:t>
      </w:r>
      <w:r w:rsidRPr="00685F74">
        <w:rPr>
          <w:rFonts w:ascii="Times New Roman" w:eastAsia="Times New Roman" w:hAnsi="Times New Roman" w:cs="Times New Roman"/>
          <w:sz w:val="24"/>
          <w:szCs w:val="24"/>
          <w:lang w:eastAsia="it-IT"/>
        </w:rPr>
        <w:t>»;</w:t>
      </w:r>
    </w:p>
    <w:p w14:paraId="11A7B549" w14:textId="77777777" w:rsidR="00842196" w:rsidRPr="00685F74" w:rsidRDefault="00F8209C" w:rsidP="00842196">
      <w:pPr>
        <w:pStyle w:val="Paragrafoelenco"/>
        <w:numPr>
          <w:ilvl w:val="0"/>
          <w:numId w:val="197"/>
        </w:numPr>
        <w:spacing w:after="120" w:line="360" w:lineRule="auto"/>
        <w:ind w:left="993"/>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al comma 3</w:t>
      </w:r>
      <w:r w:rsidR="00842196" w:rsidRPr="00685F74">
        <w:rPr>
          <w:rFonts w:ascii="Times New Roman" w:eastAsia="Times New Roman" w:hAnsi="Times New Roman" w:cs="Times New Roman"/>
          <w:sz w:val="24"/>
          <w:szCs w:val="24"/>
          <w:lang w:eastAsia="it-IT"/>
        </w:rPr>
        <w:t>,</w:t>
      </w:r>
      <w:r w:rsidRPr="00685F74">
        <w:rPr>
          <w:rFonts w:ascii="Times New Roman" w:eastAsia="Times New Roman" w:hAnsi="Times New Roman" w:cs="Times New Roman"/>
          <w:sz w:val="24"/>
          <w:szCs w:val="24"/>
          <w:lang w:eastAsia="it-IT"/>
        </w:rPr>
        <w:t xml:space="preserve"> la parola «albo» è sostituita dalla seguente: «elenco»;</w:t>
      </w:r>
    </w:p>
    <w:p w14:paraId="79914EAF" w14:textId="5D2C9046" w:rsidR="00464A8B" w:rsidRPr="00685F74" w:rsidRDefault="00464A8B" w:rsidP="00842196">
      <w:pPr>
        <w:pStyle w:val="Paragrafoelenco"/>
        <w:numPr>
          <w:ilvl w:val="0"/>
          <w:numId w:val="197"/>
        </w:numPr>
        <w:spacing w:after="120" w:line="360" w:lineRule="auto"/>
        <w:ind w:left="993"/>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la rubrica è sostituita dalla seguente: «Elenco dei soggetti incaricati dall’autorità giudiziaria delle funzioni di gestione, supervisione o controllo nell’ambito degli strumenti di regolazione della crisi e dell’insolvenza e delle procedure di insolvenza e dei professionisti indipendenti di cui all’articolo 2, comma 1, lettera o</w:t>
      </w:r>
      <w:proofErr w:type="gramStart"/>
      <w:r w:rsidRPr="00685F74">
        <w:rPr>
          <w:rFonts w:ascii="Times New Roman" w:eastAsia="Times New Roman" w:hAnsi="Times New Roman" w:cs="Times New Roman"/>
          <w:sz w:val="24"/>
          <w:szCs w:val="24"/>
          <w:lang w:eastAsia="it-IT"/>
        </w:rPr>
        <w:t>) »</w:t>
      </w:r>
      <w:proofErr w:type="gramEnd"/>
      <w:r w:rsidRPr="00685F74">
        <w:rPr>
          <w:rFonts w:ascii="Times New Roman" w:eastAsia="Times New Roman" w:hAnsi="Times New Roman" w:cs="Times New Roman"/>
          <w:sz w:val="24"/>
          <w:szCs w:val="24"/>
          <w:lang w:eastAsia="it-IT"/>
        </w:rPr>
        <w:t>.</w:t>
      </w:r>
    </w:p>
    <w:p w14:paraId="10142652" w14:textId="77777777" w:rsidR="00F8209C" w:rsidRPr="00685F74" w:rsidRDefault="00464A8B">
      <w:pPr>
        <w:pStyle w:val="Paragrafoelenco"/>
        <w:numPr>
          <w:ilvl w:val="0"/>
          <w:numId w:val="58"/>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All’art</w:t>
      </w:r>
      <w:r w:rsidR="00F8209C" w:rsidRPr="00685F74">
        <w:rPr>
          <w:rFonts w:ascii="Times New Roman" w:hAnsi="Times New Roman" w:cs="Times New Roman"/>
          <w:sz w:val="24"/>
          <w:szCs w:val="24"/>
        </w:rPr>
        <w:t>icolo 357</w:t>
      </w:r>
      <w:r w:rsidRPr="00685F74">
        <w:rPr>
          <w:rFonts w:ascii="Times New Roman" w:hAnsi="Times New Roman" w:cs="Times New Roman"/>
          <w:sz w:val="24"/>
          <w:szCs w:val="24"/>
        </w:rPr>
        <w:t xml:space="preserve"> del decreto legislativo 12 gennaio 2019, n. 14</w:t>
      </w:r>
      <w:r w:rsidR="00137596" w:rsidRPr="00685F74">
        <w:rPr>
          <w:rFonts w:ascii="Times New Roman" w:hAnsi="Times New Roman" w:cs="Times New Roman"/>
          <w:sz w:val="24"/>
          <w:szCs w:val="24"/>
        </w:rPr>
        <w:t>,</w:t>
      </w:r>
      <w:r w:rsidRPr="00685F74">
        <w:rPr>
          <w:rFonts w:ascii="Times New Roman" w:hAnsi="Times New Roman" w:cs="Times New Roman"/>
          <w:sz w:val="24"/>
          <w:szCs w:val="24"/>
        </w:rPr>
        <w:t xml:space="preserve"> </w:t>
      </w:r>
      <w:r w:rsidR="00F8209C" w:rsidRPr="00685F74">
        <w:rPr>
          <w:rFonts w:ascii="Times New Roman" w:hAnsi="Times New Roman" w:cs="Times New Roman"/>
          <w:sz w:val="24"/>
          <w:szCs w:val="24"/>
        </w:rPr>
        <w:t>sono apportate le seguenti modificazioni:</w:t>
      </w:r>
    </w:p>
    <w:p w14:paraId="5D954F9E" w14:textId="441C4D1F" w:rsidR="00F8209C" w:rsidRPr="00685F74" w:rsidRDefault="00F8209C">
      <w:pPr>
        <w:pStyle w:val="Paragrafoelenco"/>
        <w:numPr>
          <w:ilvl w:val="0"/>
          <w:numId w:val="174"/>
        </w:numPr>
        <w:spacing w:after="120" w:line="360" w:lineRule="auto"/>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al comma 1:</w:t>
      </w:r>
    </w:p>
    <w:p w14:paraId="501F97A7" w14:textId="4C1A9CA8" w:rsidR="00F8209C" w:rsidRPr="00685F74" w:rsidRDefault="00F8209C">
      <w:pPr>
        <w:pStyle w:val="Paragrafoelenco"/>
        <w:numPr>
          <w:ilvl w:val="0"/>
          <w:numId w:val="175"/>
        </w:numPr>
        <w:spacing w:after="120" w:line="360" w:lineRule="auto"/>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 xml:space="preserve">alla </w:t>
      </w:r>
      <w:r w:rsidR="00464A8B" w:rsidRPr="00685F74">
        <w:rPr>
          <w:rFonts w:ascii="Times New Roman" w:hAnsi="Times New Roman" w:cs="Times New Roman"/>
          <w:sz w:val="24"/>
          <w:szCs w:val="24"/>
        </w:rPr>
        <w:t>lettera a)</w:t>
      </w:r>
      <w:r w:rsidR="00842196" w:rsidRPr="00685F74">
        <w:rPr>
          <w:rFonts w:ascii="Times New Roman" w:hAnsi="Times New Roman" w:cs="Times New Roman"/>
          <w:sz w:val="24"/>
          <w:szCs w:val="24"/>
        </w:rPr>
        <w:t>,</w:t>
      </w:r>
      <w:r w:rsidR="00464A8B" w:rsidRPr="00685F74">
        <w:rPr>
          <w:rFonts w:ascii="Times New Roman" w:hAnsi="Times New Roman" w:cs="Times New Roman"/>
          <w:sz w:val="24"/>
          <w:szCs w:val="24"/>
        </w:rPr>
        <w:t xml:space="preserve"> </w:t>
      </w:r>
      <w:r w:rsidRPr="00685F74">
        <w:rPr>
          <w:rFonts w:ascii="Times New Roman" w:eastAsia="Times New Roman" w:hAnsi="Times New Roman" w:cs="Times New Roman"/>
          <w:sz w:val="24"/>
          <w:szCs w:val="24"/>
          <w:lang w:eastAsia="it-IT"/>
        </w:rPr>
        <w:t>la parola «albo» è sostituita dalla seguente: «elenco»;</w:t>
      </w:r>
    </w:p>
    <w:p w14:paraId="48046F20" w14:textId="33F8BF4F" w:rsidR="00F8209C" w:rsidRPr="00685F74" w:rsidRDefault="00F8209C">
      <w:pPr>
        <w:pStyle w:val="Paragrafoelenco"/>
        <w:numPr>
          <w:ilvl w:val="0"/>
          <w:numId w:val="175"/>
        </w:numPr>
        <w:spacing w:after="120" w:line="360" w:lineRule="auto"/>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alla lettera b)</w:t>
      </w:r>
      <w:r w:rsidR="00842196" w:rsidRPr="00685F74">
        <w:rPr>
          <w:rFonts w:ascii="Times New Roman" w:hAnsi="Times New Roman" w:cs="Times New Roman"/>
          <w:sz w:val="24"/>
          <w:szCs w:val="24"/>
        </w:rPr>
        <w:t>,</w:t>
      </w:r>
      <w:r w:rsidRPr="00685F74">
        <w:rPr>
          <w:rFonts w:ascii="Times New Roman" w:hAnsi="Times New Roman" w:cs="Times New Roman"/>
          <w:sz w:val="24"/>
          <w:szCs w:val="24"/>
        </w:rPr>
        <w:t xml:space="preserve"> </w:t>
      </w:r>
      <w:r w:rsidRPr="00685F74">
        <w:rPr>
          <w:rFonts w:ascii="Times New Roman" w:eastAsia="Times New Roman" w:hAnsi="Times New Roman" w:cs="Times New Roman"/>
          <w:sz w:val="24"/>
          <w:szCs w:val="24"/>
          <w:lang w:eastAsia="it-IT"/>
        </w:rPr>
        <w:t>la parola «albo» è sostituita dalla seguente: «elenco»;</w:t>
      </w:r>
    </w:p>
    <w:p w14:paraId="11172601" w14:textId="68D01137" w:rsidR="00F8209C" w:rsidRPr="00685F74" w:rsidRDefault="00F8209C">
      <w:pPr>
        <w:pStyle w:val="Paragrafoelenco"/>
        <w:numPr>
          <w:ilvl w:val="0"/>
          <w:numId w:val="174"/>
        </w:numPr>
        <w:spacing w:after="120" w:line="360" w:lineRule="auto"/>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lastRenderedPageBreak/>
        <w:t>al comma 2</w:t>
      </w:r>
      <w:r w:rsidR="00842196" w:rsidRPr="00685F74">
        <w:rPr>
          <w:rFonts w:ascii="Times New Roman" w:hAnsi="Times New Roman" w:cs="Times New Roman"/>
          <w:sz w:val="24"/>
          <w:szCs w:val="24"/>
        </w:rPr>
        <w:t>,</w:t>
      </w:r>
      <w:r w:rsidRPr="00685F74">
        <w:rPr>
          <w:rFonts w:ascii="Times New Roman" w:hAnsi="Times New Roman" w:cs="Times New Roman"/>
          <w:sz w:val="24"/>
          <w:szCs w:val="24"/>
        </w:rPr>
        <w:t xml:space="preserve"> </w:t>
      </w:r>
      <w:r w:rsidRPr="00685F74">
        <w:rPr>
          <w:rFonts w:ascii="Times New Roman" w:eastAsia="Times New Roman" w:hAnsi="Times New Roman" w:cs="Times New Roman"/>
          <w:sz w:val="24"/>
          <w:szCs w:val="24"/>
          <w:lang w:eastAsia="it-IT"/>
        </w:rPr>
        <w:t>la parola «albo» è sostituita dalla seguente: «elenco»;</w:t>
      </w:r>
    </w:p>
    <w:p w14:paraId="2682A2B5" w14:textId="00D0F35C" w:rsidR="00F8209C" w:rsidRPr="00685F74" w:rsidRDefault="00F8209C">
      <w:pPr>
        <w:pStyle w:val="Paragrafoelenco"/>
        <w:numPr>
          <w:ilvl w:val="0"/>
          <w:numId w:val="174"/>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la rubrica è sostituita dalla seguente: «Funzionamento dell’elenco».</w:t>
      </w:r>
      <w:r w:rsidRPr="00685F74">
        <w:rPr>
          <w:rFonts w:ascii="Times New Roman" w:hAnsi="Times New Roman" w:cs="Times New Roman"/>
          <w:sz w:val="24"/>
          <w:szCs w:val="24"/>
        </w:rPr>
        <w:t xml:space="preserve"> </w:t>
      </w:r>
    </w:p>
    <w:p w14:paraId="38E24B0C" w14:textId="4A32F533" w:rsidR="00F8209C" w:rsidRPr="00685F74" w:rsidRDefault="00F8209C">
      <w:pPr>
        <w:pStyle w:val="Paragrafoelenco"/>
        <w:numPr>
          <w:ilvl w:val="0"/>
          <w:numId w:val="58"/>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All’articolo 358 del decreto legislativo 12 gennaio 2019, n. 14, sono apportate le seguenti modificazioni:</w:t>
      </w:r>
    </w:p>
    <w:p w14:paraId="1FF5830A" w14:textId="11314AD1" w:rsidR="00F8209C" w:rsidRPr="00685F74" w:rsidRDefault="00416349">
      <w:pPr>
        <w:pStyle w:val="Paragrafoelenco"/>
        <w:numPr>
          <w:ilvl w:val="0"/>
          <w:numId w:val="176"/>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w:t>
      </w:r>
      <w:r w:rsidR="00F8209C" w:rsidRPr="00685F74">
        <w:rPr>
          <w:rFonts w:ascii="Times New Roman" w:hAnsi="Times New Roman" w:cs="Times New Roman"/>
          <w:sz w:val="24"/>
          <w:szCs w:val="24"/>
        </w:rPr>
        <w:t>l comma 1</w:t>
      </w:r>
      <w:r w:rsidR="00842196" w:rsidRPr="00685F74">
        <w:rPr>
          <w:rFonts w:ascii="Times New Roman" w:hAnsi="Times New Roman" w:cs="Times New Roman"/>
          <w:sz w:val="24"/>
          <w:szCs w:val="24"/>
        </w:rPr>
        <w:t>,</w:t>
      </w:r>
      <w:r w:rsidR="00F8209C" w:rsidRPr="00685F74">
        <w:rPr>
          <w:rFonts w:ascii="Times New Roman" w:hAnsi="Times New Roman" w:cs="Times New Roman"/>
          <w:sz w:val="24"/>
          <w:szCs w:val="24"/>
        </w:rPr>
        <w:t xml:space="preserve"> dopo le parole </w:t>
      </w:r>
      <w:r w:rsidR="00F8209C" w:rsidRPr="00685F74">
        <w:rPr>
          <w:rFonts w:ascii="Times New Roman" w:eastAsia="Times New Roman" w:hAnsi="Times New Roman" w:cs="Times New Roman"/>
          <w:sz w:val="24"/>
          <w:szCs w:val="24"/>
          <w:lang w:eastAsia="it-IT"/>
        </w:rPr>
        <w:t>«</w:t>
      </w:r>
      <w:r w:rsidR="00F8209C" w:rsidRPr="00685F74">
        <w:rPr>
          <w:rFonts w:ascii="Times New Roman" w:hAnsi="Times New Roman" w:cs="Times New Roman"/>
          <w:sz w:val="24"/>
          <w:szCs w:val="24"/>
        </w:rPr>
        <w:t>della crisi e dell’insolvenza</w:t>
      </w:r>
      <w:r w:rsidR="00F8209C" w:rsidRPr="00685F74">
        <w:rPr>
          <w:rFonts w:ascii="Times New Roman" w:eastAsia="Times New Roman" w:hAnsi="Times New Roman" w:cs="Times New Roman"/>
          <w:sz w:val="24"/>
          <w:szCs w:val="24"/>
          <w:lang w:eastAsia="it-IT"/>
        </w:rPr>
        <w:t>»</w:t>
      </w:r>
      <w:r w:rsidR="00F8209C" w:rsidRPr="00685F74">
        <w:rPr>
          <w:rFonts w:ascii="Times New Roman" w:hAnsi="Times New Roman" w:cs="Times New Roman"/>
          <w:sz w:val="24"/>
          <w:szCs w:val="24"/>
        </w:rPr>
        <w:t xml:space="preserve"> sono inserite le seguenti: </w:t>
      </w:r>
      <w:r w:rsidR="00F8209C" w:rsidRPr="00685F74">
        <w:rPr>
          <w:rFonts w:ascii="Times New Roman" w:eastAsia="Times New Roman" w:hAnsi="Times New Roman" w:cs="Times New Roman"/>
          <w:sz w:val="24"/>
          <w:szCs w:val="24"/>
          <w:lang w:eastAsia="it-IT"/>
        </w:rPr>
        <w:t>«</w:t>
      </w:r>
      <w:r w:rsidR="00F8209C" w:rsidRPr="00685F74">
        <w:rPr>
          <w:rFonts w:ascii="Times New Roman" w:hAnsi="Times New Roman" w:cs="Times New Roman"/>
          <w:sz w:val="24"/>
          <w:szCs w:val="24"/>
        </w:rPr>
        <w:t>ove iscritti nell’elenco di cui all’articolo 356</w:t>
      </w:r>
      <w:r w:rsidR="00F8209C" w:rsidRPr="00685F74">
        <w:rPr>
          <w:rFonts w:ascii="Times New Roman" w:eastAsia="Times New Roman" w:hAnsi="Times New Roman" w:cs="Times New Roman"/>
          <w:sz w:val="24"/>
          <w:szCs w:val="24"/>
          <w:lang w:eastAsia="it-IT"/>
        </w:rPr>
        <w:t>»;</w:t>
      </w:r>
    </w:p>
    <w:p w14:paraId="7647249E" w14:textId="77777777" w:rsidR="00416349" w:rsidRPr="00685F74" w:rsidRDefault="00416349">
      <w:pPr>
        <w:pStyle w:val="Paragrafoelenco"/>
        <w:numPr>
          <w:ilvl w:val="0"/>
          <w:numId w:val="176"/>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al comma 3:</w:t>
      </w:r>
    </w:p>
    <w:p w14:paraId="41357783" w14:textId="7C1CA272" w:rsidR="00416349" w:rsidRPr="00685F74" w:rsidRDefault="00416349">
      <w:pPr>
        <w:pStyle w:val="Paragrafoelenco"/>
        <w:numPr>
          <w:ilvl w:val="0"/>
          <w:numId w:val="177"/>
        </w:numPr>
        <w:spacing w:after="120" w:line="360" w:lineRule="auto"/>
        <w:jc w:val="both"/>
        <w:rPr>
          <w:rFonts w:ascii="Times New Roman" w:eastAsia="Times New Roman" w:hAnsi="Times New Roman" w:cs="Times New Roman"/>
          <w:sz w:val="24"/>
          <w:szCs w:val="24"/>
          <w:lang w:eastAsia="it-IT"/>
        </w:rPr>
      </w:pPr>
      <w:r w:rsidRPr="00685F74">
        <w:rPr>
          <w:rFonts w:ascii="Times New Roman" w:hAnsi="Times New Roman" w:cs="Times New Roman"/>
          <w:sz w:val="24"/>
          <w:szCs w:val="24"/>
        </w:rPr>
        <w:t xml:space="preserve">dopo le parole </w:t>
      </w:r>
      <w:r w:rsidRPr="00685F74">
        <w:rPr>
          <w:rFonts w:ascii="Times New Roman" w:eastAsia="Times New Roman" w:hAnsi="Times New Roman" w:cs="Times New Roman"/>
          <w:sz w:val="24"/>
          <w:szCs w:val="24"/>
          <w:lang w:eastAsia="it-IT"/>
        </w:rPr>
        <w:t>«</w:t>
      </w:r>
      <w:r w:rsidRPr="00685F74">
        <w:rPr>
          <w:rFonts w:ascii="Times New Roman" w:hAnsi="Times New Roman" w:cs="Times New Roman"/>
          <w:sz w:val="24"/>
          <w:szCs w:val="24"/>
        </w:rPr>
        <w:t>nominati dall’autorità giudiziaria</w:t>
      </w:r>
      <w:r w:rsidRPr="00685F74">
        <w:rPr>
          <w:rFonts w:ascii="Times New Roman" w:eastAsia="Times New Roman" w:hAnsi="Times New Roman" w:cs="Times New Roman"/>
          <w:sz w:val="24"/>
          <w:szCs w:val="24"/>
          <w:lang w:eastAsia="it-IT"/>
        </w:rPr>
        <w:t>»</w:t>
      </w:r>
      <w:r w:rsidRPr="00685F74">
        <w:rPr>
          <w:rFonts w:ascii="Times New Roman" w:hAnsi="Times New Roman" w:cs="Times New Roman"/>
          <w:sz w:val="24"/>
          <w:szCs w:val="24"/>
        </w:rPr>
        <w:t xml:space="preserve"> sono inserite le seguenti: </w:t>
      </w:r>
      <w:r w:rsidRPr="00685F74">
        <w:rPr>
          <w:rFonts w:ascii="Times New Roman" w:eastAsia="Times New Roman" w:hAnsi="Times New Roman" w:cs="Times New Roman"/>
          <w:sz w:val="24"/>
          <w:szCs w:val="24"/>
          <w:lang w:eastAsia="it-IT"/>
        </w:rPr>
        <w:t>«,</w:t>
      </w:r>
      <w:r w:rsidR="0000667F" w:rsidRPr="00685F74">
        <w:rPr>
          <w:rFonts w:ascii="Times New Roman" w:eastAsia="Times New Roman" w:hAnsi="Times New Roman" w:cs="Times New Roman"/>
          <w:sz w:val="24"/>
          <w:szCs w:val="24"/>
          <w:lang w:eastAsia="it-IT"/>
        </w:rPr>
        <w:t xml:space="preserve"> </w:t>
      </w:r>
      <w:r w:rsidRPr="00685F74">
        <w:rPr>
          <w:rFonts w:ascii="Times New Roman" w:hAnsi="Times New Roman" w:cs="Times New Roman"/>
          <w:sz w:val="24"/>
          <w:szCs w:val="24"/>
        </w:rPr>
        <w:t>anche al di fuori del circondario al quale appartiene il singolo ufficio giudiziario,</w:t>
      </w:r>
      <w:r w:rsidRPr="00685F74">
        <w:rPr>
          <w:rFonts w:ascii="Times New Roman" w:eastAsia="Times New Roman" w:hAnsi="Times New Roman" w:cs="Times New Roman"/>
          <w:sz w:val="24"/>
          <w:szCs w:val="24"/>
          <w:lang w:eastAsia="it-IT"/>
        </w:rPr>
        <w:t>»;</w:t>
      </w:r>
    </w:p>
    <w:p w14:paraId="71A78108" w14:textId="3B17484E" w:rsidR="00464A8B" w:rsidRPr="00685F74" w:rsidRDefault="00416349">
      <w:pPr>
        <w:pStyle w:val="Paragrafoelenco"/>
        <w:numPr>
          <w:ilvl w:val="0"/>
          <w:numId w:val="177"/>
        </w:numPr>
        <w:spacing w:after="120" w:line="360" w:lineRule="auto"/>
        <w:jc w:val="both"/>
        <w:rPr>
          <w:rFonts w:ascii="Times New Roman" w:hAnsi="Times New Roman" w:cs="Times New Roman"/>
          <w:sz w:val="24"/>
          <w:szCs w:val="24"/>
        </w:rPr>
      </w:pPr>
      <w:r w:rsidRPr="00685F74">
        <w:rPr>
          <w:rFonts w:ascii="Times New Roman" w:eastAsia="Times New Roman" w:hAnsi="Times New Roman" w:cs="Times New Roman"/>
          <w:sz w:val="24"/>
          <w:szCs w:val="24"/>
          <w:lang w:eastAsia="it-IT"/>
        </w:rPr>
        <w:t>la lettera a) è sostituita dalla seguente: «dell’attività pregressa svolta, anche alla luce delle risultanze dei rapporti riepilogativi».</w:t>
      </w:r>
    </w:p>
    <w:p w14:paraId="65D2E2CA" w14:textId="77777777" w:rsidR="00464A8B" w:rsidRPr="00685F74" w:rsidRDefault="00464A8B" w:rsidP="00DE729D">
      <w:pPr>
        <w:pStyle w:val="Paragrafoelenco"/>
        <w:spacing w:after="120" w:line="360" w:lineRule="auto"/>
        <w:ind w:left="1080"/>
        <w:jc w:val="both"/>
        <w:rPr>
          <w:rFonts w:ascii="Times New Roman" w:hAnsi="Times New Roman" w:cs="Times New Roman"/>
          <w:sz w:val="24"/>
          <w:szCs w:val="24"/>
        </w:rPr>
      </w:pPr>
    </w:p>
    <w:p w14:paraId="66533AF1" w14:textId="1D3F2DEE" w:rsidR="00464A8B" w:rsidRPr="00685F74" w:rsidRDefault="00464A8B" w:rsidP="004B144D">
      <w:pPr>
        <w:spacing w:after="120" w:line="360" w:lineRule="auto"/>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261518" w:rsidRPr="00685F74">
        <w:rPr>
          <w:rFonts w:ascii="Times New Roman" w:eastAsia="Times New Roman" w:hAnsi="Times New Roman" w:cs="Times New Roman"/>
          <w:b/>
          <w:bCs/>
          <w:sz w:val="24"/>
          <w:szCs w:val="24"/>
          <w:lang w:eastAsia="it-IT"/>
        </w:rPr>
        <w:t>5</w:t>
      </w:r>
      <w:r w:rsidR="004B144D" w:rsidRPr="00685F74">
        <w:rPr>
          <w:rFonts w:ascii="Times New Roman" w:eastAsia="Times New Roman" w:hAnsi="Times New Roman" w:cs="Times New Roman"/>
          <w:b/>
          <w:bCs/>
          <w:sz w:val="24"/>
          <w:szCs w:val="24"/>
          <w:lang w:eastAsia="it-IT"/>
        </w:rPr>
        <w:t>1</w:t>
      </w:r>
    </w:p>
    <w:p w14:paraId="22092E68" w14:textId="155BCDC6" w:rsidR="00464A8B" w:rsidRPr="00685F74" w:rsidRDefault="00464A8B" w:rsidP="004B144D">
      <w:pPr>
        <w:spacing w:after="120" w:line="360" w:lineRule="auto"/>
        <w:jc w:val="center"/>
        <w:rPr>
          <w:rFonts w:ascii="Times New Roman" w:eastAsia="Times New Roman" w:hAnsi="Times New Roman" w:cs="Times New Roman"/>
          <w:i/>
          <w:sz w:val="24"/>
          <w:szCs w:val="24"/>
          <w:lang w:eastAsia="it-IT"/>
        </w:rPr>
      </w:pPr>
      <w:r w:rsidRPr="00685F74">
        <w:rPr>
          <w:rFonts w:ascii="Times New Roman" w:eastAsia="Times New Roman" w:hAnsi="Times New Roman" w:cs="Times New Roman"/>
          <w:i/>
          <w:iCs/>
          <w:sz w:val="24"/>
          <w:szCs w:val="24"/>
          <w:lang w:eastAsia="it-IT"/>
        </w:rPr>
        <w:t xml:space="preserve">(Modifiche alla Parte Prima, Titolo X, Capo III del </w:t>
      </w:r>
      <w:hyperlink r:id="rId90" w:history="1">
        <w:r w:rsidRPr="00685F74">
          <w:rPr>
            <w:rFonts w:ascii="Times New Roman" w:eastAsia="Times New Roman" w:hAnsi="Times New Roman" w:cs="Times New Roman"/>
            <w:i/>
            <w:sz w:val="24"/>
            <w:szCs w:val="24"/>
            <w:lang w:eastAsia="it-IT"/>
          </w:rPr>
          <w:t>decreto legislativo 12 gennaio 2019, n. 14</w:t>
        </w:r>
      </w:hyperlink>
      <w:r w:rsidRPr="00685F74">
        <w:rPr>
          <w:rFonts w:ascii="Times New Roman" w:eastAsia="Times New Roman" w:hAnsi="Times New Roman" w:cs="Times New Roman"/>
          <w:i/>
          <w:sz w:val="24"/>
          <w:szCs w:val="24"/>
          <w:lang w:eastAsia="it-IT"/>
        </w:rPr>
        <w:t>)</w:t>
      </w:r>
    </w:p>
    <w:p w14:paraId="02A8298A" w14:textId="41F04D85" w:rsidR="00464A8B" w:rsidRPr="00685F74" w:rsidRDefault="00464A8B">
      <w:pPr>
        <w:pStyle w:val="Paragrafoelenco"/>
        <w:numPr>
          <w:ilvl w:val="0"/>
          <w:numId w:val="60"/>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L’articolo 359 del decreto legislativo 12 gennaio 2019, n. 14</w:t>
      </w:r>
      <w:r w:rsidR="00137596" w:rsidRPr="00685F74">
        <w:rPr>
          <w:rFonts w:ascii="Times New Roman" w:hAnsi="Times New Roman" w:cs="Times New Roman"/>
          <w:sz w:val="24"/>
          <w:szCs w:val="24"/>
        </w:rPr>
        <w:t>,</w:t>
      </w:r>
      <w:r w:rsidRPr="00685F74">
        <w:rPr>
          <w:rFonts w:ascii="Times New Roman" w:hAnsi="Times New Roman" w:cs="Times New Roman"/>
          <w:sz w:val="24"/>
          <w:szCs w:val="24"/>
        </w:rPr>
        <w:t xml:space="preserve"> è</w:t>
      </w:r>
      <w:r w:rsidR="00416349" w:rsidRPr="00685F74">
        <w:rPr>
          <w:rFonts w:ascii="Times New Roman" w:hAnsi="Times New Roman" w:cs="Times New Roman"/>
          <w:sz w:val="24"/>
          <w:szCs w:val="24"/>
        </w:rPr>
        <w:t xml:space="preserve"> abrogato</w:t>
      </w:r>
      <w:r w:rsidR="00264BF7" w:rsidRPr="00685F74">
        <w:rPr>
          <w:rFonts w:ascii="Times New Roman" w:hAnsi="Times New Roman" w:cs="Times New Roman"/>
          <w:sz w:val="24"/>
          <w:szCs w:val="24"/>
        </w:rPr>
        <w:t>;</w:t>
      </w:r>
    </w:p>
    <w:p w14:paraId="73F4BB6D" w14:textId="49B59F47" w:rsidR="00264BF7" w:rsidRPr="00685F74" w:rsidRDefault="00211CD2">
      <w:pPr>
        <w:pStyle w:val="Paragrafoelenco"/>
        <w:numPr>
          <w:ilvl w:val="0"/>
          <w:numId w:val="60"/>
        </w:numPr>
        <w:spacing w:after="120" w:line="360" w:lineRule="auto"/>
        <w:jc w:val="both"/>
        <w:rPr>
          <w:rFonts w:ascii="Times New Roman" w:hAnsi="Times New Roman" w:cs="Times New Roman"/>
          <w:sz w:val="24"/>
          <w:szCs w:val="24"/>
        </w:rPr>
      </w:pPr>
      <w:r w:rsidRPr="00685F74">
        <w:rPr>
          <w:rFonts w:ascii="Times New Roman" w:hAnsi="Times New Roman" w:cs="Times New Roman"/>
          <w:sz w:val="24"/>
          <w:szCs w:val="24"/>
        </w:rPr>
        <w:t>L’</w:t>
      </w:r>
      <w:r w:rsidR="009B5C68" w:rsidRPr="00685F74">
        <w:rPr>
          <w:rFonts w:ascii="Times New Roman" w:hAnsi="Times New Roman" w:cs="Times New Roman"/>
          <w:sz w:val="24"/>
          <w:szCs w:val="24"/>
        </w:rPr>
        <w:t>articolo 3</w:t>
      </w:r>
      <w:r w:rsidRPr="00685F74">
        <w:rPr>
          <w:rFonts w:ascii="Times New Roman" w:hAnsi="Times New Roman" w:cs="Times New Roman"/>
          <w:sz w:val="24"/>
          <w:szCs w:val="24"/>
        </w:rPr>
        <w:t>61</w:t>
      </w:r>
      <w:r w:rsidR="009B5C68" w:rsidRPr="00685F74">
        <w:rPr>
          <w:rFonts w:ascii="Times New Roman" w:hAnsi="Times New Roman" w:cs="Times New Roman"/>
          <w:sz w:val="24"/>
          <w:szCs w:val="24"/>
        </w:rPr>
        <w:t xml:space="preserve"> del decreto legislativo 12 gennaio 2019, n. 14, è abrogato</w:t>
      </w:r>
      <w:r w:rsidRPr="00685F74">
        <w:rPr>
          <w:rFonts w:ascii="Times New Roman" w:hAnsi="Times New Roman" w:cs="Times New Roman"/>
          <w:sz w:val="24"/>
          <w:szCs w:val="24"/>
        </w:rPr>
        <w:t>.</w:t>
      </w:r>
    </w:p>
    <w:p w14:paraId="1BF0C22F" w14:textId="3554311D" w:rsidR="00BE56EA" w:rsidRPr="00685F74" w:rsidRDefault="00BE56EA" w:rsidP="00DE729D">
      <w:pPr>
        <w:spacing w:after="120" w:line="360" w:lineRule="auto"/>
        <w:jc w:val="both"/>
        <w:rPr>
          <w:rFonts w:ascii="Times New Roman" w:eastAsia="Times New Roman" w:hAnsi="Times New Roman" w:cs="Times New Roman"/>
          <w:sz w:val="24"/>
          <w:szCs w:val="24"/>
          <w:lang w:eastAsia="it-IT"/>
        </w:rPr>
      </w:pPr>
    </w:p>
    <w:p w14:paraId="1EEE8544" w14:textId="77777777" w:rsidR="00CB2589" w:rsidRPr="00685F74" w:rsidRDefault="00AB2131" w:rsidP="00AB2131">
      <w:pPr>
        <w:shd w:val="clear" w:color="auto" w:fill="FFFFFF"/>
        <w:spacing w:after="120" w:line="360" w:lineRule="auto"/>
        <w:jc w:val="center"/>
        <w:outlineLvl w:val="2"/>
        <w:rPr>
          <w:rFonts w:ascii="Times New Roman" w:hAnsi="Times New Roman" w:cs="Times New Roman"/>
          <w:b/>
          <w:sz w:val="24"/>
          <w:szCs w:val="24"/>
        </w:rPr>
      </w:pPr>
      <w:r w:rsidRPr="00685F74">
        <w:rPr>
          <w:rFonts w:ascii="Times New Roman" w:hAnsi="Times New Roman" w:cs="Times New Roman"/>
          <w:b/>
          <w:sz w:val="24"/>
          <w:szCs w:val="24"/>
        </w:rPr>
        <w:t>CA</w:t>
      </w:r>
      <w:r w:rsidR="00CB2589" w:rsidRPr="00685F74">
        <w:rPr>
          <w:rFonts w:ascii="Times New Roman" w:hAnsi="Times New Roman" w:cs="Times New Roman"/>
          <w:b/>
          <w:sz w:val="24"/>
          <w:szCs w:val="24"/>
        </w:rPr>
        <w:t>PO II</w:t>
      </w:r>
    </w:p>
    <w:p w14:paraId="7029F7B5" w14:textId="2FE473B1" w:rsidR="00AB2131" w:rsidRPr="00685F74" w:rsidRDefault="00767C8F" w:rsidP="00AB2131">
      <w:pPr>
        <w:shd w:val="clear" w:color="auto" w:fill="FFFFFF"/>
        <w:spacing w:after="120" w:line="360" w:lineRule="auto"/>
        <w:jc w:val="center"/>
        <w:outlineLvl w:val="2"/>
        <w:rPr>
          <w:rFonts w:ascii="Times New Roman" w:hAnsi="Times New Roman" w:cs="Times New Roman"/>
          <w:b/>
          <w:sz w:val="24"/>
          <w:szCs w:val="24"/>
        </w:rPr>
      </w:pPr>
      <w:r w:rsidRPr="00685F74">
        <w:t xml:space="preserve"> </w:t>
      </w:r>
      <w:r w:rsidRPr="00685F74">
        <w:rPr>
          <w:rFonts w:ascii="Times New Roman" w:hAnsi="Times New Roman" w:cs="Times New Roman"/>
          <w:b/>
          <w:sz w:val="24"/>
          <w:szCs w:val="24"/>
        </w:rPr>
        <w:t xml:space="preserve">DISPOSIZIONI DI COORDINAMENTO E ABROGAZIONI </w:t>
      </w:r>
      <w:r w:rsidR="004E040D">
        <w:rPr>
          <w:rFonts w:ascii="Times New Roman" w:hAnsi="Times New Roman" w:cs="Times New Roman"/>
          <w:b/>
          <w:sz w:val="24"/>
          <w:szCs w:val="24"/>
        </w:rPr>
        <w:t xml:space="preserve">E DISPOSIZIONI TRANSITORIE E </w:t>
      </w:r>
      <w:r w:rsidR="0031624B">
        <w:rPr>
          <w:rFonts w:ascii="Times New Roman" w:hAnsi="Times New Roman" w:cs="Times New Roman"/>
          <w:b/>
          <w:sz w:val="24"/>
          <w:szCs w:val="24"/>
        </w:rPr>
        <w:t>FINANZIARIE</w:t>
      </w:r>
    </w:p>
    <w:p w14:paraId="1C3C8E35" w14:textId="77777777" w:rsidR="001558FE" w:rsidRPr="00685F74" w:rsidRDefault="001558FE" w:rsidP="00B81299">
      <w:pPr>
        <w:spacing w:after="120" w:line="360" w:lineRule="auto"/>
        <w:jc w:val="center"/>
        <w:rPr>
          <w:rFonts w:ascii="Times New Roman" w:eastAsia="Times New Roman" w:hAnsi="Times New Roman" w:cs="Times New Roman"/>
          <w:b/>
          <w:bCs/>
          <w:sz w:val="24"/>
          <w:szCs w:val="24"/>
          <w:lang w:eastAsia="it-IT"/>
        </w:rPr>
      </w:pPr>
    </w:p>
    <w:p w14:paraId="7E564283" w14:textId="294D798B" w:rsidR="00BE56EA" w:rsidRPr="00685F74" w:rsidRDefault="00BE56EA" w:rsidP="00B81299">
      <w:pPr>
        <w:spacing w:after="120" w:line="360" w:lineRule="auto"/>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261518" w:rsidRPr="00685F74">
        <w:rPr>
          <w:rFonts w:ascii="Times New Roman" w:eastAsia="Times New Roman" w:hAnsi="Times New Roman" w:cs="Times New Roman"/>
          <w:b/>
          <w:bCs/>
          <w:sz w:val="24"/>
          <w:szCs w:val="24"/>
          <w:lang w:eastAsia="it-IT"/>
        </w:rPr>
        <w:t>5</w:t>
      </w:r>
      <w:r w:rsidR="004B144D" w:rsidRPr="00685F74">
        <w:rPr>
          <w:rFonts w:ascii="Times New Roman" w:eastAsia="Times New Roman" w:hAnsi="Times New Roman" w:cs="Times New Roman"/>
          <w:b/>
          <w:bCs/>
          <w:sz w:val="24"/>
          <w:szCs w:val="24"/>
          <w:lang w:eastAsia="it-IT"/>
        </w:rPr>
        <w:t>2</w:t>
      </w:r>
    </w:p>
    <w:p w14:paraId="4E4299B2" w14:textId="77777777" w:rsidR="00BE56EA" w:rsidRPr="00685F74" w:rsidRDefault="00BE56EA" w:rsidP="00B81299">
      <w:pPr>
        <w:spacing w:after="120" w:line="360" w:lineRule="auto"/>
        <w:jc w:val="center"/>
        <w:rPr>
          <w:rFonts w:ascii="Times New Roman" w:eastAsia="Times New Roman" w:hAnsi="Times New Roman" w:cs="Times New Roman"/>
          <w:i/>
          <w:iCs/>
          <w:sz w:val="24"/>
          <w:szCs w:val="24"/>
          <w:lang w:eastAsia="it-IT"/>
        </w:rPr>
      </w:pPr>
      <w:r w:rsidRPr="00685F74">
        <w:rPr>
          <w:rFonts w:ascii="Times New Roman" w:eastAsia="Times New Roman" w:hAnsi="Times New Roman" w:cs="Times New Roman"/>
          <w:i/>
          <w:iCs/>
          <w:sz w:val="24"/>
          <w:szCs w:val="24"/>
          <w:lang w:eastAsia="it-IT"/>
        </w:rPr>
        <w:t>(Modifiche alla legge 30 dicembre 2021, n.234</w:t>
      </w:r>
      <w:r w:rsidRPr="00685F74">
        <w:rPr>
          <w:rFonts w:ascii="Times New Roman" w:eastAsia="Times New Roman" w:hAnsi="Times New Roman" w:cs="Times New Roman"/>
          <w:i/>
          <w:sz w:val="24"/>
          <w:szCs w:val="24"/>
          <w:lang w:eastAsia="it-IT"/>
        </w:rPr>
        <w:t>)</w:t>
      </w:r>
    </w:p>
    <w:p w14:paraId="6C0F101D" w14:textId="3F7B33AE" w:rsidR="00BE56EA" w:rsidRPr="00685F74" w:rsidRDefault="00BE56EA" w:rsidP="00842196">
      <w:pPr>
        <w:pStyle w:val="Paragrafoelenco"/>
        <w:numPr>
          <w:ilvl w:val="0"/>
          <w:numId w:val="85"/>
        </w:numPr>
        <w:spacing w:after="120" w:line="360" w:lineRule="auto"/>
        <w:ind w:left="709"/>
        <w:jc w:val="both"/>
        <w:rPr>
          <w:rFonts w:ascii="Times New Roman" w:hAnsi="Times New Roman" w:cs="Times New Roman"/>
          <w:sz w:val="24"/>
          <w:szCs w:val="24"/>
        </w:rPr>
      </w:pPr>
      <w:r w:rsidRPr="00685F74">
        <w:rPr>
          <w:rFonts w:ascii="Times New Roman" w:hAnsi="Times New Roman" w:cs="Times New Roman"/>
          <w:sz w:val="24"/>
          <w:szCs w:val="24"/>
        </w:rPr>
        <w:t>L’articolo 1, comma 226</w:t>
      </w:r>
      <w:r w:rsidR="00CB2589" w:rsidRPr="00685F74">
        <w:rPr>
          <w:rFonts w:ascii="Times New Roman" w:hAnsi="Times New Roman" w:cs="Times New Roman"/>
          <w:sz w:val="24"/>
          <w:szCs w:val="24"/>
        </w:rPr>
        <w:t>,</w:t>
      </w:r>
      <w:r w:rsidRPr="00685F74">
        <w:rPr>
          <w:rFonts w:ascii="Times New Roman" w:hAnsi="Times New Roman" w:cs="Times New Roman"/>
          <w:sz w:val="24"/>
          <w:szCs w:val="24"/>
        </w:rPr>
        <w:t xml:space="preserve"> della legge 30 dicembre 2021, n.234 è sostituito dal seguente:</w:t>
      </w:r>
    </w:p>
    <w:p w14:paraId="12091B30" w14:textId="0E8247BF" w:rsidR="00572ACC" w:rsidRPr="00685F74" w:rsidRDefault="00BE56EA" w:rsidP="00842196">
      <w:pPr>
        <w:spacing w:after="120" w:line="360" w:lineRule="auto"/>
        <w:ind w:left="709"/>
        <w:jc w:val="both"/>
        <w:rPr>
          <w:rStyle w:val="normaltextrun"/>
          <w:rFonts w:ascii="Times New Roman" w:hAnsi="Times New Roman" w:cs="Times New Roman"/>
          <w:b/>
          <w:sz w:val="24"/>
          <w:szCs w:val="24"/>
        </w:rPr>
      </w:pPr>
      <w:r w:rsidRPr="00685F74">
        <w:rPr>
          <w:rFonts w:ascii="Times New Roman" w:hAnsi="Times New Roman" w:cs="Times New Roman"/>
          <w:sz w:val="24"/>
          <w:szCs w:val="24"/>
        </w:rPr>
        <w:t xml:space="preserve"> «226. Sono esclusi dall'ambito di applicazione dei commi da 224 a 238 i datori di lavoro che si trovano nelle condizioni di cui agli articoli 2, comma 1, lettere a) e b) e 12 del decreto legislativo 12 gennaio 2019, n. 14».</w:t>
      </w:r>
    </w:p>
    <w:p w14:paraId="6B00DC21" w14:textId="77777777" w:rsidR="00842196" w:rsidRPr="00685F74" w:rsidRDefault="00842196" w:rsidP="002827D0">
      <w:pPr>
        <w:spacing w:after="120" w:line="360" w:lineRule="auto"/>
        <w:jc w:val="center"/>
        <w:rPr>
          <w:rFonts w:ascii="Times New Roman" w:eastAsia="Times New Roman" w:hAnsi="Times New Roman" w:cs="Times New Roman"/>
          <w:b/>
          <w:bCs/>
          <w:sz w:val="24"/>
          <w:szCs w:val="24"/>
          <w:lang w:eastAsia="it-IT"/>
        </w:rPr>
      </w:pPr>
    </w:p>
    <w:p w14:paraId="7105BA78" w14:textId="43212E7A" w:rsidR="00BE56EA" w:rsidRPr="00685F74" w:rsidRDefault="00BE56EA" w:rsidP="002827D0">
      <w:pPr>
        <w:spacing w:after="120" w:line="360" w:lineRule="auto"/>
        <w:jc w:val="center"/>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261518" w:rsidRPr="00685F74">
        <w:rPr>
          <w:rFonts w:ascii="Times New Roman" w:eastAsia="Times New Roman" w:hAnsi="Times New Roman" w:cs="Times New Roman"/>
          <w:b/>
          <w:bCs/>
          <w:sz w:val="24"/>
          <w:szCs w:val="24"/>
          <w:lang w:eastAsia="it-IT"/>
        </w:rPr>
        <w:t>5</w:t>
      </w:r>
      <w:r w:rsidR="004B144D" w:rsidRPr="00685F74">
        <w:rPr>
          <w:rFonts w:ascii="Times New Roman" w:eastAsia="Times New Roman" w:hAnsi="Times New Roman" w:cs="Times New Roman"/>
          <w:b/>
          <w:bCs/>
          <w:sz w:val="24"/>
          <w:szCs w:val="24"/>
          <w:lang w:eastAsia="it-IT"/>
        </w:rPr>
        <w:t>3</w:t>
      </w:r>
    </w:p>
    <w:p w14:paraId="03CF71B4" w14:textId="3BEBCDC5" w:rsidR="00BE56EA" w:rsidRPr="00685F74" w:rsidRDefault="00BE56EA" w:rsidP="002827D0">
      <w:pPr>
        <w:pStyle w:val="PreformattatoHTML"/>
        <w:spacing w:after="120" w:line="360" w:lineRule="auto"/>
        <w:jc w:val="center"/>
        <w:rPr>
          <w:rFonts w:ascii="Times New Roman" w:eastAsiaTheme="minorHAnsi" w:hAnsi="Times New Roman" w:cs="Times New Roman"/>
          <w:i/>
          <w:sz w:val="24"/>
          <w:szCs w:val="24"/>
          <w:lang w:eastAsia="en-US"/>
        </w:rPr>
      </w:pPr>
      <w:r w:rsidRPr="00685F74">
        <w:rPr>
          <w:rFonts w:ascii="Times New Roman" w:eastAsiaTheme="minorHAnsi" w:hAnsi="Times New Roman" w:cs="Times New Roman"/>
          <w:i/>
          <w:sz w:val="24"/>
          <w:szCs w:val="24"/>
          <w:lang w:eastAsia="en-US"/>
        </w:rPr>
        <w:lastRenderedPageBreak/>
        <w:t>(Modifiche al decreto legislativo 8 luglio 1999, n.270)</w:t>
      </w:r>
    </w:p>
    <w:p w14:paraId="4849AD47" w14:textId="639369C4" w:rsidR="00BE56EA" w:rsidRPr="00685F74" w:rsidRDefault="00BE56EA">
      <w:pPr>
        <w:pStyle w:val="PreformattatoHTML"/>
        <w:numPr>
          <w:ilvl w:val="0"/>
          <w:numId w:val="83"/>
        </w:numPr>
        <w:spacing w:after="120" w:line="360" w:lineRule="auto"/>
        <w:jc w:val="both"/>
        <w:rPr>
          <w:rFonts w:ascii="Times New Roman" w:eastAsiaTheme="minorHAnsi" w:hAnsi="Times New Roman" w:cs="Times New Roman"/>
          <w:sz w:val="24"/>
          <w:szCs w:val="24"/>
          <w:lang w:eastAsia="en-US"/>
        </w:rPr>
      </w:pPr>
      <w:r w:rsidRPr="00685F74">
        <w:rPr>
          <w:rFonts w:ascii="Times New Roman" w:eastAsiaTheme="minorHAnsi" w:hAnsi="Times New Roman" w:cs="Times New Roman"/>
          <w:sz w:val="24"/>
          <w:szCs w:val="24"/>
          <w:lang w:eastAsia="en-US"/>
        </w:rPr>
        <w:t>All’articolo 19</w:t>
      </w:r>
      <w:r w:rsidR="00CB2589" w:rsidRPr="00685F74">
        <w:rPr>
          <w:rFonts w:ascii="Times New Roman" w:eastAsiaTheme="minorHAnsi" w:hAnsi="Times New Roman" w:cs="Times New Roman"/>
          <w:sz w:val="24"/>
          <w:szCs w:val="24"/>
          <w:lang w:eastAsia="en-US"/>
        </w:rPr>
        <w:t>,</w:t>
      </w:r>
      <w:r w:rsidRPr="00685F74">
        <w:rPr>
          <w:rFonts w:ascii="Times New Roman" w:eastAsiaTheme="minorHAnsi" w:hAnsi="Times New Roman" w:cs="Times New Roman"/>
          <w:sz w:val="24"/>
          <w:szCs w:val="24"/>
          <w:lang w:eastAsia="en-US"/>
        </w:rPr>
        <w:t xml:space="preserve"> comma 3</w:t>
      </w:r>
      <w:r w:rsidR="00CB2589" w:rsidRPr="00685F74">
        <w:rPr>
          <w:rFonts w:ascii="Times New Roman" w:eastAsiaTheme="minorHAnsi" w:hAnsi="Times New Roman" w:cs="Times New Roman"/>
          <w:sz w:val="24"/>
          <w:szCs w:val="24"/>
          <w:lang w:eastAsia="en-US"/>
        </w:rPr>
        <w:t>,</w:t>
      </w:r>
      <w:r w:rsidRPr="00685F74">
        <w:rPr>
          <w:rFonts w:ascii="Times New Roman" w:eastAsiaTheme="minorHAnsi" w:hAnsi="Times New Roman" w:cs="Times New Roman"/>
          <w:sz w:val="24"/>
          <w:szCs w:val="24"/>
          <w:lang w:eastAsia="en-US"/>
        </w:rPr>
        <w:t xml:space="preserve"> del decreto legislativo 8 luglio 1999, n.</w:t>
      </w:r>
      <w:r w:rsidR="00CB2589" w:rsidRPr="00685F74">
        <w:rPr>
          <w:rFonts w:ascii="Times New Roman" w:eastAsiaTheme="minorHAnsi" w:hAnsi="Times New Roman" w:cs="Times New Roman"/>
          <w:sz w:val="24"/>
          <w:szCs w:val="24"/>
          <w:lang w:eastAsia="en-US"/>
        </w:rPr>
        <w:t xml:space="preserve"> </w:t>
      </w:r>
      <w:r w:rsidRPr="00685F74">
        <w:rPr>
          <w:rFonts w:ascii="Times New Roman" w:eastAsiaTheme="minorHAnsi" w:hAnsi="Times New Roman" w:cs="Times New Roman"/>
          <w:sz w:val="24"/>
          <w:szCs w:val="24"/>
          <w:lang w:eastAsia="en-US"/>
        </w:rPr>
        <w:t>270 legge 30 dicembre 2021 le parole</w:t>
      </w:r>
      <w:r w:rsidRPr="00685F74">
        <w:rPr>
          <w:rFonts w:ascii="Times New Roman" w:hAnsi="Times New Roman" w:cs="Times New Roman"/>
          <w:sz w:val="24"/>
          <w:szCs w:val="24"/>
        </w:rPr>
        <w:t xml:space="preserve"> </w:t>
      </w:r>
      <w:r w:rsidRPr="00685F74">
        <w:rPr>
          <w:rFonts w:ascii="Times New Roman" w:eastAsiaTheme="minorHAnsi" w:hAnsi="Times New Roman" w:cs="Times New Roman"/>
          <w:sz w:val="24"/>
          <w:szCs w:val="24"/>
          <w:lang w:eastAsia="en-US"/>
        </w:rPr>
        <w:t>«degli articoli 104, 128, 129, 131 e 132 del codice della crisi e dell'insolvenza» sono sostituite dalle seguenti: «degli articoli 10, 128, 129, 131 e 132 del codice della crisi e dell'insolvenza»</w:t>
      </w:r>
      <w:r w:rsidR="001558FE" w:rsidRPr="00685F74">
        <w:rPr>
          <w:rFonts w:ascii="Times New Roman" w:eastAsiaTheme="minorHAnsi" w:hAnsi="Times New Roman" w:cs="Times New Roman"/>
          <w:sz w:val="24"/>
          <w:szCs w:val="24"/>
          <w:lang w:eastAsia="en-US"/>
        </w:rPr>
        <w:t>.</w:t>
      </w:r>
    </w:p>
    <w:p w14:paraId="65532E39" w14:textId="77777777" w:rsidR="00842196" w:rsidRPr="00685F74" w:rsidRDefault="00842196" w:rsidP="00CB2589">
      <w:pPr>
        <w:spacing w:after="120" w:line="360" w:lineRule="auto"/>
        <w:jc w:val="center"/>
        <w:textAlignment w:val="baseline"/>
        <w:rPr>
          <w:rFonts w:ascii="Times New Roman" w:eastAsia="Times New Roman" w:hAnsi="Times New Roman" w:cs="Times New Roman"/>
          <w:b/>
          <w:bCs/>
          <w:sz w:val="24"/>
          <w:szCs w:val="24"/>
          <w:lang w:eastAsia="it-IT"/>
        </w:rPr>
      </w:pPr>
    </w:p>
    <w:p w14:paraId="6F8008F2" w14:textId="3EB949DB" w:rsidR="00BE56EA" w:rsidRPr="00685F74" w:rsidRDefault="00BE56EA" w:rsidP="00CB2589">
      <w:pPr>
        <w:spacing w:after="120" w:line="360" w:lineRule="auto"/>
        <w:jc w:val="center"/>
        <w:textAlignment w:val="baseline"/>
        <w:rPr>
          <w:rFonts w:ascii="Times New Roman" w:eastAsia="Times New Roman" w:hAnsi="Times New Roman" w:cs="Times New Roman"/>
          <w:b/>
          <w:bCs/>
          <w:sz w:val="24"/>
          <w:szCs w:val="24"/>
          <w:lang w:eastAsia="it-IT"/>
        </w:rPr>
      </w:pPr>
      <w:r w:rsidRPr="00685F74">
        <w:rPr>
          <w:rFonts w:ascii="Times New Roman" w:eastAsia="Times New Roman" w:hAnsi="Times New Roman" w:cs="Times New Roman"/>
          <w:b/>
          <w:bCs/>
          <w:sz w:val="24"/>
          <w:szCs w:val="24"/>
          <w:lang w:eastAsia="it-IT"/>
        </w:rPr>
        <w:t xml:space="preserve">ART. </w:t>
      </w:r>
      <w:r w:rsidR="00261518" w:rsidRPr="00685F74">
        <w:rPr>
          <w:rFonts w:ascii="Times New Roman" w:eastAsia="Times New Roman" w:hAnsi="Times New Roman" w:cs="Times New Roman"/>
          <w:b/>
          <w:bCs/>
          <w:sz w:val="24"/>
          <w:szCs w:val="24"/>
          <w:lang w:eastAsia="it-IT"/>
        </w:rPr>
        <w:t>5</w:t>
      </w:r>
      <w:r w:rsidR="004B144D" w:rsidRPr="00685F74">
        <w:rPr>
          <w:rFonts w:ascii="Times New Roman" w:eastAsia="Times New Roman" w:hAnsi="Times New Roman" w:cs="Times New Roman"/>
          <w:b/>
          <w:bCs/>
          <w:sz w:val="24"/>
          <w:szCs w:val="24"/>
          <w:lang w:eastAsia="it-IT"/>
        </w:rPr>
        <w:t>4</w:t>
      </w:r>
    </w:p>
    <w:p w14:paraId="496965C3" w14:textId="534225F5" w:rsidR="007A2A39" w:rsidRPr="00685F74" w:rsidRDefault="007A2A39" w:rsidP="007A2A39">
      <w:pPr>
        <w:pStyle w:val="PreformattatoHTML"/>
        <w:spacing w:after="120" w:line="360" w:lineRule="auto"/>
        <w:ind w:left="720"/>
        <w:jc w:val="center"/>
        <w:rPr>
          <w:rFonts w:ascii="Times New Roman" w:eastAsiaTheme="minorHAnsi" w:hAnsi="Times New Roman" w:cs="Times New Roman"/>
          <w:i/>
          <w:sz w:val="24"/>
          <w:szCs w:val="24"/>
          <w:lang w:eastAsia="en-US"/>
        </w:rPr>
      </w:pPr>
      <w:r w:rsidRPr="00685F74">
        <w:rPr>
          <w:rFonts w:ascii="Times New Roman" w:eastAsiaTheme="minorHAnsi" w:hAnsi="Times New Roman" w:cs="Times New Roman"/>
          <w:i/>
          <w:sz w:val="24"/>
          <w:szCs w:val="24"/>
          <w:lang w:eastAsia="en-US"/>
        </w:rPr>
        <w:t xml:space="preserve">(Modifiche al decreto-legge </w:t>
      </w:r>
      <w:r w:rsidR="00DB50A6" w:rsidRPr="00685F74">
        <w:rPr>
          <w:rFonts w:ascii="Times New Roman" w:eastAsiaTheme="minorHAnsi" w:hAnsi="Times New Roman" w:cs="Times New Roman"/>
          <w:i/>
          <w:sz w:val="24"/>
          <w:szCs w:val="24"/>
          <w:lang w:eastAsia="en-US"/>
        </w:rPr>
        <w:t xml:space="preserve">24 febbraio </w:t>
      </w:r>
      <w:r w:rsidR="00AA4DA5" w:rsidRPr="00685F74">
        <w:rPr>
          <w:rFonts w:ascii="Times New Roman" w:eastAsiaTheme="minorHAnsi" w:hAnsi="Times New Roman" w:cs="Times New Roman"/>
          <w:i/>
          <w:sz w:val="24"/>
          <w:szCs w:val="24"/>
          <w:lang w:eastAsia="en-US"/>
        </w:rPr>
        <w:t>2023</w:t>
      </w:r>
      <w:r w:rsidRPr="00685F74">
        <w:rPr>
          <w:rFonts w:ascii="Times New Roman" w:eastAsiaTheme="minorHAnsi" w:hAnsi="Times New Roman" w:cs="Times New Roman"/>
          <w:i/>
          <w:sz w:val="24"/>
          <w:szCs w:val="24"/>
          <w:lang w:eastAsia="en-US"/>
        </w:rPr>
        <w:t>, n.</w:t>
      </w:r>
      <w:r w:rsidR="00AA4DA5" w:rsidRPr="00685F74">
        <w:rPr>
          <w:rFonts w:ascii="Times New Roman" w:eastAsiaTheme="minorHAnsi" w:hAnsi="Times New Roman" w:cs="Times New Roman"/>
          <w:i/>
          <w:sz w:val="24"/>
          <w:szCs w:val="24"/>
          <w:lang w:eastAsia="en-US"/>
        </w:rPr>
        <w:t xml:space="preserve"> 13</w:t>
      </w:r>
      <w:r w:rsidR="002753DE" w:rsidRPr="00685F74">
        <w:rPr>
          <w:rFonts w:ascii="Times New Roman" w:eastAsiaTheme="minorHAnsi" w:hAnsi="Times New Roman" w:cs="Times New Roman"/>
          <w:i/>
          <w:sz w:val="24"/>
          <w:szCs w:val="24"/>
          <w:lang w:eastAsia="en-US"/>
        </w:rPr>
        <w:t>, convertito, con modificazioni, dalla legge 21 aprile 2023, n. 41</w:t>
      </w:r>
      <w:r w:rsidRPr="00685F74">
        <w:rPr>
          <w:rFonts w:ascii="Times New Roman" w:eastAsiaTheme="minorHAnsi" w:hAnsi="Times New Roman" w:cs="Times New Roman"/>
          <w:i/>
          <w:sz w:val="24"/>
          <w:szCs w:val="24"/>
          <w:lang w:eastAsia="en-US"/>
        </w:rPr>
        <w:t>)</w:t>
      </w:r>
    </w:p>
    <w:p w14:paraId="5FAD8699" w14:textId="2867A3D7" w:rsidR="00BE56EA" w:rsidRPr="00685F74" w:rsidRDefault="00662DF1" w:rsidP="009B7ED7">
      <w:pPr>
        <w:pStyle w:val="Paragrafoelenco"/>
        <w:numPr>
          <w:ilvl w:val="1"/>
          <w:numId w:val="50"/>
        </w:numPr>
        <w:spacing w:after="120" w:line="360" w:lineRule="auto"/>
        <w:ind w:left="709"/>
        <w:rPr>
          <w:rFonts w:ascii="Times New Roman" w:hAnsi="Times New Roman" w:cs="Times New Roman"/>
          <w:sz w:val="24"/>
          <w:szCs w:val="24"/>
        </w:rPr>
      </w:pPr>
      <w:r>
        <w:rPr>
          <w:rFonts w:ascii="Times New Roman" w:hAnsi="Times New Roman" w:cs="Times New Roman"/>
          <w:sz w:val="24"/>
          <w:szCs w:val="24"/>
        </w:rPr>
        <w:t>A</w:t>
      </w:r>
      <w:r w:rsidR="00BB00A8">
        <w:rPr>
          <w:rFonts w:ascii="Times New Roman" w:hAnsi="Times New Roman" w:cs="Times New Roman"/>
          <w:sz w:val="24"/>
          <w:szCs w:val="24"/>
        </w:rPr>
        <w:t>ll</w:t>
      </w:r>
      <w:r w:rsidR="002827D0" w:rsidRPr="00685F74">
        <w:rPr>
          <w:rFonts w:ascii="Times New Roman" w:hAnsi="Times New Roman" w:cs="Times New Roman"/>
          <w:sz w:val="24"/>
          <w:szCs w:val="24"/>
        </w:rPr>
        <w:t xml:space="preserve">’articolo 38 del decreto-legge 24 febbraio 2023, n. 13, convertito, con modificazioni, dalla legge 21 aprile 2023, n. 41, </w:t>
      </w:r>
      <w:r w:rsidR="00BB00A8">
        <w:rPr>
          <w:rFonts w:ascii="Times New Roman" w:hAnsi="Times New Roman" w:cs="Times New Roman"/>
          <w:sz w:val="24"/>
          <w:szCs w:val="24"/>
        </w:rPr>
        <w:t>i commi 1 e 3 sono abrogati</w:t>
      </w:r>
      <w:r w:rsidR="002827D0" w:rsidRPr="00685F74">
        <w:rPr>
          <w:rFonts w:ascii="Times New Roman" w:hAnsi="Times New Roman" w:cs="Times New Roman"/>
          <w:sz w:val="24"/>
          <w:szCs w:val="24"/>
        </w:rPr>
        <w:t>.</w:t>
      </w:r>
    </w:p>
    <w:p w14:paraId="6065CFBE" w14:textId="77777777" w:rsidR="0009191F" w:rsidRDefault="0009191F" w:rsidP="00F75F19">
      <w:pPr>
        <w:shd w:val="clear" w:color="auto" w:fill="FFFFFF"/>
        <w:spacing w:after="120" w:line="360" w:lineRule="auto"/>
        <w:jc w:val="center"/>
        <w:outlineLvl w:val="2"/>
        <w:rPr>
          <w:rFonts w:ascii="Times New Roman" w:eastAsia="Times New Roman" w:hAnsi="Times New Roman" w:cs="Times New Roman"/>
          <w:b/>
          <w:sz w:val="24"/>
          <w:szCs w:val="24"/>
          <w:lang w:eastAsia="it-IT"/>
        </w:rPr>
      </w:pPr>
    </w:p>
    <w:p w14:paraId="6E2962EB" w14:textId="79A8EBAA" w:rsidR="00F75F19" w:rsidRPr="00F75F19" w:rsidRDefault="00F75F19" w:rsidP="00F75F19">
      <w:pPr>
        <w:shd w:val="clear" w:color="auto" w:fill="FFFFFF"/>
        <w:spacing w:after="120" w:line="360" w:lineRule="auto"/>
        <w:jc w:val="center"/>
        <w:outlineLvl w:val="2"/>
        <w:rPr>
          <w:rFonts w:ascii="Times New Roman" w:eastAsia="Times New Roman" w:hAnsi="Times New Roman" w:cs="Times New Roman"/>
          <w:b/>
          <w:sz w:val="24"/>
          <w:szCs w:val="24"/>
          <w:lang w:eastAsia="it-IT"/>
        </w:rPr>
      </w:pPr>
      <w:r w:rsidRPr="00F75F19">
        <w:rPr>
          <w:rFonts w:ascii="Times New Roman" w:eastAsia="Times New Roman" w:hAnsi="Times New Roman" w:cs="Times New Roman"/>
          <w:b/>
          <w:sz w:val="24"/>
          <w:szCs w:val="24"/>
          <w:lang w:eastAsia="it-IT"/>
        </w:rPr>
        <w:t>ART. 55</w:t>
      </w:r>
    </w:p>
    <w:p w14:paraId="44C4D53F" w14:textId="43DD2439" w:rsidR="00F75F19" w:rsidRPr="00C437EF" w:rsidRDefault="00F75F19" w:rsidP="00F75F19">
      <w:pPr>
        <w:shd w:val="clear" w:color="auto" w:fill="FFFFFF"/>
        <w:spacing w:after="120" w:line="360" w:lineRule="auto"/>
        <w:jc w:val="center"/>
        <w:outlineLvl w:val="2"/>
        <w:rPr>
          <w:rFonts w:ascii="Times New Roman" w:eastAsia="Times New Roman" w:hAnsi="Times New Roman" w:cs="Times New Roman"/>
          <w:bCs/>
          <w:sz w:val="24"/>
          <w:szCs w:val="24"/>
          <w:lang w:eastAsia="it-IT"/>
        </w:rPr>
      </w:pPr>
      <w:r w:rsidRPr="00C437EF">
        <w:rPr>
          <w:rFonts w:ascii="Times New Roman" w:eastAsia="Times New Roman" w:hAnsi="Times New Roman" w:cs="Times New Roman"/>
          <w:bCs/>
          <w:sz w:val="24"/>
          <w:szCs w:val="24"/>
          <w:lang w:eastAsia="it-IT"/>
        </w:rPr>
        <w:t>(</w:t>
      </w:r>
      <w:r w:rsidR="00253EF9" w:rsidRPr="00C437EF">
        <w:rPr>
          <w:rFonts w:ascii="Times New Roman" w:eastAsia="Times New Roman" w:hAnsi="Times New Roman" w:cs="Times New Roman"/>
          <w:bCs/>
          <w:i/>
          <w:iCs/>
          <w:sz w:val="24"/>
          <w:szCs w:val="24"/>
          <w:lang w:eastAsia="it-IT"/>
        </w:rPr>
        <w:t>E</w:t>
      </w:r>
      <w:r>
        <w:rPr>
          <w:rFonts w:ascii="Times New Roman" w:eastAsia="Times New Roman" w:hAnsi="Times New Roman" w:cs="Times New Roman"/>
          <w:bCs/>
          <w:i/>
          <w:iCs/>
          <w:sz w:val="24"/>
          <w:szCs w:val="24"/>
          <w:lang w:eastAsia="it-IT"/>
        </w:rPr>
        <w:t>ntrata in vigore</w:t>
      </w:r>
      <w:r w:rsidR="00253EF9">
        <w:rPr>
          <w:rFonts w:ascii="Times New Roman" w:eastAsia="Times New Roman" w:hAnsi="Times New Roman" w:cs="Times New Roman"/>
          <w:bCs/>
          <w:i/>
          <w:iCs/>
          <w:sz w:val="24"/>
          <w:szCs w:val="24"/>
          <w:lang w:eastAsia="it-IT"/>
        </w:rPr>
        <w:t xml:space="preserve"> e disciplina transitoria</w:t>
      </w:r>
      <w:r w:rsidRPr="00C437EF">
        <w:rPr>
          <w:rFonts w:ascii="Times New Roman" w:eastAsia="Times New Roman" w:hAnsi="Times New Roman" w:cs="Times New Roman"/>
          <w:bCs/>
          <w:sz w:val="24"/>
          <w:szCs w:val="24"/>
          <w:lang w:eastAsia="it-IT"/>
        </w:rPr>
        <w:t>)</w:t>
      </w:r>
    </w:p>
    <w:p w14:paraId="22B01D01" w14:textId="77777777" w:rsidR="00C437EF" w:rsidRDefault="00253EF9" w:rsidP="00C437EF">
      <w:pPr>
        <w:pStyle w:val="Paragrafoelenco"/>
        <w:numPr>
          <w:ilvl w:val="0"/>
          <w:numId w:val="200"/>
        </w:numPr>
        <w:shd w:val="clear" w:color="auto" w:fill="FFFFFF"/>
        <w:spacing w:after="120" w:line="360" w:lineRule="auto"/>
        <w:jc w:val="both"/>
        <w:outlineLvl w:val="2"/>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 xml:space="preserve">Il presente decreto entra in vigore il giorno successivo alla pubblicazione </w:t>
      </w:r>
      <w:r w:rsidR="00DD42E4">
        <w:rPr>
          <w:rFonts w:ascii="Times New Roman" w:eastAsia="Times New Roman" w:hAnsi="Times New Roman" w:cs="Times New Roman"/>
          <w:bCs/>
          <w:sz w:val="24"/>
          <w:szCs w:val="24"/>
          <w:lang w:eastAsia="it-IT"/>
        </w:rPr>
        <w:t xml:space="preserve">nella Gazzetta </w:t>
      </w:r>
      <w:r w:rsidR="0086642D">
        <w:rPr>
          <w:rFonts w:ascii="Times New Roman" w:eastAsia="Times New Roman" w:hAnsi="Times New Roman" w:cs="Times New Roman"/>
          <w:bCs/>
          <w:sz w:val="24"/>
          <w:szCs w:val="24"/>
          <w:lang w:eastAsia="it-IT"/>
        </w:rPr>
        <w:t>U</w:t>
      </w:r>
      <w:r w:rsidR="00DD42E4">
        <w:rPr>
          <w:rFonts w:ascii="Times New Roman" w:eastAsia="Times New Roman" w:hAnsi="Times New Roman" w:cs="Times New Roman"/>
          <w:bCs/>
          <w:sz w:val="24"/>
          <w:szCs w:val="24"/>
          <w:lang w:eastAsia="it-IT"/>
        </w:rPr>
        <w:t>fficiale.</w:t>
      </w:r>
    </w:p>
    <w:p w14:paraId="4A43AC08" w14:textId="595564C9" w:rsidR="00CB6574" w:rsidRDefault="00107A65" w:rsidP="00C437EF">
      <w:pPr>
        <w:pStyle w:val="Paragrafoelenco"/>
        <w:numPr>
          <w:ilvl w:val="0"/>
          <w:numId w:val="200"/>
        </w:numPr>
        <w:shd w:val="clear" w:color="auto" w:fill="FFFFFF"/>
        <w:spacing w:after="120" w:line="360" w:lineRule="auto"/>
        <w:jc w:val="both"/>
        <w:outlineLvl w:val="2"/>
        <w:rPr>
          <w:rFonts w:ascii="Times New Roman" w:eastAsia="Times New Roman" w:hAnsi="Times New Roman" w:cs="Times New Roman"/>
          <w:bCs/>
          <w:sz w:val="24"/>
          <w:szCs w:val="24"/>
          <w:lang w:eastAsia="it-IT"/>
        </w:rPr>
      </w:pPr>
      <w:r w:rsidRPr="00C437EF">
        <w:rPr>
          <w:rFonts w:ascii="Times New Roman" w:eastAsia="Times New Roman" w:hAnsi="Times New Roman" w:cs="Times New Roman"/>
          <w:bCs/>
          <w:sz w:val="24"/>
          <w:szCs w:val="24"/>
          <w:lang w:eastAsia="it-IT"/>
        </w:rPr>
        <w:t>Le disposizioni del presente decreto si applicano alle composizioni negoziate,</w:t>
      </w:r>
      <w:r w:rsidR="0033342B" w:rsidRPr="00C437EF">
        <w:rPr>
          <w:rFonts w:ascii="Times New Roman" w:eastAsia="Times New Roman" w:hAnsi="Times New Roman" w:cs="Times New Roman"/>
          <w:bCs/>
          <w:sz w:val="24"/>
          <w:szCs w:val="24"/>
          <w:lang w:eastAsia="it-IT"/>
        </w:rPr>
        <w:t xml:space="preserve"> ai </w:t>
      </w:r>
      <w:r w:rsidR="00AE5115" w:rsidRPr="00C437EF">
        <w:rPr>
          <w:rFonts w:ascii="Times New Roman" w:eastAsia="Times New Roman" w:hAnsi="Times New Roman" w:cs="Times New Roman"/>
          <w:bCs/>
          <w:sz w:val="24"/>
          <w:szCs w:val="24"/>
          <w:lang w:eastAsia="it-IT"/>
        </w:rPr>
        <w:t>piani attestati di risanamento,</w:t>
      </w:r>
      <w:r w:rsidRPr="00C437EF">
        <w:rPr>
          <w:rFonts w:ascii="Times New Roman" w:eastAsia="Times New Roman" w:hAnsi="Times New Roman" w:cs="Times New Roman"/>
          <w:bCs/>
          <w:sz w:val="24"/>
          <w:szCs w:val="24"/>
          <w:lang w:eastAsia="it-IT"/>
        </w:rPr>
        <w:t xml:space="preserve"> ai procedimenti instaurati ai sensi dell’articolo 40 del decreto legislativo n. 14 del 2019, agli strumenti di regolazione della crisi e dell’insolvenza, alle procedure di liquidazione giudiziale, di liquidazione controllata</w:t>
      </w:r>
      <w:r w:rsidR="00136AE3" w:rsidRPr="00C437EF">
        <w:rPr>
          <w:rFonts w:ascii="Times New Roman" w:eastAsia="Times New Roman" w:hAnsi="Times New Roman" w:cs="Times New Roman"/>
          <w:bCs/>
          <w:sz w:val="24"/>
          <w:szCs w:val="24"/>
          <w:lang w:eastAsia="it-IT"/>
        </w:rPr>
        <w:t xml:space="preserve"> e</w:t>
      </w:r>
      <w:r w:rsidRPr="00C437EF">
        <w:rPr>
          <w:rFonts w:ascii="Times New Roman" w:eastAsia="Times New Roman" w:hAnsi="Times New Roman" w:cs="Times New Roman"/>
          <w:bCs/>
          <w:sz w:val="24"/>
          <w:szCs w:val="24"/>
          <w:lang w:eastAsia="it-IT"/>
        </w:rPr>
        <w:t xml:space="preserve"> di liquidazione coatta amministrativa </w:t>
      </w:r>
      <w:r w:rsidR="00136AE3" w:rsidRPr="00C437EF">
        <w:rPr>
          <w:rFonts w:ascii="Times New Roman" w:eastAsia="Times New Roman" w:hAnsi="Times New Roman" w:cs="Times New Roman"/>
          <w:bCs/>
          <w:sz w:val="24"/>
          <w:szCs w:val="24"/>
          <w:lang w:eastAsia="it-IT"/>
        </w:rPr>
        <w:t>nonché</w:t>
      </w:r>
      <w:r w:rsidRPr="00C437EF">
        <w:rPr>
          <w:rFonts w:ascii="Times New Roman" w:eastAsia="Times New Roman" w:hAnsi="Times New Roman" w:cs="Times New Roman"/>
          <w:bCs/>
          <w:sz w:val="24"/>
          <w:szCs w:val="24"/>
          <w:lang w:eastAsia="it-IT"/>
        </w:rPr>
        <w:t xml:space="preserve"> ai procedimenti di esdebitazione </w:t>
      </w:r>
      <w:r w:rsidR="00825F2E" w:rsidRPr="00C437EF">
        <w:rPr>
          <w:rFonts w:ascii="Times New Roman" w:eastAsia="Times New Roman" w:hAnsi="Times New Roman" w:cs="Times New Roman"/>
          <w:bCs/>
          <w:sz w:val="24"/>
          <w:szCs w:val="24"/>
          <w:lang w:eastAsia="it-IT"/>
        </w:rPr>
        <w:t>di cui al medesimo decreto legislativo n. 14 del 2019</w:t>
      </w:r>
      <w:r w:rsidR="00886E6F" w:rsidRPr="00C437EF">
        <w:rPr>
          <w:rFonts w:ascii="Times New Roman" w:eastAsia="Times New Roman" w:hAnsi="Times New Roman" w:cs="Times New Roman"/>
          <w:bCs/>
          <w:sz w:val="24"/>
          <w:szCs w:val="24"/>
          <w:lang w:eastAsia="it-IT"/>
        </w:rPr>
        <w:t xml:space="preserve">, </w:t>
      </w:r>
      <w:r w:rsidRPr="00C437EF">
        <w:rPr>
          <w:rFonts w:ascii="Times New Roman" w:eastAsia="Times New Roman" w:hAnsi="Times New Roman" w:cs="Times New Roman"/>
          <w:bCs/>
          <w:sz w:val="24"/>
          <w:szCs w:val="24"/>
          <w:lang w:eastAsia="it-IT"/>
        </w:rPr>
        <w:t>pendenti alla data della sua entrata in vigore e a quelli instaurati o aperti successivamente.</w:t>
      </w:r>
    </w:p>
    <w:p w14:paraId="3C08606A" w14:textId="77777777" w:rsidR="00C437EF" w:rsidRPr="00C437EF" w:rsidRDefault="00C437EF" w:rsidP="00C437EF">
      <w:pPr>
        <w:pStyle w:val="Paragrafoelenco"/>
        <w:shd w:val="clear" w:color="auto" w:fill="FFFFFF"/>
        <w:spacing w:after="120" w:line="360" w:lineRule="auto"/>
        <w:jc w:val="both"/>
        <w:outlineLvl w:val="2"/>
        <w:rPr>
          <w:rFonts w:ascii="Times New Roman" w:eastAsia="Times New Roman" w:hAnsi="Times New Roman" w:cs="Times New Roman"/>
          <w:bCs/>
          <w:sz w:val="24"/>
          <w:szCs w:val="24"/>
          <w:lang w:eastAsia="it-IT"/>
        </w:rPr>
      </w:pPr>
    </w:p>
    <w:p w14:paraId="1F1172F3" w14:textId="2A767244" w:rsidR="00BE56EA" w:rsidRPr="00685F74" w:rsidRDefault="00BE56EA" w:rsidP="00DE729D">
      <w:pPr>
        <w:shd w:val="clear" w:color="auto" w:fill="FFFFFF"/>
        <w:spacing w:after="120" w:line="360" w:lineRule="auto"/>
        <w:jc w:val="center"/>
        <w:outlineLvl w:val="2"/>
        <w:rPr>
          <w:rFonts w:ascii="Times New Roman" w:eastAsia="Times New Roman" w:hAnsi="Times New Roman" w:cs="Times New Roman"/>
          <w:b/>
          <w:sz w:val="24"/>
          <w:szCs w:val="24"/>
          <w:lang w:eastAsia="it-IT"/>
        </w:rPr>
      </w:pPr>
      <w:r w:rsidRPr="00685F74">
        <w:rPr>
          <w:rFonts w:ascii="Times New Roman" w:eastAsia="Times New Roman" w:hAnsi="Times New Roman" w:cs="Times New Roman"/>
          <w:b/>
          <w:sz w:val="24"/>
          <w:szCs w:val="24"/>
          <w:lang w:eastAsia="it-IT"/>
        </w:rPr>
        <w:t>ART. 5</w:t>
      </w:r>
      <w:r w:rsidR="00DF1151">
        <w:rPr>
          <w:rFonts w:ascii="Times New Roman" w:eastAsia="Times New Roman" w:hAnsi="Times New Roman" w:cs="Times New Roman"/>
          <w:b/>
          <w:sz w:val="24"/>
          <w:szCs w:val="24"/>
          <w:lang w:eastAsia="it-IT"/>
        </w:rPr>
        <w:t>6</w:t>
      </w:r>
    </w:p>
    <w:p w14:paraId="7B73A62C" w14:textId="0187F92D" w:rsidR="00BE56EA" w:rsidRPr="00685F74" w:rsidRDefault="00BE56EA" w:rsidP="00DE729D">
      <w:pPr>
        <w:shd w:val="clear" w:color="auto" w:fill="FFFFFF"/>
        <w:spacing w:after="120" w:line="360" w:lineRule="auto"/>
        <w:jc w:val="center"/>
        <w:outlineLvl w:val="2"/>
        <w:rPr>
          <w:rFonts w:ascii="Times New Roman" w:hAnsi="Times New Roman" w:cs="Times New Roman"/>
          <w:i/>
          <w:iCs/>
          <w:sz w:val="24"/>
          <w:szCs w:val="24"/>
          <w:shd w:val="clear" w:color="auto" w:fill="FFFFFF"/>
        </w:rPr>
      </w:pPr>
      <w:r w:rsidRPr="00685F74">
        <w:rPr>
          <w:rFonts w:ascii="Times New Roman" w:hAnsi="Times New Roman" w:cs="Times New Roman"/>
          <w:i/>
          <w:iCs/>
          <w:sz w:val="24"/>
          <w:szCs w:val="24"/>
          <w:shd w:val="clear" w:color="auto" w:fill="FFFFFF"/>
        </w:rPr>
        <w:t>(</w:t>
      </w:r>
      <w:r w:rsidR="00A92920" w:rsidRPr="00685F74">
        <w:rPr>
          <w:rFonts w:ascii="Times New Roman" w:hAnsi="Times New Roman" w:cs="Times New Roman"/>
          <w:i/>
          <w:iCs/>
          <w:sz w:val="24"/>
          <w:szCs w:val="24"/>
          <w:shd w:val="clear" w:color="auto" w:fill="FFFFFF"/>
        </w:rPr>
        <w:t>Clausola d’invarianza finanziaria</w:t>
      </w:r>
      <w:r w:rsidRPr="00685F74">
        <w:rPr>
          <w:rFonts w:ascii="Times New Roman" w:hAnsi="Times New Roman" w:cs="Times New Roman"/>
          <w:i/>
          <w:iCs/>
          <w:sz w:val="24"/>
          <w:szCs w:val="24"/>
          <w:shd w:val="clear" w:color="auto" w:fill="FFFFFF"/>
        </w:rPr>
        <w:t>)</w:t>
      </w:r>
    </w:p>
    <w:p w14:paraId="4F331197" w14:textId="3DCA0E67" w:rsidR="00B4022A" w:rsidRPr="00685F74" w:rsidRDefault="00A92920" w:rsidP="00A92920">
      <w:pPr>
        <w:pStyle w:val="Paragrafoelenco"/>
        <w:numPr>
          <w:ilvl w:val="0"/>
          <w:numId w:val="189"/>
        </w:numPr>
        <w:spacing w:after="120" w:line="360" w:lineRule="auto"/>
        <w:jc w:val="both"/>
        <w:rPr>
          <w:rFonts w:ascii="Times New Roman" w:eastAsia="Times New Roman" w:hAnsi="Times New Roman" w:cs="Times New Roman"/>
          <w:iCs/>
          <w:sz w:val="24"/>
          <w:szCs w:val="24"/>
          <w:lang w:eastAsia="it-IT"/>
        </w:rPr>
      </w:pPr>
      <w:r w:rsidRPr="00685F74">
        <w:rPr>
          <w:rFonts w:ascii="Times New Roman" w:eastAsia="Times New Roman" w:hAnsi="Times New Roman" w:cs="Times New Roman"/>
          <w:iCs/>
          <w:sz w:val="24"/>
          <w:szCs w:val="24"/>
          <w:lang w:eastAsia="it-IT"/>
        </w:rPr>
        <w:t xml:space="preserve">Dall’attuazione delle disposizioni di cui al presente decreto non </w:t>
      </w:r>
      <w:r w:rsidR="005B4024">
        <w:rPr>
          <w:rFonts w:ascii="Times New Roman" w:eastAsia="Times New Roman" w:hAnsi="Times New Roman" w:cs="Times New Roman"/>
          <w:iCs/>
          <w:sz w:val="24"/>
          <w:szCs w:val="24"/>
          <w:lang w:eastAsia="it-IT"/>
        </w:rPr>
        <w:t>devono derivare</w:t>
      </w:r>
      <w:r w:rsidRPr="00685F74">
        <w:rPr>
          <w:rFonts w:ascii="Times New Roman" w:eastAsia="Times New Roman" w:hAnsi="Times New Roman" w:cs="Times New Roman"/>
          <w:iCs/>
          <w:sz w:val="24"/>
          <w:szCs w:val="24"/>
          <w:lang w:eastAsia="it-IT"/>
        </w:rPr>
        <w:t xml:space="preserve"> nuovi o maggiori oneri a carico della finanza pubblica. Le amministrazioni interessate provvedono all’attuazione delle disposizioni di cui al presente decreto nei limiti delle risorse umane, strumentali e finanziarie disponibili a legislazione vigente.</w:t>
      </w:r>
    </w:p>
    <w:sectPr w:rsidR="00B4022A" w:rsidRPr="00685F74" w:rsidSect="00B23C42">
      <w:pgSz w:w="11906" w:h="16838"/>
      <w:pgMar w:top="1417" w:right="113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88E"/>
    <w:multiLevelType w:val="hybridMultilevel"/>
    <w:tmpl w:val="04EC4E14"/>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F568FF"/>
    <w:multiLevelType w:val="hybridMultilevel"/>
    <w:tmpl w:val="F190BFF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011AFC"/>
    <w:multiLevelType w:val="hybridMultilevel"/>
    <w:tmpl w:val="2D64C5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2A37C5"/>
    <w:multiLevelType w:val="hybridMultilevel"/>
    <w:tmpl w:val="F5FEA126"/>
    <w:lvl w:ilvl="0" w:tplc="957ACD6A">
      <w:start w:val="1"/>
      <w:numFmt w:val="lowerLetter"/>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 w15:restartNumberingAfterBreak="0">
    <w:nsid w:val="03B42D31"/>
    <w:multiLevelType w:val="hybridMultilevel"/>
    <w:tmpl w:val="E8A0CA18"/>
    <w:lvl w:ilvl="0" w:tplc="04100011">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 w15:restartNumberingAfterBreak="0">
    <w:nsid w:val="059C4FE0"/>
    <w:multiLevelType w:val="hybridMultilevel"/>
    <w:tmpl w:val="2124E718"/>
    <w:lvl w:ilvl="0" w:tplc="093A6CC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6FE7AA1"/>
    <w:multiLevelType w:val="hybridMultilevel"/>
    <w:tmpl w:val="080E61A4"/>
    <w:lvl w:ilvl="0" w:tplc="4A1EF028">
      <w:start w:val="1"/>
      <w:numFmt w:val="decimal"/>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25360C"/>
    <w:multiLevelType w:val="hybridMultilevel"/>
    <w:tmpl w:val="09FC572A"/>
    <w:lvl w:ilvl="0" w:tplc="FFFFFFF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15:restartNumberingAfterBreak="0">
    <w:nsid w:val="08392AB6"/>
    <w:multiLevelType w:val="hybridMultilevel"/>
    <w:tmpl w:val="F19463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8A26516"/>
    <w:multiLevelType w:val="hybridMultilevel"/>
    <w:tmpl w:val="90768398"/>
    <w:lvl w:ilvl="0" w:tplc="AE70A5BC">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091E6E31"/>
    <w:multiLevelType w:val="hybridMultilevel"/>
    <w:tmpl w:val="32AE90F0"/>
    <w:lvl w:ilvl="0" w:tplc="04100011">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09761CE5"/>
    <w:multiLevelType w:val="hybridMultilevel"/>
    <w:tmpl w:val="A9A242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A615AFB"/>
    <w:multiLevelType w:val="hybridMultilevel"/>
    <w:tmpl w:val="5D34FE6C"/>
    <w:lvl w:ilvl="0" w:tplc="FFFFFFFF">
      <w:start w:val="1"/>
      <w:numFmt w:val="lowerLetter"/>
      <w:lvlText w:val="%1)"/>
      <w:lvlJc w:val="left"/>
      <w:pPr>
        <w:ind w:left="760" w:hanging="360"/>
      </w:pPr>
      <w:rPr>
        <w:rFonts w:hint="default"/>
      </w:rPr>
    </w:lvl>
    <w:lvl w:ilvl="1" w:tplc="FFFFFFFF" w:tentative="1">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13" w15:restartNumberingAfterBreak="0">
    <w:nsid w:val="0A7437C7"/>
    <w:multiLevelType w:val="hybridMultilevel"/>
    <w:tmpl w:val="09DEF086"/>
    <w:lvl w:ilvl="0" w:tplc="FFFFFFFF">
      <w:start w:val="1"/>
      <w:numFmt w:val="lowerLetter"/>
      <w:lvlText w:val="%1)"/>
      <w:lvlJc w:val="left"/>
      <w:pPr>
        <w:ind w:left="927" w:hanging="360"/>
      </w:pPr>
      <w:rPr>
        <w:rFonts w:hint="default"/>
      </w:rPr>
    </w:lvl>
    <w:lvl w:ilvl="1" w:tplc="159436EC">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4B4B60"/>
    <w:multiLevelType w:val="hybridMultilevel"/>
    <w:tmpl w:val="74EC0410"/>
    <w:lvl w:ilvl="0" w:tplc="04100011">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5" w15:restartNumberingAfterBreak="0">
    <w:nsid w:val="0CE02060"/>
    <w:multiLevelType w:val="hybridMultilevel"/>
    <w:tmpl w:val="A3406856"/>
    <w:lvl w:ilvl="0" w:tplc="04100011">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6" w15:restartNumberingAfterBreak="0">
    <w:nsid w:val="0E312CE3"/>
    <w:multiLevelType w:val="hybridMultilevel"/>
    <w:tmpl w:val="45E820F2"/>
    <w:lvl w:ilvl="0" w:tplc="04100011">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7" w15:restartNumberingAfterBreak="0">
    <w:nsid w:val="0E563AF9"/>
    <w:multiLevelType w:val="hybridMultilevel"/>
    <w:tmpl w:val="04EC4E14"/>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0E9B0433"/>
    <w:multiLevelType w:val="hybridMultilevel"/>
    <w:tmpl w:val="D730FCBA"/>
    <w:lvl w:ilvl="0" w:tplc="D4045AB8">
      <w:start w:val="1"/>
      <w:numFmt w:val="lowerLetter"/>
      <w:lvlText w:val="%1)"/>
      <w:lvlJc w:val="left"/>
      <w:pPr>
        <w:ind w:left="1485" w:hanging="360"/>
      </w:pPr>
      <w:rPr>
        <w:rFonts w:hint="default"/>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9" w15:restartNumberingAfterBreak="0">
    <w:nsid w:val="0EA56FA2"/>
    <w:multiLevelType w:val="hybridMultilevel"/>
    <w:tmpl w:val="EBAEF212"/>
    <w:lvl w:ilvl="0" w:tplc="1C16EE76">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ECF4B25"/>
    <w:multiLevelType w:val="hybridMultilevel"/>
    <w:tmpl w:val="D73CC4BE"/>
    <w:lvl w:ilvl="0" w:tplc="3D3210F0">
      <w:start w:val="1"/>
      <w:numFmt w:val="lowerLetter"/>
      <w:lvlText w:val="%1)"/>
      <w:lvlJc w:val="left"/>
      <w:pPr>
        <w:ind w:left="1080" w:hanging="360"/>
      </w:pPr>
      <w:rPr>
        <w:rFonts w:ascii="Georgia" w:eastAsia="Times New Roman" w:hAnsi="Georgia"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0F9A2EA1"/>
    <w:multiLevelType w:val="hybridMultilevel"/>
    <w:tmpl w:val="7B422792"/>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2" w15:restartNumberingAfterBreak="0">
    <w:nsid w:val="0FA010B7"/>
    <w:multiLevelType w:val="hybridMultilevel"/>
    <w:tmpl w:val="0C94F1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FA552A2"/>
    <w:multiLevelType w:val="hybridMultilevel"/>
    <w:tmpl w:val="F190BFF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0FEC111C"/>
    <w:multiLevelType w:val="hybridMultilevel"/>
    <w:tmpl w:val="470CFA3A"/>
    <w:lvl w:ilvl="0" w:tplc="ED58112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108B5BD7"/>
    <w:multiLevelType w:val="hybridMultilevel"/>
    <w:tmpl w:val="7688A9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0F71098"/>
    <w:multiLevelType w:val="hybridMultilevel"/>
    <w:tmpl w:val="69A8DC26"/>
    <w:lvl w:ilvl="0" w:tplc="2D0449D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110E6DEE"/>
    <w:multiLevelType w:val="hybridMultilevel"/>
    <w:tmpl w:val="EE4C7790"/>
    <w:lvl w:ilvl="0" w:tplc="FFFFFFFF">
      <w:start w:val="1"/>
      <w:numFmt w:val="decimal"/>
      <w:lvlText w:val="%1)"/>
      <w:lvlJc w:val="left"/>
      <w:pPr>
        <w:ind w:left="1800" w:hanging="360"/>
      </w:pPr>
    </w:lvl>
    <w:lvl w:ilvl="1" w:tplc="04100011">
      <w:start w:val="1"/>
      <w:numFmt w:val="decimal"/>
      <w:lvlText w:val="%2)"/>
      <w:lvlJc w:val="left"/>
      <w:pPr>
        <w:ind w:left="1800" w:hanging="360"/>
      </w:pPr>
    </w:lvl>
    <w:lvl w:ilvl="2" w:tplc="04100017">
      <w:start w:val="1"/>
      <w:numFmt w:val="lowerLetter"/>
      <w:lvlText w:val="%3)"/>
      <w:lvlJc w:val="left"/>
      <w:pPr>
        <w:ind w:left="720" w:hanging="36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11151713"/>
    <w:multiLevelType w:val="hybridMultilevel"/>
    <w:tmpl w:val="F39EA840"/>
    <w:lvl w:ilvl="0" w:tplc="836A19C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11325BB8"/>
    <w:multiLevelType w:val="hybridMultilevel"/>
    <w:tmpl w:val="BF4A1B38"/>
    <w:lvl w:ilvl="0" w:tplc="10247FF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12A74FE0"/>
    <w:multiLevelType w:val="hybridMultilevel"/>
    <w:tmpl w:val="2214D7B4"/>
    <w:lvl w:ilvl="0" w:tplc="FFFFFFFF">
      <w:start w:val="1"/>
      <w:numFmt w:val="lowerLetter"/>
      <w:lvlText w:val="%1)"/>
      <w:lvlJc w:val="left"/>
      <w:pPr>
        <w:ind w:left="1440" w:hanging="360"/>
      </w:pPr>
      <w:rPr>
        <w:rFonts w:ascii="Times New Roman" w:hAnsi="Times New Roman" w:hint="default"/>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13D44D62"/>
    <w:multiLevelType w:val="hybridMultilevel"/>
    <w:tmpl w:val="7368E52A"/>
    <w:lvl w:ilvl="0" w:tplc="FCB2FF34">
      <w:start w:val="1"/>
      <w:numFmt w:val="decimal"/>
      <w:lvlText w:val="%1)"/>
      <w:lvlJc w:val="left"/>
      <w:pPr>
        <w:ind w:left="1004" w:hanging="360"/>
      </w:pPr>
      <w:rPr>
        <w:rFonts w:ascii="Times New Roman" w:eastAsia="Times New Roman" w:hAnsi="Times New Roman" w:cs="Times New Roman"/>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2" w15:restartNumberingAfterBreak="0">
    <w:nsid w:val="144E1AC8"/>
    <w:multiLevelType w:val="hybridMultilevel"/>
    <w:tmpl w:val="9CDE78C4"/>
    <w:lvl w:ilvl="0" w:tplc="04100011">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3" w15:restartNumberingAfterBreak="0">
    <w:nsid w:val="150938A8"/>
    <w:multiLevelType w:val="hybridMultilevel"/>
    <w:tmpl w:val="A9D01AA2"/>
    <w:lvl w:ilvl="0" w:tplc="0410000F">
      <w:start w:val="1"/>
      <w:numFmt w:val="decimal"/>
      <w:lvlText w:val="%1."/>
      <w:lvlJc w:val="left"/>
      <w:pPr>
        <w:ind w:left="360" w:hanging="360"/>
      </w:pPr>
    </w:lvl>
    <w:lvl w:ilvl="1" w:tplc="04100017">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156D2F43"/>
    <w:multiLevelType w:val="hybridMultilevel"/>
    <w:tmpl w:val="324E44C4"/>
    <w:lvl w:ilvl="0" w:tplc="2C82FC0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1729297F"/>
    <w:multiLevelType w:val="hybridMultilevel"/>
    <w:tmpl w:val="67B4EE4C"/>
    <w:lvl w:ilvl="0" w:tplc="04100011">
      <w:start w:val="1"/>
      <w:numFmt w:val="decimal"/>
      <w:lvlText w:val="%1)"/>
      <w:lvlJc w:val="left"/>
      <w:pPr>
        <w:ind w:left="1620" w:hanging="360"/>
      </w:pPr>
      <w:rPr>
        <w:rFonts w:hint="default"/>
        <w:sz w:val="24"/>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36" w15:restartNumberingAfterBreak="0">
    <w:nsid w:val="172E03F2"/>
    <w:multiLevelType w:val="hybridMultilevel"/>
    <w:tmpl w:val="18C0053E"/>
    <w:lvl w:ilvl="0" w:tplc="FFFFFFFF">
      <w:start w:val="1"/>
      <w:numFmt w:val="lowerLetter"/>
      <w:lvlText w:val="%1)"/>
      <w:lvlJc w:val="left"/>
      <w:pPr>
        <w:ind w:left="1080" w:hanging="360"/>
      </w:pPr>
      <w:rPr>
        <w:rFonts w:ascii="Times New Roman" w:hAnsi="Times New Roman" w:hint="default"/>
        <w:sz w:val="24"/>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37" w15:restartNumberingAfterBreak="0">
    <w:nsid w:val="189F4EE9"/>
    <w:multiLevelType w:val="hybridMultilevel"/>
    <w:tmpl w:val="F190BFF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19DA073F"/>
    <w:multiLevelType w:val="hybridMultilevel"/>
    <w:tmpl w:val="9586E2A4"/>
    <w:lvl w:ilvl="0" w:tplc="04100017">
      <w:start w:val="1"/>
      <w:numFmt w:val="lowerLetter"/>
      <w:lvlText w:val="%1)"/>
      <w:lvlJc w:val="left"/>
      <w:pPr>
        <w:ind w:left="1429" w:hanging="360"/>
      </w:pPr>
    </w:lvl>
    <w:lvl w:ilvl="1" w:tplc="04100017">
      <w:start w:val="1"/>
      <w:numFmt w:val="lowerLetter"/>
      <w:lvlText w:val="%2)"/>
      <w:lvlJc w:val="left"/>
      <w:pPr>
        <w:ind w:left="720"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9" w15:restartNumberingAfterBreak="0">
    <w:nsid w:val="1CE414DD"/>
    <w:multiLevelType w:val="hybridMultilevel"/>
    <w:tmpl w:val="71AA15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1D4E7A7D"/>
    <w:multiLevelType w:val="hybridMultilevel"/>
    <w:tmpl w:val="EA7A0506"/>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1AB01362">
      <w:start w:val="1"/>
      <w:numFmt w:val="decimal"/>
      <w:lvlText w:val="%4)"/>
      <w:lvlJc w:val="left"/>
      <w:pPr>
        <w:ind w:left="2520" w:hanging="360"/>
      </w:pPr>
      <w:rPr>
        <w:rFonts w:ascii="Times New Roman" w:eastAsia="Times New Roman" w:hAnsi="Times New Roman" w:cs="Times New Roman"/>
      </w:rPr>
    </w:lvl>
    <w:lvl w:ilvl="4" w:tplc="6576C4EE">
      <w:start w:val="8"/>
      <w:numFmt w:val="bullet"/>
      <w:lvlText w:val="-"/>
      <w:lvlJc w:val="left"/>
      <w:pPr>
        <w:ind w:left="3240" w:hanging="360"/>
      </w:pPr>
      <w:rPr>
        <w:rFonts w:ascii="Times New Roman" w:eastAsia="Times New Roman" w:hAnsi="Times New Roman" w:cs="Times New Roman"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1F412FB5"/>
    <w:multiLevelType w:val="hybridMultilevel"/>
    <w:tmpl w:val="E04C8872"/>
    <w:lvl w:ilvl="0" w:tplc="8F983D36">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1FE012C9"/>
    <w:multiLevelType w:val="hybridMultilevel"/>
    <w:tmpl w:val="5544790C"/>
    <w:lvl w:ilvl="0" w:tplc="04100017">
      <w:start w:val="1"/>
      <w:numFmt w:val="low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202B43F6"/>
    <w:multiLevelType w:val="hybridMultilevel"/>
    <w:tmpl w:val="7FFE93A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0760085"/>
    <w:multiLevelType w:val="hybridMultilevel"/>
    <w:tmpl w:val="0EE487AA"/>
    <w:lvl w:ilvl="0" w:tplc="04100011">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5" w15:restartNumberingAfterBreak="0">
    <w:nsid w:val="20B322D4"/>
    <w:multiLevelType w:val="hybridMultilevel"/>
    <w:tmpl w:val="78F4BF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15D186F"/>
    <w:multiLevelType w:val="hybridMultilevel"/>
    <w:tmpl w:val="383231FA"/>
    <w:lvl w:ilvl="0" w:tplc="04100011">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7" w15:restartNumberingAfterBreak="0">
    <w:nsid w:val="215F7CCD"/>
    <w:multiLevelType w:val="hybridMultilevel"/>
    <w:tmpl w:val="03DA4398"/>
    <w:lvl w:ilvl="0" w:tplc="3600FB3E">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8" w15:restartNumberingAfterBreak="0">
    <w:nsid w:val="219C26C4"/>
    <w:multiLevelType w:val="hybridMultilevel"/>
    <w:tmpl w:val="CCC2BC9E"/>
    <w:lvl w:ilvl="0" w:tplc="FFFFFFFF">
      <w:start w:val="1"/>
      <w:numFmt w:val="lowerLetter"/>
      <w:lvlText w:val="%1)"/>
      <w:lvlJc w:val="left"/>
      <w:pPr>
        <w:ind w:left="1080" w:hanging="360"/>
      </w:pPr>
      <w:rPr>
        <w:rFonts w:eastAsia="Times New Roman"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23007EBF"/>
    <w:multiLevelType w:val="hybridMultilevel"/>
    <w:tmpl w:val="B8C617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231F1CDB"/>
    <w:multiLevelType w:val="hybridMultilevel"/>
    <w:tmpl w:val="F39EA840"/>
    <w:lvl w:ilvl="0" w:tplc="836A19C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1" w15:restartNumberingAfterBreak="0">
    <w:nsid w:val="237E40D5"/>
    <w:multiLevelType w:val="hybridMultilevel"/>
    <w:tmpl w:val="04EC4E14"/>
    <w:lvl w:ilvl="0" w:tplc="20B65F44">
      <w:start w:val="1"/>
      <w:numFmt w:val="decimal"/>
      <w:lvlText w:val="%1."/>
      <w:lvlJc w:val="left"/>
      <w:pPr>
        <w:ind w:left="360" w:hanging="360"/>
      </w:pPr>
      <w:rPr>
        <w:rFonts w:hint="default"/>
        <w:b w:val="0"/>
        <w:bCs w:val="0"/>
      </w:rPr>
    </w:lvl>
    <w:lvl w:ilvl="1" w:tplc="49C0C7BE">
      <w:start w:val="1"/>
      <w:numFmt w:val="lowerLetter"/>
      <w:lvlText w:val="%2)"/>
      <w:lvlJc w:val="left"/>
      <w:pPr>
        <w:ind w:left="1080" w:hanging="360"/>
      </w:pPr>
      <w:rPr>
        <w:rFonts w:hint="default"/>
      </w:rPr>
    </w:lvl>
    <w:lvl w:ilvl="2" w:tplc="B3C29E9E">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24797B77"/>
    <w:multiLevelType w:val="hybridMultilevel"/>
    <w:tmpl w:val="EBAEF21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58635C3"/>
    <w:multiLevelType w:val="hybridMultilevel"/>
    <w:tmpl w:val="78F4BF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25D103A9"/>
    <w:multiLevelType w:val="hybridMultilevel"/>
    <w:tmpl w:val="EBBE7A26"/>
    <w:lvl w:ilvl="0" w:tplc="A74230DC">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5" w15:restartNumberingAfterBreak="0">
    <w:nsid w:val="25F44C4F"/>
    <w:multiLevelType w:val="hybridMultilevel"/>
    <w:tmpl w:val="7C3214F6"/>
    <w:lvl w:ilvl="0" w:tplc="9B6043EE">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25F97B64"/>
    <w:multiLevelType w:val="hybridMultilevel"/>
    <w:tmpl w:val="04EC4E14"/>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2612281A"/>
    <w:multiLevelType w:val="hybridMultilevel"/>
    <w:tmpl w:val="2EB66F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26C7546B"/>
    <w:multiLevelType w:val="hybridMultilevel"/>
    <w:tmpl w:val="F190BFF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277610B1"/>
    <w:multiLevelType w:val="hybridMultilevel"/>
    <w:tmpl w:val="BA467F4A"/>
    <w:lvl w:ilvl="0" w:tplc="2C308D2E">
      <w:start w:val="1"/>
      <w:numFmt w:val="decimal"/>
      <w:lvlText w:val="%1."/>
      <w:lvlJc w:val="left"/>
      <w:pPr>
        <w:ind w:left="1440" w:hanging="360"/>
      </w:pPr>
      <w:rPr>
        <w:rFonts w:eastAsiaTheme="minorHAnsi" w:hint="default"/>
        <w:i w:val="0"/>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0" w15:restartNumberingAfterBreak="0">
    <w:nsid w:val="2857456D"/>
    <w:multiLevelType w:val="hybridMultilevel"/>
    <w:tmpl w:val="CA72FDD2"/>
    <w:lvl w:ilvl="0" w:tplc="BD42203E">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1" w15:restartNumberingAfterBreak="0">
    <w:nsid w:val="2929325D"/>
    <w:multiLevelType w:val="hybridMultilevel"/>
    <w:tmpl w:val="BFFA8C6E"/>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2" w15:restartNumberingAfterBreak="0">
    <w:nsid w:val="2999136F"/>
    <w:multiLevelType w:val="hybridMultilevel"/>
    <w:tmpl w:val="03DA439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3" w15:restartNumberingAfterBreak="0">
    <w:nsid w:val="2A861C7A"/>
    <w:multiLevelType w:val="hybridMultilevel"/>
    <w:tmpl w:val="52E8DDF2"/>
    <w:lvl w:ilvl="0" w:tplc="0410000F">
      <w:start w:val="1"/>
      <w:numFmt w:val="decimal"/>
      <w:lvlText w:val="%1."/>
      <w:lvlJc w:val="left"/>
      <w:pPr>
        <w:ind w:left="720" w:hanging="360"/>
      </w:pPr>
      <w:rPr>
        <w:rFonts w:hint="default"/>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2AB17A9D"/>
    <w:multiLevelType w:val="hybridMultilevel"/>
    <w:tmpl w:val="03DA439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5" w15:restartNumberingAfterBreak="0">
    <w:nsid w:val="2ACA4D5A"/>
    <w:multiLevelType w:val="hybridMultilevel"/>
    <w:tmpl w:val="411C48A6"/>
    <w:lvl w:ilvl="0" w:tplc="78CEDC68">
      <w:start w:val="1"/>
      <w:numFmt w:val="lowerLetter"/>
      <w:lvlText w:val="%1)"/>
      <w:lvlJc w:val="left"/>
      <w:pPr>
        <w:ind w:left="720" w:hanging="360"/>
      </w:pPr>
      <w:rPr>
        <w:rFonts w:ascii="Georgia" w:eastAsia="Times New Roman" w:hAnsi="Georgia"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B0233EA"/>
    <w:multiLevelType w:val="hybridMultilevel"/>
    <w:tmpl w:val="30F456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B1B5D20"/>
    <w:multiLevelType w:val="hybridMultilevel"/>
    <w:tmpl w:val="48AC76C4"/>
    <w:lvl w:ilvl="0" w:tplc="04100011">
      <w:start w:val="1"/>
      <w:numFmt w:val="decimal"/>
      <w:lvlText w:val="%1)"/>
      <w:lvlJc w:val="left"/>
      <w:pPr>
        <w:ind w:left="1004" w:hanging="360"/>
      </w:pPr>
      <w:rPr>
        <w:rFonts w:hint="default"/>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8" w15:restartNumberingAfterBreak="0">
    <w:nsid w:val="2B2A1D3B"/>
    <w:multiLevelType w:val="hybridMultilevel"/>
    <w:tmpl w:val="69A8DC2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2C015C34"/>
    <w:multiLevelType w:val="hybridMultilevel"/>
    <w:tmpl w:val="03DA439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0" w15:restartNumberingAfterBreak="0">
    <w:nsid w:val="2CFB4555"/>
    <w:multiLevelType w:val="hybridMultilevel"/>
    <w:tmpl w:val="C526CAD2"/>
    <w:lvl w:ilvl="0" w:tplc="24A057B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1" w15:restartNumberingAfterBreak="0">
    <w:nsid w:val="2D0F62C9"/>
    <w:multiLevelType w:val="hybridMultilevel"/>
    <w:tmpl w:val="CB840860"/>
    <w:lvl w:ilvl="0" w:tplc="FFFFFFFF">
      <w:start w:val="1"/>
      <w:numFmt w:val="lowerLetter"/>
      <w:lvlText w:val="%1)"/>
      <w:lvlJc w:val="left"/>
      <w:pPr>
        <w:ind w:left="1800" w:hanging="360"/>
      </w:pPr>
      <w:rPr>
        <w:rFonts w:ascii="Times New Roman" w:hAnsi="Times New Roman" w:hint="default"/>
        <w:sz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2" w15:restartNumberingAfterBreak="0">
    <w:nsid w:val="2D9E4FA6"/>
    <w:multiLevelType w:val="hybridMultilevel"/>
    <w:tmpl w:val="B3F088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2E3265CF"/>
    <w:multiLevelType w:val="hybridMultilevel"/>
    <w:tmpl w:val="CB840860"/>
    <w:lvl w:ilvl="0" w:tplc="FFFFFFFF">
      <w:start w:val="1"/>
      <w:numFmt w:val="lowerLetter"/>
      <w:lvlText w:val="%1)"/>
      <w:lvlJc w:val="left"/>
      <w:pPr>
        <w:ind w:left="1800" w:hanging="360"/>
      </w:pPr>
      <w:rPr>
        <w:rFonts w:ascii="Times New Roman" w:hAnsi="Times New Roman" w:hint="default"/>
        <w:sz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4" w15:restartNumberingAfterBreak="0">
    <w:nsid w:val="2ECE61AF"/>
    <w:multiLevelType w:val="hybridMultilevel"/>
    <w:tmpl w:val="340ADD38"/>
    <w:lvl w:ilvl="0" w:tplc="0410000F">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30590B65"/>
    <w:multiLevelType w:val="hybridMultilevel"/>
    <w:tmpl w:val="7CA074E4"/>
    <w:lvl w:ilvl="0" w:tplc="043601EE">
      <w:start w:val="1"/>
      <w:numFmt w:val="decimal"/>
      <w:lvlText w:val="%1)"/>
      <w:lvlJc w:val="left"/>
      <w:pPr>
        <w:ind w:left="1146" w:hanging="360"/>
      </w:pPr>
      <w:rPr>
        <w:rFonts w:eastAsiaTheme="minorHAnsi"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76" w15:restartNumberingAfterBreak="0">
    <w:nsid w:val="30C94E62"/>
    <w:multiLevelType w:val="hybridMultilevel"/>
    <w:tmpl w:val="A70C0E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32080A4F"/>
    <w:multiLevelType w:val="hybridMultilevel"/>
    <w:tmpl w:val="D73CC4BE"/>
    <w:lvl w:ilvl="0" w:tplc="3D3210F0">
      <w:start w:val="1"/>
      <w:numFmt w:val="lowerLetter"/>
      <w:lvlText w:val="%1)"/>
      <w:lvlJc w:val="left"/>
      <w:pPr>
        <w:ind w:left="1080" w:hanging="360"/>
      </w:pPr>
      <w:rPr>
        <w:rFonts w:ascii="Georgia" w:eastAsia="Times New Roman" w:hAnsi="Georgia"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8" w15:restartNumberingAfterBreak="0">
    <w:nsid w:val="3298307D"/>
    <w:multiLevelType w:val="hybridMultilevel"/>
    <w:tmpl w:val="C2002D8C"/>
    <w:lvl w:ilvl="0" w:tplc="59E28B90">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9" w15:restartNumberingAfterBreak="0">
    <w:nsid w:val="32E401B7"/>
    <w:multiLevelType w:val="hybridMultilevel"/>
    <w:tmpl w:val="30F456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33631F73"/>
    <w:multiLevelType w:val="hybridMultilevel"/>
    <w:tmpl w:val="D73CC4BE"/>
    <w:lvl w:ilvl="0" w:tplc="3D3210F0">
      <w:start w:val="1"/>
      <w:numFmt w:val="lowerLetter"/>
      <w:lvlText w:val="%1)"/>
      <w:lvlJc w:val="left"/>
      <w:pPr>
        <w:ind w:left="1080" w:hanging="360"/>
      </w:pPr>
      <w:rPr>
        <w:rFonts w:ascii="Georgia" w:eastAsia="Times New Roman" w:hAnsi="Georgia"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1" w15:restartNumberingAfterBreak="0">
    <w:nsid w:val="337547DF"/>
    <w:multiLevelType w:val="hybridMultilevel"/>
    <w:tmpl w:val="CB840860"/>
    <w:lvl w:ilvl="0" w:tplc="FFFFFFFF">
      <w:start w:val="1"/>
      <w:numFmt w:val="lowerLetter"/>
      <w:lvlText w:val="%1)"/>
      <w:lvlJc w:val="left"/>
      <w:pPr>
        <w:ind w:left="1800" w:hanging="360"/>
      </w:pPr>
      <w:rPr>
        <w:rFonts w:ascii="Times New Roman" w:hAnsi="Times New Roman" w:hint="default"/>
        <w:sz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2" w15:restartNumberingAfterBreak="0">
    <w:nsid w:val="33ED41D2"/>
    <w:multiLevelType w:val="hybridMultilevel"/>
    <w:tmpl w:val="77242B62"/>
    <w:lvl w:ilvl="0" w:tplc="4BE8784C">
      <w:start w:val="1"/>
      <w:numFmt w:val="decimal"/>
      <w:lvlText w:val="%1."/>
      <w:lvlJc w:val="left"/>
      <w:pPr>
        <w:ind w:left="720" w:hanging="360"/>
      </w:pPr>
      <w:rPr>
        <w:rFonts w:eastAsiaTheme="minorHAnsi"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3408525A"/>
    <w:multiLevelType w:val="hybridMultilevel"/>
    <w:tmpl w:val="B5203FC2"/>
    <w:lvl w:ilvl="0" w:tplc="81AC1526">
      <w:start w:val="1"/>
      <w:numFmt w:val="lowerLetter"/>
      <w:lvlText w:val="%1)"/>
      <w:lvlJc w:val="left"/>
      <w:pPr>
        <w:ind w:left="1080" w:hanging="360"/>
      </w:pPr>
      <w:rPr>
        <w:rFonts w:ascii="Georgia" w:eastAsia="Times New Roman" w:hAnsi="Georgia" w:hint="default"/>
        <w:b w:val="0"/>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4" w15:restartNumberingAfterBreak="0">
    <w:nsid w:val="37742248"/>
    <w:multiLevelType w:val="hybridMultilevel"/>
    <w:tmpl w:val="C486DD1E"/>
    <w:lvl w:ilvl="0" w:tplc="E7846A84">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5" w15:restartNumberingAfterBreak="0">
    <w:nsid w:val="38402A94"/>
    <w:multiLevelType w:val="hybridMultilevel"/>
    <w:tmpl w:val="03DA439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6" w15:restartNumberingAfterBreak="0">
    <w:nsid w:val="38AA2315"/>
    <w:multiLevelType w:val="multilevel"/>
    <w:tmpl w:val="44B8DA0C"/>
    <w:lvl w:ilvl="0">
      <w:start w:val="1"/>
      <w:numFmt w:val="decimal"/>
      <w:lvlText w:val="%1."/>
      <w:lvlJc w:val="left"/>
      <w:pPr>
        <w:ind w:left="360" w:hanging="36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87" w15:restartNumberingAfterBreak="0">
    <w:nsid w:val="39B0440D"/>
    <w:multiLevelType w:val="hybridMultilevel"/>
    <w:tmpl w:val="8ED27A22"/>
    <w:lvl w:ilvl="0" w:tplc="1610DF6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8" w15:restartNumberingAfterBreak="0">
    <w:nsid w:val="39DE47D8"/>
    <w:multiLevelType w:val="hybridMultilevel"/>
    <w:tmpl w:val="CB840860"/>
    <w:lvl w:ilvl="0" w:tplc="D2E41BCC">
      <w:start w:val="1"/>
      <w:numFmt w:val="lowerLetter"/>
      <w:lvlText w:val="%1)"/>
      <w:lvlJc w:val="left"/>
      <w:pPr>
        <w:ind w:left="1800" w:hanging="360"/>
      </w:pPr>
      <w:rPr>
        <w:rFonts w:ascii="Times New Roman" w:hAnsi="Times New Roman" w:hint="default"/>
        <w:sz w:val="24"/>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89" w15:restartNumberingAfterBreak="0">
    <w:nsid w:val="3B4D403B"/>
    <w:multiLevelType w:val="hybridMultilevel"/>
    <w:tmpl w:val="95D81892"/>
    <w:lvl w:ilvl="0" w:tplc="0B2AB60C">
      <w:start w:val="1"/>
      <w:numFmt w:val="lowerLetter"/>
      <w:lvlText w:val="%1)"/>
      <w:lvlJc w:val="left"/>
      <w:pPr>
        <w:ind w:left="1211" w:hanging="360"/>
      </w:pPr>
      <w:rPr>
        <w:rFonts w:ascii="Georgia" w:eastAsiaTheme="minorHAnsi" w:hAnsi="Georgia" w:cs="Times New Roman"/>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0" w15:restartNumberingAfterBreak="0">
    <w:nsid w:val="3E421E12"/>
    <w:multiLevelType w:val="hybridMultilevel"/>
    <w:tmpl w:val="330A7B3A"/>
    <w:lvl w:ilvl="0" w:tplc="2564D49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1" w15:restartNumberingAfterBreak="0">
    <w:nsid w:val="402454A7"/>
    <w:multiLevelType w:val="hybridMultilevel"/>
    <w:tmpl w:val="7FFE93A8"/>
    <w:lvl w:ilvl="0" w:tplc="937CA65C">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403D18AE"/>
    <w:multiLevelType w:val="hybridMultilevel"/>
    <w:tmpl w:val="83F4B07E"/>
    <w:lvl w:ilvl="0" w:tplc="04100011">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3" w15:restartNumberingAfterBreak="0">
    <w:nsid w:val="416B6CBD"/>
    <w:multiLevelType w:val="hybridMultilevel"/>
    <w:tmpl w:val="F88A8F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43637757"/>
    <w:multiLevelType w:val="hybridMultilevel"/>
    <w:tmpl w:val="3356DE12"/>
    <w:lvl w:ilvl="0" w:tplc="6F1878F8">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5" w15:restartNumberingAfterBreak="0">
    <w:nsid w:val="46B310B3"/>
    <w:multiLevelType w:val="hybridMultilevel"/>
    <w:tmpl w:val="7688A94C"/>
    <w:lvl w:ilvl="0" w:tplc="B0E489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47107A66"/>
    <w:multiLevelType w:val="hybridMultilevel"/>
    <w:tmpl w:val="CF547C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76079A0"/>
    <w:multiLevelType w:val="hybridMultilevel"/>
    <w:tmpl w:val="F88A8F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7901443"/>
    <w:multiLevelType w:val="hybridMultilevel"/>
    <w:tmpl w:val="3F1A29F0"/>
    <w:lvl w:ilvl="0" w:tplc="B62A09B2">
      <w:start w:val="1"/>
      <w:numFmt w:val="lowerLetter"/>
      <w:lvlText w:val="%1)"/>
      <w:lvlJc w:val="left"/>
      <w:pPr>
        <w:ind w:left="644" w:hanging="360"/>
      </w:pPr>
      <w:rPr>
        <w:rFonts w:eastAsia="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9" w15:restartNumberingAfterBreak="0">
    <w:nsid w:val="47BC4E21"/>
    <w:multiLevelType w:val="hybridMultilevel"/>
    <w:tmpl w:val="E2DA8BFE"/>
    <w:lvl w:ilvl="0" w:tplc="467466C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0" w15:restartNumberingAfterBreak="0">
    <w:nsid w:val="47FB3331"/>
    <w:multiLevelType w:val="hybridMultilevel"/>
    <w:tmpl w:val="1D0488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48390748"/>
    <w:multiLevelType w:val="hybridMultilevel"/>
    <w:tmpl w:val="D4EC0954"/>
    <w:lvl w:ilvl="0" w:tplc="04100011">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02" w15:restartNumberingAfterBreak="0">
    <w:nsid w:val="48DD0594"/>
    <w:multiLevelType w:val="hybridMultilevel"/>
    <w:tmpl w:val="DE700F42"/>
    <w:lvl w:ilvl="0" w:tplc="EE62C8A4">
      <w:start w:val="1"/>
      <w:numFmt w:val="lowerLetter"/>
      <w:lvlText w:val="%1)"/>
      <w:lvlJc w:val="left"/>
      <w:pPr>
        <w:ind w:left="2160" w:hanging="360"/>
      </w:pPr>
      <w:rPr>
        <w:rFonts w:cs="Times New Roman" w:hint="default"/>
        <w:color w:val="auto"/>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03" w15:restartNumberingAfterBreak="0">
    <w:nsid w:val="4951607A"/>
    <w:multiLevelType w:val="hybridMultilevel"/>
    <w:tmpl w:val="94B6B6CC"/>
    <w:lvl w:ilvl="0" w:tplc="04100011">
      <w:start w:val="1"/>
      <w:numFmt w:val="decimal"/>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4" w15:restartNumberingAfterBreak="0">
    <w:nsid w:val="4B2E795E"/>
    <w:multiLevelType w:val="hybridMultilevel"/>
    <w:tmpl w:val="B7F85E6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4BD14DDC"/>
    <w:multiLevelType w:val="hybridMultilevel"/>
    <w:tmpl w:val="E1983A68"/>
    <w:lvl w:ilvl="0" w:tplc="698CAEEA">
      <w:start w:val="1"/>
      <w:numFmt w:val="lowerLetter"/>
      <w:lvlText w:val="%1)"/>
      <w:lvlJc w:val="left"/>
      <w:pPr>
        <w:ind w:left="1440" w:hanging="360"/>
      </w:pPr>
      <w:rPr>
        <w:rFonts w:eastAsiaTheme="minorHAns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6" w15:restartNumberingAfterBreak="0">
    <w:nsid w:val="4C481A1C"/>
    <w:multiLevelType w:val="hybridMultilevel"/>
    <w:tmpl w:val="A1944A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7" w15:restartNumberingAfterBreak="0">
    <w:nsid w:val="4C5F0F8E"/>
    <w:multiLevelType w:val="hybridMultilevel"/>
    <w:tmpl w:val="78F4BF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CC2765B"/>
    <w:multiLevelType w:val="hybridMultilevel"/>
    <w:tmpl w:val="34F05BDA"/>
    <w:lvl w:ilvl="0" w:tplc="04100011">
      <w:start w:val="1"/>
      <w:numFmt w:val="decimal"/>
      <w:lvlText w:val="%1)"/>
      <w:lvlJc w:val="left"/>
      <w:pPr>
        <w:ind w:left="1069" w:hanging="360"/>
      </w:pPr>
      <w:rPr>
        <w:rFonts w:hint="default"/>
      </w:r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9" w15:restartNumberingAfterBreak="0">
    <w:nsid w:val="4CF62DF4"/>
    <w:multiLevelType w:val="hybridMultilevel"/>
    <w:tmpl w:val="2154DD4A"/>
    <w:lvl w:ilvl="0" w:tplc="10247FF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0" w15:restartNumberingAfterBreak="0">
    <w:nsid w:val="4ED635EA"/>
    <w:multiLevelType w:val="hybridMultilevel"/>
    <w:tmpl w:val="89AADB54"/>
    <w:lvl w:ilvl="0" w:tplc="04100011">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1" w15:restartNumberingAfterBreak="0">
    <w:nsid w:val="4EE86147"/>
    <w:multiLevelType w:val="hybridMultilevel"/>
    <w:tmpl w:val="81E8399E"/>
    <w:lvl w:ilvl="0" w:tplc="0410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2" w15:restartNumberingAfterBreak="0">
    <w:nsid w:val="4EFF5C1C"/>
    <w:multiLevelType w:val="hybridMultilevel"/>
    <w:tmpl w:val="EBAEF21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FDA2B5C"/>
    <w:multiLevelType w:val="hybridMultilevel"/>
    <w:tmpl w:val="3800CD24"/>
    <w:lvl w:ilvl="0" w:tplc="8AF8D782">
      <w:start w:val="1"/>
      <w:numFmt w:val="lowerLetter"/>
      <w:lvlText w:val="%1)"/>
      <w:lvlJc w:val="left"/>
      <w:pPr>
        <w:ind w:left="720" w:hanging="360"/>
      </w:pPr>
      <w:rPr>
        <w:rFonts w:ascii="Georgia" w:eastAsia="Times New Roman" w:hAnsi="Georgia"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50190F83"/>
    <w:multiLevelType w:val="hybridMultilevel"/>
    <w:tmpl w:val="E898B6C8"/>
    <w:lvl w:ilvl="0" w:tplc="24A057B8">
      <w:start w:val="1"/>
      <w:numFmt w:val="lowerLetter"/>
      <w:lvlText w:val="%1)"/>
      <w:lvlJc w:val="left"/>
      <w:pPr>
        <w:ind w:left="1080" w:hanging="360"/>
      </w:pPr>
      <w:rPr>
        <w:rFonts w:hint="default"/>
      </w:rPr>
    </w:lvl>
    <w:lvl w:ilvl="1" w:tplc="B366C37C">
      <w:start w:val="1"/>
      <w:numFmt w:val="decimal"/>
      <w:lvlText w:val="%2."/>
      <w:lvlJc w:val="left"/>
      <w:pPr>
        <w:ind w:left="1800" w:hanging="360"/>
      </w:pPr>
      <w:rPr>
        <w:rFonts w:eastAsia="Times New Roman" w:hint="default"/>
        <w:color w:val="auto"/>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5" w15:restartNumberingAfterBreak="0">
    <w:nsid w:val="507D1D09"/>
    <w:multiLevelType w:val="hybridMultilevel"/>
    <w:tmpl w:val="EBAEF21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0F20CFF"/>
    <w:multiLevelType w:val="multilevel"/>
    <w:tmpl w:val="4F82C076"/>
    <w:lvl w:ilvl="0">
      <w:start w:val="1"/>
      <w:numFmt w:val="decimal"/>
      <w:lvlText w:val="%1."/>
      <w:lvlJc w:val="left"/>
      <w:pPr>
        <w:ind w:left="36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17" w15:restartNumberingAfterBreak="0">
    <w:nsid w:val="51D64F4A"/>
    <w:multiLevelType w:val="hybridMultilevel"/>
    <w:tmpl w:val="6BAAD4A2"/>
    <w:lvl w:ilvl="0" w:tplc="5AE44D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8" w15:restartNumberingAfterBreak="0">
    <w:nsid w:val="52B64903"/>
    <w:multiLevelType w:val="hybridMultilevel"/>
    <w:tmpl w:val="92D2F422"/>
    <w:lvl w:ilvl="0" w:tplc="1562D1D0">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9" w15:restartNumberingAfterBreak="0">
    <w:nsid w:val="52F11F79"/>
    <w:multiLevelType w:val="hybridMultilevel"/>
    <w:tmpl w:val="F190BFF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0" w15:restartNumberingAfterBreak="0">
    <w:nsid w:val="534535D4"/>
    <w:multiLevelType w:val="hybridMultilevel"/>
    <w:tmpl w:val="8E2E0106"/>
    <w:lvl w:ilvl="0" w:tplc="E53016D6">
      <w:start w:val="1"/>
      <w:numFmt w:val="decimal"/>
      <w:lvlText w:val="%1)"/>
      <w:lvlJc w:val="left"/>
      <w:pPr>
        <w:ind w:left="1080" w:hanging="360"/>
      </w:pPr>
      <w:rPr>
        <w:rFonts w:eastAsia="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1" w15:restartNumberingAfterBreak="0">
    <w:nsid w:val="546D2AD8"/>
    <w:multiLevelType w:val="hybridMultilevel"/>
    <w:tmpl w:val="8614450A"/>
    <w:lvl w:ilvl="0" w:tplc="EC16BB36">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22" w15:restartNumberingAfterBreak="0">
    <w:nsid w:val="549F13B6"/>
    <w:multiLevelType w:val="hybridMultilevel"/>
    <w:tmpl w:val="BDBC6D5C"/>
    <w:lvl w:ilvl="0" w:tplc="1590BC78">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3" w15:restartNumberingAfterBreak="0">
    <w:nsid w:val="553D44A5"/>
    <w:multiLevelType w:val="hybridMultilevel"/>
    <w:tmpl w:val="A9A242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4" w15:restartNumberingAfterBreak="0">
    <w:nsid w:val="562D3F6F"/>
    <w:multiLevelType w:val="hybridMultilevel"/>
    <w:tmpl w:val="7FFE93A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575A6A46"/>
    <w:multiLevelType w:val="hybridMultilevel"/>
    <w:tmpl w:val="F5FEA126"/>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6" w15:restartNumberingAfterBreak="0">
    <w:nsid w:val="57F81568"/>
    <w:multiLevelType w:val="hybridMultilevel"/>
    <w:tmpl w:val="C7EAF58A"/>
    <w:lvl w:ilvl="0" w:tplc="B44C6DE0">
      <w:start w:val="1"/>
      <w:numFmt w:val="lowerLetter"/>
      <w:lvlText w:val="%1)"/>
      <w:lvlJc w:val="left"/>
      <w:pPr>
        <w:ind w:left="1440" w:hanging="360"/>
      </w:pPr>
      <w:rPr>
        <w:rFonts w:cs="Times New Roman" w:hint="default"/>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7" w15:restartNumberingAfterBreak="0">
    <w:nsid w:val="5841076F"/>
    <w:multiLevelType w:val="hybridMultilevel"/>
    <w:tmpl w:val="B8C617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97B106F"/>
    <w:multiLevelType w:val="hybridMultilevel"/>
    <w:tmpl w:val="6EE0E6B8"/>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9" w15:restartNumberingAfterBreak="0">
    <w:nsid w:val="59DC08F6"/>
    <w:multiLevelType w:val="hybridMultilevel"/>
    <w:tmpl w:val="78F4BF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5A744BD4"/>
    <w:multiLevelType w:val="hybridMultilevel"/>
    <w:tmpl w:val="2466A02E"/>
    <w:lvl w:ilvl="0" w:tplc="0DEC9B16">
      <w:start w:val="1"/>
      <w:numFmt w:val="lowerLetter"/>
      <w:lvlText w:val="%1)"/>
      <w:lvlJc w:val="left"/>
      <w:pPr>
        <w:ind w:left="1800" w:hanging="360"/>
      </w:pPr>
      <w:rPr>
        <w:rFonts w:eastAsiaTheme="minorHAnsi" w:hint="default"/>
        <w:i w:val="0"/>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31" w15:restartNumberingAfterBreak="0">
    <w:nsid w:val="5B70273A"/>
    <w:multiLevelType w:val="hybridMultilevel"/>
    <w:tmpl w:val="7AFED57C"/>
    <w:lvl w:ilvl="0" w:tplc="0B4E0064">
      <w:start w:val="1"/>
      <w:numFmt w:val="lowerLetter"/>
      <w:lvlText w:val="%1)"/>
      <w:lvlJc w:val="left"/>
      <w:pPr>
        <w:ind w:left="1854" w:hanging="360"/>
      </w:pPr>
      <w:rPr>
        <w:rFonts w:hint="default"/>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32" w15:restartNumberingAfterBreak="0">
    <w:nsid w:val="5B8A0076"/>
    <w:multiLevelType w:val="hybridMultilevel"/>
    <w:tmpl w:val="77742DC8"/>
    <w:lvl w:ilvl="0" w:tplc="04100011">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33" w15:restartNumberingAfterBreak="0">
    <w:nsid w:val="5CA147AD"/>
    <w:multiLevelType w:val="hybridMultilevel"/>
    <w:tmpl w:val="09E27B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5D3D2C1C"/>
    <w:multiLevelType w:val="hybridMultilevel"/>
    <w:tmpl w:val="18C0053E"/>
    <w:lvl w:ilvl="0" w:tplc="FFFFFFFF">
      <w:start w:val="1"/>
      <w:numFmt w:val="lowerLetter"/>
      <w:lvlText w:val="%1)"/>
      <w:lvlJc w:val="left"/>
      <w:pPr>
        <w:ind w:left="1080" w:hanging="360"/>
      </w:pPr>
      <w:rPr>
        <w:rFonts w:ascii="Times New Roman" w:hAnsi="Times New Roman" w:hint="default"/>
        <w:sz w:val="24"/>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35" w15:restartNumberingAfterBreak="0">
    <w:nsid w:val="5D6D6067"/>
    <w:multiLevelType w:val="hybridMultilevel"/>
    <w:tmpl w:val="A3162E30"/>
    <w:lvl w:ilvl="0" w:tplc="FFFFFFFF">
      <w:start w:val="1"/>
      <w:numFmt w:val="lowerLetter"/>
      <w:lvlText w:val="%1)"/>
      <w:lvlJc w:val="left"/>
      <w:pPr>
        <w:ind w:left="144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6" w15:restartNumberingAfterBreak="0">
    <w:nsid w:val="5DEA2856"/>
    <w:multiLevelType w:val="hybridMultilevel"/>
    <w:tmpl w:val="8C90F6C8"/>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5E5E0CE2"/>
    <w:multiLevelType w:val="hybridMultilevel"/>
    <w:tmpl w:val="4526331E"/>
    <w:lvl w:ilvl="0" w:tplc="3542A65A">
      <w:start w:val="1"/>
      <w:numFmt w:val="decimal"/>
      <w:lvlText w:val="%1."/>
      <w:lvlJc w:val="left"/>
      <w:pPr>
        <w:ind w:left="1440" w:hanging="360"/>
      </w:pPr>
      <w:rPr>
        <w:rFonts w:ascii="Georgia" w:hAnsi="Georgia" w:cs="Times New Roman" w:hint="default"/>
      </w:rPr>
    </w:lvl>
    <w:lvl w:ilvl="1" w:tplc="8104EE64">
      <w:start w:val="1"/>
      <w:numFmt w:val="lowerLetter"/>
      <w:lvlText w:val="%2)"/>
      <w:lvlJc w:val="left"/>
      <w:pPr>
        <w:ind w:left="2160" w:hanging="360"/>
      </w:pPr>
      <w:rPr>
        <w:rFonts w:ascii="Times New Roman" w:eastAsiaTheme="minorHAnsi" w:hAnsi="Times New Roman" w:cstheme="minorBidi"/>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8" w15:restartNumberingAfterBreak="0">
    <w:nsid w:val="5EB34E20"/>
    <w:multiLevelType w:val="hybridMultilevel"/>
    <w:tmpl w:val="7B422792"/>
    <w:lvl w:ilvl="0" w:tplc="669E5AD8">
      <w:start w:val="1"/>
      <w:numFmt w:val="lowerLetter"/>
      <w:lvlText w:val="%1)"/>
      <w:lvlJc w:val="left"/>
      <w:pPr>
        <w:ind w:left="2160" w:hanging="360"/>
      </w:pPr>
      <w:rPr>
        <w:rFonts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9" w15:restartNumberingAfterBreak="0">
    <w:nsid w:val="5FB02BCC"/>
    <w:multiLevelType w:val="hybridMultilevel"/>
    <w:tmpl w:val="14E4B9B8"/>
    <w:lvl w:ilvl="0" w:tplc="3A8437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0" w15:restartNumberingAfterBreak="0">
    <w:nsid w:val="61635F60"/>
    <w:multiLevelType w:val="hybridMultilevel"/>
    <w:tmpl w:val="08A85E10"/>
    <w:lvl w:ilvl="0" w:tplc="00ECC12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1" w15:restartNumberingAfterBreak="0">
    <w:nsid w:val="62646431"/>
    <w:multiLevelType w:val="hybridMultilevel"/>
    <w:tmpl w:val="5D34FE6C"/>
    <w:lvl w:ilvl="0" w:tplc="FFFFFFFF">
      <w:start w:val="1"/>
      <w:numFmt w:val="lowerLetter"/>
      <w:lvlText w:val="%1)"/>
      <w:lvlJc w:val="left"/>
      <w:pPr>
        <w:ind w:left="760" w:hanging="360"/>
      </w:pPr>
      <w:rPr>
        <w:rFonts w:hint="default"/>
      </w:rPr>
    </w:lvl>
    <w:lvl w:ilvl="1" w:tplc="FFFFFFFF" w:tentative="1">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142" w15:restartNumberingAfterBreak="0">
    <w:nsid w:val="62C559CD"/>
    <w:multiLevelType w:val="hybridMultilevel"/>
    <w:tmpl w:val="64CA0B18"/>
    <w:lvl w:ilvl="0" w:tplc="43046C60">
      <w:start w:val="1"/>
      <w:numFmt w:val="decimal"/>
      <w:lvlText w:val="%1)"/>
      <w:lvlJc w:val="left"/>
      <w:pPr>
        <w:ind w:left="1080" w:hanging="360"/>
      </w:pPr>
      <w:rPr>
        <w:rFonts w:hint="default"/>
      </w:rPr>
    </w:lvl>
    <w:lvl w:ilvl="1" w:tplc="FE300BC0">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11">
      <w:start w:val="1"/>
      <w:numFmt w:val="decimal"/>
      <w:lvlText w:val="%4)"/>
      <w:lvlJc w:val="left"/>
      <w:pPr>
        <w:ind w:left="862"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3" w15:restartNumberingAfterBreak="0">
    <w:nsid w:val="63365E2F"/>
    <w:multiLevelType w:val="hybridMultilevel"/>
    <w:tmpl w:val="78F4BF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371329C"/>
    <w:multiLevelType w:val="hybridMultilevel"/>
    <w:tmpl w:val="3062A4EE"/>
    <w:lvl w:ilvl="0" w:tplc="04100011">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5" w15:restartNumberingAfterBreak="0">
    <w:nsid w:val="64A02C86"/>
    <w:multiLevelType w:val="hybridMultilevel"/>
    <w:tmpl w:val="A3162E30"/>
    <w:lvl w:ilvl="0" w:tplc="FFFFFFFF">
      <w:start w:val="1"/>
      <w:numFmt w:val="lowerLetter"/>
      <w:lvlText w:val="%1)"/>
      <w:lvlJc w:val="left"/>
      <w:pPr>
        <w:ind w:left="144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6" w15:restartNumberingAfterBreak="0">
    <w:nsid w:val="64D0596A"/>
    <w:multiLevelType w:val="hybridMultilevel"/>
    <w:tmpl w:val="F5F2086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658024C6"/>
    <w:multiLevelType w:val="hybridMultilevel"/>
    <w:tmpl w:val="A1FA6930"/>
    <w:lvl w:ilvl="0" w:tplc="8D56BF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8" w15:restartNumberingAfterBreak="0">
    <w:nsid w:val="661C14ED"/>
    <w:multiLevelType w:val="hybridMultilevel"/>
    <w:tmpl w:val="C29A2D32"/>
    <w:lvl w:ilvl="0" w:tplc="04100011">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9" w15:restartNumberingAfterBreak="0">
    <w:nsid w:val="6755010E"/>
    <w:multiLevelType w:val="hybridMultilevel"/>
    <w:tmpl w:val="EBAEF21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7991871"/>
    <w:multiLevelType w:val="hybridMultilevel"/>
    <w:tmpl w:val="D91EE220"/>
    <w:lvl w:ilvl="0" w:tplc="66D0B1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67C7180B"/>
    <w:multiLevelType w:val="hybridMultilevel"/>
    <w:tmpl w:val="EBAEF21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68DC7B9E"/>
    <w:multiLevelType w:val="hybridMultilevel"/>
    <w:tmpl w:val="661EF7EE"/>
    <w:lvl w:ilvl="0" w:tplc="D26AA384">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3" w15:restartNumberingAfterBreak="0">
    <w:nsid w:val="69C327E7"/>
    <w:multiLevelType w:val="hybridMultilevel"/>
    <w:tmpl w:val="03DA439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4" w15:restartNumberingAfterBreak="0">
    <w:nsid w:val="69DD1236"/>
    <w:multiLevelType w:val="hybridMultilevel"/>
    <w:tmpl w:val="8062A12C"/>
    <w:lvl w:ilvl="0" w:tplc="FA52CA1E">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55" w15:restartNumberingAfterBreak="0">
    <w:nsid w:val="69DE3379"/>
    <w:multiLevelType w:val="hybridMultilevel"/>
    <w:tmpl w:val="B51EF1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69FA5E90"/>
    <w:multiLevelType w:val="hybridMultilevel"/>
    <w:tmpl w:val="A3162E30"/>
    <w:lvl w:ilvl="0" w:tplc="FFFFFFFF">
      <w:start w:val="1"/>
      <w:numFmt w:val="lowerLetter"/>
      <w:lvlText w:val="%1)"/>
      <w:lvlJc w:val="left"/>
      <w:pPr>
        <w:ind w:left="144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7" w15:restartNumberingAfterBreak="0">
    <w:nsid w:val="6B1843A1"/>
    <w:multiLevelType w:val="hybridMultilevel"/>
    <w:tmpl w:val="F190BFF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8" w15:restartNumberingAfterBreak="0">
    <w:nsid w:val="6B322FF4"/>
    <w:multiLevelType w:val="hybridMultilevel"/>
    <w:tmpl w:val="B2E2FAA2"/>
    <w:lvl w:ilvl="0" w:tplc="FFFFFFFF">
      <w:start w:val="1"/>
      <w:numFmt w:val="decimal"/>
      <w:lvlText w:val="%1."/>
      <w:lvlJc w:val="left"/>
      <w:pPr>
        <w:ind w:left="1440" w:hanging="360"/>
      </w:pPr>
      <w:rPr>
        <w:rFonts w:ascii="Georgia" w:hAnsi="Georgia" w:cs="Times New Roman" w:hint="default"/>
      </w:rPr>
    </w:lvl>
    <w:lvl w:ilvl="1" w:tplc="8104EE64">
      <w:start w:val="1"/>
      <w:numFmt w:val="lowerLetter"/>
      <w:lvlText w:val="%2)"/>
      <w:lvlJc w:val="left"/>
      <w:pPr>
        <w:ind w:left="2160" w:hanging="360"/>
      </w:pPr>
      <w:rPr>
        <w:rFonts w:ascii="Times New Roman" w:eastAsiaTheme="minorHAnsi" w:hAnsi="Times New Roman" w:cstheme="minorBidi"/>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9" w15:restartNumberingAfterBreak="0">
    <w:nsid w:val="6BFF5FBD"/>
    <w:multiLevelType w:val="hybridMultilevel"/>
    <w:tmpl w:val="7F30E738"/>
    <w:lvl w:ilvl="0" w:tplc="10247FF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0" w15:restartNumberingAfterBreak="0">
    <w:nsid w:val="6CAB34EA"/>
    <w:multiLevelType w:val="hybridMultilevel"/>
    <w:tmpl w:val="2214D7B4"/>
    <w:lvl w:ilvl="0" w:tplc="FFFFFFFF">
      <w:start w:val="1"/>
      <w:numFmt w:val="lowerLetter"/>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1" w15:restartNumberingAfterBreak="0">
    <w:nsid w:val="6D576D02"/>
    <w:multiLevelType w:val="hybridMultilevel"/>
    <w:tmpl w:val="F68023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6E370F36"/>
    <w:multiLevelType w:val="hybridMultilevel"/>
    <w:tmpl w:val="F312B2E0"/>
    <w:lvl w:ilvl="0" w:tplc="808E3C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3" w15:restartNumberingAfterBreak="0">
    <w:nsid w:val="6E6A1B21"/>
    <w:multiLevelType w:val="hybridMultilevel"/>
    <w:tmpl w:val="D73CC4BE"/>
    <w:lvl w:ilvl="0" w:tplc="3D3210F0">
      <w:start w:val="1"/>
      <w:numFmt w:val="lowerLetter"/>
      <w:lvlText w:val="%1)"/>
      <w:lvlJc w:val="left"/>
      <w:pPr>
        <w:ind w:left="1080" w:hanging="360"/>
      </w:pPr>
      <w:rPr>
        <w:rFonts w:ascii="Georgia" w:eastAsia="Times New Roman" w:hAnsi="Georgia"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4" w15:restartNumberingAfterBreak="0">
    <w:nsid w:val="6E910073"/>
    <w:multiLevelType w:val="hybridMultilevel"/>
    <w:tmpl w:val="CE32F9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6F45744E"/>
    <w:multiLevelType w:val="hybridMultilevel"/>
    <w:tmpl w:val="23806B22"/>
    <w:lvl w:ilvl="0" w:tplc="10247FF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6" w15:restartNumberingAfterBreak="0">
    <w:nsid w:val="6F9C0D8F"/>
    <w:multiLevelType w:val="hybridMultilevel"/>
    <w:tmpl w:val="CF547C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7" w15:restartNumberingAfterBreak="0">
    <w:nsid w:val="6FA3219C"/>
    <w:multiLevelType w:val="hybridMultilevel"/>
    <w:tmpl w:val="B36E266C"/>
    <w:lvl w:ilvl="0" w:tplc="59E28B90">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68" w15:restartNumberingAfterBreak="0">
    <w:nsid w:val="6FD21A55"/>
    <w:multiLevelType w:val="hybridMultilevel"/>
    <w:tmpl w:val="EFC628BC"/>
    <w:lvl w:ilvl="0" w:tplc="5AA04352">
      <w:start w:val="1"/>
      <w:numFmt w:val="decimal"/>
      <w:lvlText w:val="%1."/>
      <w:lvlJc w:val="left"/>
      <w:pPr>
        <w:ind w:left="1800" w:hanging="360"/>
      </w:pPr>
      <w:rPr>
        <w:rFonts w:cs="Times New Roman" w:hint="default"/>
        <w:color w:val="auto"/>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69" w15:restartNumberingAfterBreak="0">
    <w:nsid w:val="71192BD4"/>
    <w:multiLevelType w:val="hybridMultilevel"/>
    <w:tmpl w:val="CCC2BC9E"/>
    <w:lvl w:ilvl="0" w:tplc="1FFEA678">
      <w:start w:val="1"/>
      <w:numFmt w:val="lowerLetter"/>
      <w:lvlText w:val="%1)"/>
      <w:lvlJc w:val="left"/>
      <w:pPr>
        <w:ind w:left="1080" w:hanging="360"/>
      </w:pPr>
      <w:rPr>
        <w:rFonts w:eastAsia="Times New Roman"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0" w15:restartNumberingAfterBreak="0">
    <w:nsid w:val="71AB0798"/>
    <w:multiLevelType w:val="hybridMultilevel"/>
    <w:tmpl w:val="78F4BF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1C73408"/>
    <w:multiLevelType w:val="hybridMultilevel"/>
    <w:tmpl w:val="08C00DAC"/>
    <w:lvl w:ilvl="0" w:tplc="BD42203E">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72" w15:restartNumberingAfterBreak="0">
    <w:nsid w:val="72074221"/>
    <w:multiLevelType w:val="hybridMultilevel"/>
    <w:tmpl w:val="F4A26F92"/>
    <w:lvl w:ilvl="0" w:tplc="2DC08B1A">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73" w15:restartNumberingAfterBreak="0">
    <w:nsid w:val="722827ED"/>
    <w:multiLevelType w:val="hybridMultilevel"/>
    <w:tmpl w:val="C5C6D098"/>
    <w:lvl w:ilvl="0" w:tplc="9FB43B34">
      <w:start w:val="1"/>
      <w:numFmt w:val="lowerLetter"/>
      <w:lvlText w:val="%1)"/>
      <w:lvlJc w:val="left"/>
      <w:pPr>
        <w:ind w:left="1080" w:hanging="360"/>
      </w:pPr>
      <w:rPr>
        <w:rFonts w:eastAsiaTheme="minorHAns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4" w15:restartNumberingAfterBreak="0">
    <w:nsid w:val="72ED313E"/>
    <w:multiLevelType w:val="hybridMultilevel"/>
    <w:tmpl w:val="6EE0E6B8"/>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5" w15:restartNumberingAfterBreak="0">
    <w:nsid w:val="742E639F"/>
    <w:multiLevelType w:val="hybridMultilevel"/>
    <w:tmpl w:val="43D00EB4"/>
    <w:lvl w:ilvl="0" w:tplc="0410000F">
      <w:start w:val="1"/>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74327D96"/>
    <w:multiLevelType w:val="hybridMultilevel"/>
    <w:tmpl w:val="A9A242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7" w15:restartNumberingAfterBreak="0">
    <w:nsid w:val="74AE102C"/>
    <w:multiLevelType w:val="hybridMultilevel"/>
    <w:tmpl w:val="F190BFF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8" w15:restartNumberingAfterBreak="0">
    <w:nsid w:val="74B87A3A"/>
    <w:multiLevelType w:val="hybridMultilevel"/>
    <w:tmpl w:val="A11296DA"/>
    <w:lvl w:ilvl="0" w:tplc="04100011">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9" w15:restartNumberingAfterBreak="0">
    <w:nsid w:val="758C4E53"/>
    <w:multiLevelType w:val="hybridMultilevel"/>
    <w:tmpl w:val="C5B2E89E"/>
    <w:lvl w:ilvl="0" w:tplc="F658145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0" w15:restartNumberingAfterBreak="0">
    <w:nsid w:val="76C9447B"/>
    <w:multiLevelType w:val="hybridMultilevel"/>
    <w:tmpl w:val="E12030F0"/>
    <w:lvl w:ilvl="0" w:tplc="1514E71C">
      <w:start w:val="1"/>
      <w:numFmt w:val="lowerLetter"/>
      <w:lvlText w:val="%1)"/>
      <w:lvlJc w:val="left"/>
      <w:pPr>
        <w:ind w:left="644" w:hanging="360"/>
      </w:pPr>
      <w:rPr>
        <w:rFonts w:cs="Times New Roman" w:hint="default"/>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1" w15:restartNumberingAfterBreak="0">
    <w:nsid w:val="77013FCF"/>
    <w:multiLevelType w:val="hybridMultilevel"/>
    <w:tmpl w:val="6BA40F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771944DA"/>
    <w:multiLevelType w:val="hybridMultilevel"/>
    <w:tmpl w:val="F44002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77611812"/>
    <w:multiLevelType w:val="hybridMultilevel"/>
    <w:tmpl w:val="04244882"/>
    <w:lvl w:ilvl="0" w:tplc="842628A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4" w15:restartNumberingAfterBreak="0">
    <w:nsid w:val="776A6816"/>
    <w:multiLevelType w:val="hybridMultilevel"/>
    <w:tmpl w:val="EBAEF21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77EA1401"/>
    <w:multiLevelType w:val="hybridMultilevel"/>
    <w:tmpl w:val="B7ACE70A"/>
    <w:lvl w:ilvl="0" w:tplc="B6848862">
      <w:start w:val="1"/>
      <w:numFmt w:val="lowerLetter"/>
      <w:lvlText w:val="%1)"/>
      <w:lvlJc w:val="left"/>
      <w:pPr>
        <w:ind w:left="720" w:hanging="360"/>
      </w:pPr>
      <w:rPr>
        <w:rFonts w:ascii="Georgia" w:hAnsi="Georgia" w:cstheme="minorBidi" w:hint="default"/>
        <w:color w:val="00000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6" w15:restartNumberingAfterBreak="0">
    <w:nsid w:val="782E4D48"/>
    <w:multiLevelType w:val="hybridMultilevel"/>
    <w:tmpl w:val="FBAED14E"/>
    <w:lvl w:ilvl="0" w:tplc="E250D11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7" w15:restartNumberingAfterBreak="0">
    <w:nsid w:val="787A3135"/>
    <w:multiLevelType w:val="hybridMultilevel"/>
    <w:tmpl w:val="E8161FD0"/>
    <w:lvl w:ilvl="0" w:tplc="2BDAD09C">
      <w:start w:val="1"/>
      <w:numFmt w:val="decimal"/>
      <w:lvlText w:val="%1."/>
      <w:lvlJc w:val="left"/>
      <w:pPr>
        <w:ind w:left="1440" w:hanging="360"/>
      </w:pPr>
      <w:rPr>
        <w:rFonts w:eastAsiaTheme="minorHAnsi"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8" w15:restartNumberingAfterBreak="0">
    <w:nsid w:val="788F652B"/>
    <w:multiLevelType w:val="hybridMultilevel"/>
    <w:tmpl w:val="C29C8F40"/>
    <w:lvl w:ilvl="0" w:tplc="378C74F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9" w15:restartNumberingAfterBreak="0">
    <w:nsid w:val="78DA152C"/>
    <w:multiLevelType w:val="hybridMultilevel"/>
    <w:tmpl w:val="3BF8057E"/>
    <w:lvl w:ilvl="0" w:tplc="10247FF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0" w15:restartNumberingAfterBreak="0">
    <w:nsid w:val="790B5DD5"/>
    <w:multiLevelType w:val="hybridMultilevel"/>
    <w:tmpl w:val="4E488E86"/>
    <w:lvl w:ilvl="0" w:tplc="04100011">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91" w15:restartNumberingAfterBreak="0">
    <w:nsid w:val="790D3C0F"/>
    <w:multiLevelType w:val="hybridMultilevel"/>
    <w:tmpl w:val="5616DAE6"/>
    <w:lvl w:ilvl="0" w:tplc="E570BB12">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2" w15:restartNumberingAfterBreak="0">
    <w:nsid w:val="79CF5AC1"/>
    <w:multiLevelType w:val="hybridMultilevel"/>
    <w:tmpl w:val="D5E2D4DC"/>
    <w:lvl w:ilvl="0" w:tplc="4B7EA552">
      <w:start w:val="1"/>
      <w:numFmt w:val="lowerLetter"/>
      <w:lvlText w:val="%1)"/>
      <w:lvlJc w:val="left"/>
      <w:pPr>
        <w:ind w:left="1080" w:hanging="360"/>
      </w:pPr>
      <w:rPr>
        <w:rFonts w:eastAsia="Times New Roman"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3" w15:restartNumberingAfterBreak="0">
    <w:nsid w:val="7A2D6C4A"/>
    <w:multiLevelType w:val="hybridMultilevel"/>
    <w:tmpl w:val="EBAEF21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7A3463F3"/>
    <w:multiLevelType w:val="hybridMultilevel"/>
    <w:tmpl w:val="F5FEA126"/>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5" w15:restartNumberingAfterBreak="0">
    <w:nsid w:val="7BE00868"/>
    <w:multiLevelType w:val="hybridMultilevel"/>
    <w:tmpl w:val="5D34FE6C"/>
    <w:lvl w:ilvl="0" w:tplc="7BB07AB8">
      <w:start w:val="1"/>
      <w:numFmt w:val="lowerLetter"/>
      <w:lvlText w:val="%1)"/>
      <w:lvlJc w:val="left"/>
      <w:pPr>
        <w:ind w:left="760" w:hanging="360"/>
      </w:pPr>
      <w:rPr>
        <w:rFonts w:hint="default"/>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196" w15:restartNumberingAfterBreak="0">
    <w:nsid w:val="7CFF19D6"/>
    <w:multiLevelType w:val="hybridMultilevel"/>
    <w:tmpl w:val="CCC2BC9E"/>
    <w:lvl w:ilvl="0" w:tplc="FFFFFFFF">
      <w:start w:val="1"/>
      <w:numFmt w:val="lowerLetter"/>
      <w:lvlText w:val="%1)"/>
      <w:lvlJc w:val="left"/>
      <w:pPr>
        <w:ind w:left="1080" w:hanging="360"/>
      </w:pPr>
      <w:rPr>
        <w:rFonts w:eastAsia="Times New Roman"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7" w15:restartNumberingAfterBreak="0">
    <w:nsid w:val="7D6F6CD5"/>
    <w:multiLevelType w:val="hybridMultilevel"/>
    <w:tmpl w:val="07E07494"/>
    <w:lvl w:ilvl="0" w:tplc="FFFFFFFF">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7ED577F9"/>
    <w:multiLevelType w:val="hybridMultilevel"/>
    <w:tmpl w:val="E6363BE8"/>
    <w:lvl w:ilvl="0" w:tplc="36E0BD5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9" w15:restartNumberingAfterBreak="0">
    <w:nsid w:val="7EEE44D6"/>
    <w:multiLevelType w:val="hybridMultilevel"/>
    <w:tmpl w:val="3BF805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40004205">
    <w:abstractNumId w:val="195"/>
  </w:num>
  <w:num w:numId="2" w16cid:durableId="705521158">
    <w:abstractNumId w:val="26"/>
  </w:num>
  <w:num w:numId="3" w16cid:durableId="214632129">
    <w:abstractNumId w:val="169"/>
  </w:num>
  <w:num w:numId="4" w16cid:durableId="1235164827">
    <w:abstractNumId w:val="83"/>
  </w:num>
  <w:num w:numId="5" w16cid:durableId="1105267740">
    <w:abstractNumId w:val="84"/>
  </w:num>
  <w:num w:numId="6" w16cid:durableId="88933684">
    <w:abstractNumId w:val="152"/>
  </w:num>
  <w:num w:numId="7" w16cid:durableId="1925794085">
    <w:abstractNumId w:val="88"/>
  </w:num>
  <w:num w:numId="8" w16cid:durableId="595401204">
    <w:abstractNumId w:val="192"/>
  </w:num>
  <w:num w:numId="9" w16cid:durableId="959262557">
    <w:abstractNumId w:val="3"/>
  </w:num>
  <w:num w:numId="10" w16cid:durableId="1318151631">
    <w:abstractNumId w:val="65"/>
  </w:num>
  <w:num w:numId="11" w16cid:durableId="1311910147">
    <w:abstractNumId w:val="138"/>
  </w:num>
  <w:num w:numId="12" w16cid:durableId="134228392">
    <w:abstractNumId w:val="185"/>
  </w:num>
  <w:num w:numId="13" w16cid:durableId="1183205164">
    <w:abstractNumId w:val="131"/>
  </w:num>
  <w:num w:numId="14" w16cid:durableId="1369144288">
    <w:abstractNumId w:val="164"/>
  </w:num>
  <w:num w:numId="15" w16cid:durableId="1300309463">
    <w:abstractNumId w:val="89"/>
  </w:num>
  <w:num w:numId="16" w16cid:durableId="393702604">
    <w:abstractNumId w:val="167"/>
  </w:num>
  <w:num w:numId="17" w16cid:durableId="931427269">
    <w:abstractNumId w:val="33"/>
  </w:num>
  <w:num w:numId="18" w16cid:durableId="844902386">
    <w:abstractNumId w:val="11"/>
  </w:num>
  <w:num w:numId="19" w16cid:durableId="1488671761">
    <w:abstractNumId w:val="123"/>
  </w:num>
  <w:num w:numId="20" w16cid:durableId="567805989">
    <w:abstractNumId w:val="49"/>
  </w:num>
  <w:num w:numId="21" w16cid:durableId="1904484390">
    <w:abstractNumId w:val="127"/>
  </w:num>
  <w:num w:numId="22" w16cid:durableId="247661068">
    <w:abstractNumId w:val="176"/>
  </w:num>
  <w:num w:numId="23" w16cid:durableId="205870637">
    <w:abstractNumId w:val="119"/>
  </w:num>
  <w:num w:numId="24" w16cid:durableId="147332121">
    <w:abstractNumId w:val="12"/>
  </w:num>
  <w:num w:numId="25" w16cid:durableId="674306230">
    <w:abstractNumId w:val="141"/>
  </w:num>
  <w:num w:numId="26" w16cid:durableId="1033844844">
    <w:abstractNumId w:val="155"/>
  </w:num>
  <w:num w:numId="27" w16cid:durableId="1692996302">
    <w:abstractNumId w:val="117"/>
  </w:num>
  <w:num w:numId="28" w16cid:durableId="891889494">
    <w:abstractNumId w:val="53"/>
  </w:num>
  <w:num w:numId="29" w16cid:durableId="1670257198">
    <w:abstractNumId w:val="129"/>
  </w:num>
  <w:num w:numId="30" w16cid:durableId="1176189027">
    <w:abstractNumId w:val="143"/>
  </w:num>
  <w:num w:numId="31" w16cid:durableId="852107670">
    <w:abstractNumId w:val="107"/>
  </w:num>
  <w:num w:numId="32" w16cid:durableId="323900642">
    <w:abstractNumId w:val="45"/>
  </w:num>
  <w:num w:numId="33" w16cid:durableId="496120046">
    <w:abstractNumId w:val="170"/>
  </w:num>
  <w:num w:numId="34" w16cid:durableId="1248615560">
    <w:abstractNumId w:val="189"/>
  </w:num>
  <w:num w:numId="35" w16cid:durableId="1071926674">
    <w:abstractNumId w:val="199"/>
  </w:num>
  <w:num w:numId="36" w16cid:durableId="1542280872">
    <w:abstractNumId w:val="165"/>
  </w:num>
  <w:num w:numId="37" w16cid:durableId="1190341704">
    <w:abstractNumId w:val="109"/>
  </w:num>
  <w:num w:numId="38" w16cid:durableId="1801990763">
    <w:abstractNumId w:val="57"/>
  </w:num>
  <w:num w:numId="39" w16cid:durableId="834078182">
    <w:abstractNumId w:val="29"/>
  </w:num>
  <w:num w:numId="40" w16cid:durableId="450591995">
    <w:abstractNumId w:val="159"/>
  </w:num>
  <w:num w:numId="41" w16cid:durableId="722173587">
    <w:abstractNumId w:val="59"/>
  </w:num>
  <w:num w:numId="42" w16cid:durableId="1392920709">
    <w:abstractNumId w:val="130"/>
  </w:num>
  <w:num w:numId="43" w16cid:durableId="1279489346">
    <w:abstractNumId w:val="63"/>
  </w:num>
  <w:num w:numId="44" w16cid:durableId="1002858251">
    <w:abstractNumId w:val="137"/>
  </w:num>
  <w:num w:numId="45" w16cid:durableId="383529317">
    <w:abstractNumId w:val="39"/>
  </w:num>
  <w:num w:numId="46" w16cid:durableId="1163009928">
    <w:abstractNumId w:val="198"/>
  </w:num>
  <w:num w:numId="47" w16cid:durableId="2113864653">
    <w:abstractNumId w:val="8"/>
  </w:num>
  <w:num w:numId="48" w16cid:durableId="1200513968">
    <w:abstractNumId w:val="126"/>
  </w:num>
  <w:num w:numId="49" w16cid:durableId="1951155822">
    <w:abstractNumId w:val="34"/>
  </w:num>
  <w:num w:numId="50" w16cid:durableId="893277933">
    <w:abstractNumId w:val="114"/>
  </w:num>
  <w:num w:numId="51" w16cid:durableId="1245189574">
    <w:abstractNumId w:val="168"/>
  </w:num>
  <w:num w:numId="52" w16cid:durableId="1806121790">
    <w:abstractNumId w:val="102"/>
  </w:num>
  <w:num w:numId="53" w16cid:durableId="1163352655">
    <w:abstractNumId w:val="175"/>
  </w:num>
  <w:num w:numId="54" w16cid:durableId="10304199">
    <w:abstractNumId w:val="55"/>
  </w:num>
  <w:num w:numId="55" w16cid:durableId="2049721890">
    <w:abstractNumId w:val="82"/>
  </w:num>
  <w:num w:numId="56" w16cid:durableId="501238740">
    <w:abstractNumId w:val="183"/>
  </w:num>
  <w:num w:numId="57" w16cid:durableId="1911697352">
    <w:abstractNumId w:val="133"/>
  </w:num>
  <w:num w:numId="58" w16cid:durableId="912617437">
    <w:abstractNumId w:val="99"/>
  </w:num>
  <w:num w:numId="59" w16cid:durableId="1232158129">
    <w:abstractNumId w:val="24"/>
  </w:num>
  <w:num w:numId="60" w16cid:durableId="726611119">
    <w:abstractNumId w:val="2"/>
  </w:num>
  <w:num w:numId="61" w16cid:durableId="210655043">
    <w:abstractNumId w:val="157"/>
  </w:num>
  <w:num w:numId="62" w16cid:durableId="1366830413">
    <w:abstractNumId w:val="177"/>
  </w:num>
  <w:num w:numId="63" w16cid:durableId="2002272065">
    <w:abstractNumId w:val="68"/>
  </w:num>
  <w:num w:numId="64" w16cid:durableId="1747847253">
    <w:abstractNumId w:val="23"/>
  </w:num>
  <w:num w:numId="65" w16cid:durableId="137311001">
    <w:abstractNumId w:val="58"/>
  </w:num>
  <w:num w:numId="66" w16cid:durableId="699353066">
    <w:abstractNumId w:val="1"/>
  </w:num>
  <w:num w:numId="67" w16cid:durableId="1445534709">
    <w:abstractNumId w:val="76"/>
  </w:num>
  <w:num w:numId="68" w16cid:durableId="2088962370">
    <w:abstractNumId w:val="37"/>
  </w:num>
  <w:num w:numId="69" w16cid:durableId="1545755123">
    <w:abstractNumId w:val="116"/>
  </w:num>
  <w:num w:numId="70" w16cid:durableId="733697140">
    <w:abstractNumId w:val="93"/>
  </w:num>
  <w:num w:numId="71" w16cid:durableId="42950101">
    <w:abstractNumId w:val="97"/>
  </w:num>
  <w:num w:numId="72" w16cid:durableId="2019840892">
    <w:abstractNumId w:val="120"/>
  </w:num>
  <w:num w:numId="73" w16cid:durableId="1556352908">
    <w:abstractNumId w:val="196"/>
  </w:num>
  <w:num w:numId="74" w16cid:durableId="246233500">
    <w:abstractNumId w:val="48"/>
  </w:num>
  <w:num w:numId="75" w16cid:durableId="1264805560">
    <w:abstractNumId w:val="154"/>
  </w:num>
  <w:num w:numId="76" w16cid:durableId="552929884">
    <w:abstractNumId w:val="51"/>
  </w:num>
  <w:num w:numId="77" w16cid:durableId="1740980806">
    <w:abstractNumId w:val="56"/>
  </w:num>
  <w:num w:numId="78" w16cid:durableId="723480502">
    <w:abstractNumId w:val="17"/>
  </w:num>
  <w:num w:numId="79" w16cid:durableId="2077584191">
    <w:abstractNumId w:val="40"/>
  </w:num>
  <w:num w:numId="80" w16cid:durableId="1929775855">
    <w:abstractNumId w:val="73"/>
  </w:num>
  <w:num w:numId="81" w16cid:durableId="274140812">
    <w:abstractNumId w:val="71"/>
  </w:num>
  <w:num w:numId="82" w16cid:durableId="1587494">
    <w:abstractNumId w:val="81"/>
  </w:num>
  <w:num w:numId="83" w16cid:durableId="1018383568">
    <w:abstractNumId w:val="74"/>
  </w:num>
  <w:num w:numId="84" w16cid:durableId="339815222">
    <w:abstractNumId w:val="181"/>
  </w:num>
  <w:num w:numId="85" w16cid:durableId="1287470843">
    <w:abstractNumId w:val="5"/>
  </w:num>
  <w:num w:numId="86" w16cid:durableId="1805847364">
    <w:abstractNumId w:val="50"/>
  </w:num>
  <w:num w:numId="87" w16cid:durableId="1458992162">
    <w:abstractNumId w:val="4"/>
  </w:num>
  <w:num w:numId="88" w16cid:durableId="278684057">
    <w:abstractNumId w:val="197"/>
  </w:num>
  <w:num w:numId="89" w16cid:durableId="1743601888">
    <w:abstractNumId w:val="79"/>
  </w:num>
  <w:num w:numId="90" w16cid:durableId="1992899672">
    <w:abstractNumId w:val="0"/>
  </w:num>
  <w:num w:numId="91" w16cid:durableId="131605792">
    <w:abstractNumId w:val="166"/>
  </w:num>
  <w:num w:numId="92" w16cid:durableId="1025132388">
    <w:abstractNumId w:val="96"/>
  </w:num>
  <w:num w:numId="93" w16cid:durableId="280765296">
    <w:abstractNumId w:val="30"/>
  </w:num>
  <w:num w:numId="94" w16cid:durableId="390616376">
    <w:abstractNumId w:val="160"/>
  </w:num>
  <w:num w:numId="95" w16cid:durableId="1228537987">
    <w:abstractNumId w:val="22"/>
  </w:num>
  <w:num w:numId="96" w16cid:durableId="341863694">
    <w:abstractNumId w:val="36"/>
  </w:num>
  <w:num w:numId="97" w16cid:durableId="952833121">
    <w:abstractNumId w:val="134"/>
  </w:num>
  <w:num w:numId="98" w16cid:durableId="144782597">
    <w:abstractNumId w:val="35"/>
  </w:num>
  <w:num w:numId="99" w16cid:durableId="63576612">
    <w:abstractNumId w:val="94"/>
  </w:num>
  <w:num w:numId="100" w16cid:durableId="1015768359">
    <w:abstractNumId w:val="194"/>
  </w:num>
  <w:num w:numId="101" w16cid:durableId="1751539928">
    <w:abstractNumId w:val="125"/>
  </w:num>
  <w:num w:numId="102" w16cid:durableId="131212630">
    <w:abstractNumId w:val="95"/>
  </w:num>
  <w:num w:numId="103" w16cid:durableId="339770636">
    <w:abstractNumId w:val="47"/>
  </w:num>
  <w:num w:numId="104" w16cid:durableId="521941585">
    <w:abstractNumId w:val="153"/>
  </w:num>
  <w:num w:numId="105" w16cid:durableId="1847552946">
    <w:abstractNumId w:val="64"/>
  </w:num>
  <w:num w:numId="106" w16cid:durableId="1776091589">
    <w:abstractNumId w:val="54"/>
  </w:num>
  <w:num w:numId="107" w16cid:durableId="1274823557">
    <w:abstractNumId w:val="86"/>
  </w:num>
  <w:num w:numId="108" w16cid:durableId="809401429">
    <w:abstractNumId w:val="69"/>
  </w:num>
  <w:num w:numId="109" w16cid:durableId="144393442">
    <w:abstractNumId w:val="25"/>
  </w:num>
  <w:num w:numId="110" w16cid:durableId="2065567039">
    <w:abstractNumId w:val="19"/>
  </w:num>
  <w:num w:numId="111" w16cid:durableId="1617910069">
    <w:abstractNumId w:val="85"/>
  </w:num>
  <w:num w:numId="112" w16cid:durableId="476727107">
    <w:abstractNumId w:val="62"/>
  </w:num>
  <w:num w:numId="113" w16cid:durableId="893390640">
    <w:abstractNumId w:val="91"/>
  </w:num>
  <w:num w:numId="114" w16cid:durableId="1720471456">
    <w:abstractNumId w:val="43"/>
  </w:num>
  <w:num w:numId="115" w16cid:durableId="1083532841">
    <w:abstractNumId w:val="124"/>
  </w:num>
  <w:num w:numId="116" w16cid:durableId="731462497">
    <w:abstractNumId w:val="149"/>
  </w:num>
  <w:num w:numId="117" w16cid:durableId="606816743">
    <w:abstractNumId w:val="162"/>
  </w:num>
  <w:num w:numId="118" w16cid:durableId="555749636">
    <w:abstractNumId w:val="52"/>
  </w:num>
  <w:num w:numId="119" w16cid:durableId="2119712914">
    <w:abstractNumId w:val="174"/>
  </w:num>
  <w:num w:numId="120" w16cid:durableId="1327899561">
    <w:abstractNumId w:val="128"/>
  </w:num>
  <w:num w:numId="121" w16cid:durableId="1908761507">
    <w:abstractNumId w:val="172"/>
  </w:num>
  <w:num w:numId="122" w16cid:durableId="1059550808">
    <w:abstractNumId w:val="184"/>
  </w:num>
  <w:num w:numId="123" w16cid:durableId="308941002">
    <w:abstractNumId w:val="21"/>
  </w:num>
  <w:num w:numId="124" w16cid:durableId="1943680466">
    <w:abstractNumId w:val="87"/>
  </w:num>
  <w:num w:numId="125" w16cid:durableId="1911500682">
    <w:abstractNumId w:val="112"/>
  </w:num>
  <w:num w:numId="126" w16cid:durableId="2112356878">
    <w:abstractNumId w:val="115"/>
  </w:num>
  <w:num w:numId="127" w16cid:durableId="1831750314">
    <w:abstractNumId w:val="193"/>
  </w:num>
  <w:num w:numId="128" w16cid:durableId="602807091">
    <w:abstractNumId w:val="151"/>
  </w:num>
  <w:num w:numId="129" w16cid:durableId="1231383694">
    <w:abstractNumId w:val="136"/>
  </w:num>
  <w:num w:numId="130" w16cid:durableId="1086462044">
    <w:abstractNumId w:val="118"/>
  </w:num>
  <w:num w:numId="131" w16cid:durableId="303657073">
    <w:abstractNumId w:val="75"/>
  </w:num>
  <w:num w:numId="132" w16cid:durableId="807363518">
    <w:abstractNumId w:val="90"/>
  </w:num>
  <w:num w:numId="133" w16cid:durableId="1582786567">
    <w:abstractNumId w:val="173"/>
  </w:num>
  <w:num w:numId="134" w16cid:durableId="262223989">
    <w:abstractNumId w:val="92"/>
  </w:num>
  <w:num w:numId="135" w16cid:durableId="317617031">
    <w:abstractNumId w:val="178"/>
  </w:num>
  <w:num w:numId="136" w16cid:durableId="1678188452">
    <w:abstractNumId w:val="98"/>
  </w:num>
  <w:num w:numId="137" w16cid:durableId="1935477278">
    <w:abstractNumId w:val="144"/>
  </w:num>
  <w:num w:numId="138" w16cid:durableId="295306256">
    <w:abstractNumId w:val="190"/>
  </w:num>
  <w:num w:numId="139" w16cid:durableId="858397781">
    <w:abstractNumId w:val="171"/>
  </w:num>
  <w:num w:numId="140" w16cid:durableId="780995710">
    <w:abstractNumId w:val="101"/>
  </w:num>
  <w:num w:numId="141" w16cid:durableId="140853454">
    <w:abstractNumId w:val="10"/>
  </w:num>
  <w:num w:numId="142" w16cid:durableId="436213147">
    <w:abstractNumId w:val="14"/>
  </w:num>
  <w:num w:numId="143" w16cid:durableId="445320233">
    <w:abstractNumId w:val="148"/>
  </w:num>
  <w:num w:numId="144" w16cid:durableId="528877411">
    <w:abstractNumId w:val="7"/>
  </w:num>
  <w:num w:numId="145" w16cid:durableId="1493642564">
    <w:abstractNumId w:val="191"/>
  </w:num>
  <w:num w:numId="146" w16cid:durableId="384792634">
    <w:abstractNumId w:val="110"/>
  </w:num>
  <w:num w:numId="147" w16cid:durableId="843545673">
    <w:abstractNumId w:val="108"/>
  </w:num>
  <w:num w:numId="148" w16cid:durableId="2028023856">
    <w:abstractNumId w:val="100"/>
  </w:num>
  <w:num w:numId="149" w16cid:durableId="1418987673">
    <w:abstractNumId w:val="61"/>
  </w:num>
  <w:num w:numId="150" w16cid:durableId="323895859">
    <w:abstractNumId w:val="60"/>
  </w:num>
  <w:num w:numId="151" w16cid:durableId="2063215603">
    <w:abstractNumId w:val="16"/>
  </w:num>
  <w:num w:numId="152" w16cid:durableId="1755585006">
    <w:abstractNumId w:val="113"/>
  </w:num>
  <w:num w:numId="153" w16cid:durableId="1688941443">
    <w:abstractNumId w:val="31"/>
  </w:num>
  <w:num w:numId="154" w16cid:durableId="1900743246">
    <w:abstractNumId w:val="103"/>
  </w:num>
  <w:num w:numId="155" w16cid:durableId="1329678339">
    <w:abstractNumId w:val="145"/>
  </w:num>
  <w:num w:numId="156" w16cid:durableId="301153057">
    <w:abstractNumId w:val="135"/>
  </w:num>
  <w:num w:numId="157" w16cid:durableId="1778676216">
    <w:abstractNumId w:val="156"/>
  </w:num>
  <w:num w:numId="158" w16cid:durableId="1196038215">
    <w:abstractNumId w:val="163"/>
  </w:num>
  <w:num w:numId="159" w16cid:durableId="418142199">
    <w:abstractNumId w:val="44"/>
  </w:num>
  <w:num w:numId="160" w16cid:durableId="434322874">
    <w:abstractNumId w:val="182"/>
  </w:num>
  <w:num w:numId="161" w16cid:durableId="677275376">
    <w:abstractNumId w:val="80"/>
  </w:num>
  <w:num w:numId="162" w16cid:durableId="1067220390">
    <w:abstractNumId w:val="77"/>
  </w:num>
  <w:num w:numId="163" w16cid:durableId="1891266475">
    <w:abstractNumId w:val="20"/>
  </w:num>
  <w:num w:numId="164" w16cid:durableId="1749881737">
    <w:abstractNumId w:val="147"/>
  </w:num>
  <w:num w:numId="165" w16cid:durableId="936598424">
    <w:abstractNumId w:val="179"/>
  </w:num>
  <w:num w:numId="166" w16cid:durableId="1145119148">
    <w:abstractNumId w:val="18"/>
  </w:num>
  <w:num w:numId="167" w16cid:durableId="1653371204">
    <w:abstractNumId w:val="122"/>
  </w:num>
  <w:num w:numId="168" w16cid:durableId="2058622155">
    <w:abstractNumId w:val="121"/>
  </w:num>
  <w:num w:numId="169" w16cid:durableId="1218862083">
    <w:abstractNumId w:val="70"/>
  </w:num>
  <w:num w:numId="170" w16cid:durableId="559900396">
    <w:abstractNumId w:val="132"/>
  </w:num>
  <w:num w:numId="171" w16cid:durableId="996306070">
    <w:abstractNumId w:val="32"/>
  </w:num>
  <w:num w:numId="172" w16cid:durableId="309750972">
    <w:abstractNumId w:val="180"/>
  </w:num>
  <w:num w:numId="173" w16cid:durableId="577059477">
    <w:abstractNumId w:val="28"/>
  </w:num>
  <w:num w:numId="174" w16cid:durableId="785194008">
    <w:abstractNumId w:val="105"/>
  </w:num>
  <w:num w:numId="175" w16cid:durableId="840894868">
    <w:abstractNumId w:val="78"/>
  </w:num>
  <w:num w:numId="176" w16cid:durableId="600800017">
    <w:abstractNumId w:val="9"/>
  </w:num>
  <w:num w:numId="177" w16cid:durableId="57479312">
    <w:abstractNumId w:val="15"/>
  </w:num>
  <w:num w:numId="178" w16cid:durableId="178282633">
    <w:abstractNumId w:val="140"/>
  </w:num>
  <w:num w:numId="179" w16cid:durableId="357201281">
    <w:abstractNumId w:val="66"/>
  </w:num>
  <w:num w:numId="180" w16cid:durableId="842664373">
    <w:abstractNumId w:val="106"/>
  </w:num>
  <w:num w:numId="181" w16cid:durableId="1409158937">
    <w:abstractNumId w:val="146"/>
  </w:num>
  <w:num w:numId="182" w16cid:durableId="1341927955">
    <w:abstractNumId w:val="104"/>
  </w:num>
  <w:num w:numId="183" w16cid:durableId="2111928880">
    <w:abstractNumId w:val="72"/>
  </w:num>
  <w:num w:numId="184" w16cid:durableId="98182519">
    <w:abstractNumId w:val="13"/>
  </w:num>
  <w:num w:numId="185" w16cid:durableId="1422336958">
    <w:abstractNumId w:val="187"/>
  </w:num>
  <w:num w:numId="186" w16cid:durableId="375737603">
    <w:abstractNumId w:val="46"/>
  </w:num>
  <w:num w:numId="187" w16cid:durableId="450786239">
    <w:abstractNumId w:val="27"/>
  </w:num>
  <w:num w:numId="188" w16cid:durableId="1440105026">
    <w:abstractNumId w:val="67"/>
  </w:num>
  <w:num w:numId="189" w16cid:durableId="1236286216">
    <w:abstractNumId w:val="186"/>
  </w:num>
  <w:num w:numId="190" w16cid:durableId="1818499387">
    <w:abstractNumId w:val="188"/>
  </w:num>
  <w:num w:numId="191" w16cid:durableId="1245921902">
    <w:abstractNumId w:val="42"/>
  </w:num>
  <w:num w:numId="192" w16cid:durableId="209997939">
    <w:abstractNumId w:val="38"/>
  </w:num>
  <w:num w:numId="193" w16cid:durableId="202406375">
    <w:abstractNumId w:val="142"/>
  </w:num>
  <w:num w:numId="194" w16cid:durableId="1932817854">
    <w:abstractNumId w:val="158"/>
  </w:num>
  <w:num w:numId="195" w16cid:durableId="144275763">
    <w:abstractNumId w:val="150"/>
  </w:num>
  <w:num w:numId="196" w16cid:durableId="845169469">
    <w:abstractNumId w:val="111"/>
  </w:num>
  <w:num w:numId="197" w16cid:durableId="1654985822">
    <w:abstractNumId w:val="41"/>
  </w:num>
  <w:num w:numId="198" w16cid:durableId="1537767478">
    <w:abstractNumId w:val="161"/>
  </w:num>
  <w:num w:numId="199" w16cid:durableId="281306719">
    <w:abstractNumId w:val="139"/>
  </w:num>
  <w:num w:numId="200" w16cid:durableId="1302929825">
    <w:abstractNumId w:val="6"/>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25"/>
    <w:rsid w:val="00000FE9"/>
    <w:rsid w:val="000015B8"/>
    <w:rsid w:val="00002277"/>
    <w:rsid w:val="00004E42"/>
    <w:rsid w:val="00005BED"/>
    <w:rsid w:val="00005F64"/>
    <w:rsid w:val="0000667F"/>
    <w:rsid w:val="0000779D"/>
    <w:rsid w:val="00012023"/>
    <w:rsid w:val="0001268E"/>
    <w:rsid w:val="000130F7"/>
    <w:rsid w:val="000136CF"/>
    <w:rsid w:val="0001619B"/>
    <w:rsid w:val="0001760B"/>
    <w:rsid w:val="00020222"/>
    <w:rsid w:val="00020765"/>
    <w:rsid w:val="00021011"/>
    <w:rsid w:val="00023393"/>
    <w:rsid w:val="00023740"/>
    <w:rsid w:val="00024C8D"/>
    <w:rsid w:val="0002518D"/>
    <w:rsid w:val="000268FE"/>
    <w:rsid w:val="00026C9A"/>
    <w:rsid w:val="00027BA4"/>
    <w:rsid w:val="0003089F"/>
    <w:rsid w:val="00030DCC"/>
    <w:rsid w:val="00031980"/>
    <w:rsid w:val="00040086"/>
    <w:rsid w:val="000414AB"/>
    <w:rsid w:val="00041DFA"/>
    <w:rsid w:val="00042C97"/>
    <w:rsid w:val="00043928"/>
    <w:rsid w:val="00043E83"/>
    <w:rsid w:val="00046662"/>
    <w:rsid w:val="000478CD"/>
    <w:rsid w:val="000504D5"/>
    <w:rsid w:val="00052ED1"/>
    <w:rsid w:val="000539EE"/>
    <w:rsid w:val="00053B6C"/>
    <w:rsid w:val="000553A8"/>
    <w:rsid w:val="00055A3F"/>
    <w:rsid w:val="0005661D"/>
    <w:rsid w:val="00056E96"/>
    <w:rsid w:val="00057251"/>
    <w:rsid w:val="00057773"/>
    <w:rsid w:val="00057F58"/>
    <w:rsid w:val="000637AC"/>
    <w:rsid w:val="00063B76"/>
    <w:rsid w:val="000669A0"/>
    <w:rsid w:val="0006769F"/>
    <w:rsid w:val="000676DE"/>
    <w:rsid w:val="00074369"/>
    <w:rsid w:val="00074997"/>
    <w:rsid w:val="000750E8"/>
    <w:rsid w:val="000809F3"/>
    <w:rsid w:val="00082C2F"/>
    <w:rsid w:val="00084D0C"/>
    <w:rsid w:val="00085C99"/>
    <w:rsid w:val="0008651A"/>
    <w:rsid w:val="00087288"/>
    <w:rsid w:val="0008780E"/>
    <w:rsid w:val="000913E4"/>
    <w:rsid w:val="0009191F"/>
    <w:rsid w:val="000929EC"/>
    <w:rsid w:val="00093B93"/>
    <w:rsid w:val="00094017"/>
    <w:rsid w:val="000972ED"/>
    <w:rsid w:val="000A20F0"/>
    <w:rsid w:val="000A2AA8"/>
    <w:rsid w:val="000A3FF1"/>
    <w:rsid w:val="000A45A4"/>
    <w:rsid w:val="000A5160"/>
    <w:rsid w:val="000A7783"/>
    <w:rsid w:val="000B17F7"/>
    <w:rsid w:val="000B1851"/>
    <w:rsid w:val="000B4DD9"/>
    <w:rsid w:val="000B576D"/>
    <w:rsid w:val="000B6194"/>
    <w:rsid w:val="000B6AD8"/>
    <w:rsid w:val="000C19A6"/>
    <w:rsid w:val="000C1CA0"/>
    <w:rsid w:val="000C3058"/>
    <w:rsid w:val="000C3917"/>
    <w:rsid w:val="000C4947"/>
    <w:rsid w:val="000C4CED"/>
    <w:rsid w:val="000C5047"/>
    <w:rsid w:val="000C5E19"/>
    <w:rsid w:val="000C60B1"/>
    <w:rsid w:val="000C6EC3"/>
    <w:rsid w:val="000D1467"/>
    <w:rsid w:val="000D1EE2"/>
    <w:rsid w:val="000D4416"/>
    <w:rsid w:val="000E2776"/>
    <w:rsid w:val="000E307A"/>
    <w:rsid w:val="000E366D"/>
    <w:rsid w:val="000E367B"/>
    <w:rsid w:val="000E47C5"/>
    <w:rsid w:val="000E5ED8"/>
    <w:rsid w:val="000F048A"/>
    <w:rsid w:val="000F08EE"/>
    <w:rsid w:val="000F2428"/>
    <w:rsid w:val="000F25A5"/>
    <w:rsid w:val="000F6B84"/>
    <w:rsid w:val="000F6BCB"/>
    <w:rsid w:val="00100C63"/>
    <w:rsid w:val="00101745"/>
    <w:rsid w:val="00102C88"/>
    <w:rsid w:val="00103682"/>
    <w:rsid w:val="001039CC"/>
    <w:rsid w:val="00103F3A"/>
    <w:rsid w:val="00104E1A"/>
    <w:rsid w:val="00106E23"/>
    <w:rsid w:val="001075CC"/>
    <w:rsid w:val="00107A65"/>
    <w:rsid w:val="00111040"/>
    <w:rsid w:val="00111600"/>
    <w:rsid w:val="00112673"/>
    <w:rsid w:val="00113C30"/>
    <w:rsid w:val="00114E93"/>
    <w:rsid w:val="00115792"/>
    <w:rsid w:val="0012079E"/>
    <w:rsid w:val="0012153C"/>
    <w:rsid w:val="0012258E"/>
    <w:rsid w:val="00124D20"/>
    <w:rsid w:val="00124E1A"/>
    <w:rsid w:val="001265AA"/>
    <w:rsid w:val="00130997"/>
    <w:rsid w:val="00130C43"/>
    <w:rsid w:val="00130FCB"/>
    <w:rsid w:val="0013133B"/>
    <w:rsid w:val="0013561C"/>
    <w:rsid w:val="00136AE3"/>
    <w:rsid w:val="001371C4"/>
    <w:rsid w:val="00137596"/>
    <w:rsid w:val="001400F4"/>
    <w:rsid w:val="001402A7"/>
    <w:rsid w:val="0014197B"/>
    <w:rsid w:val="00142DFC"/>
    <w:rsid w:val="001433C0"/>
    <w:rsid w:val="00143A88"/>
    <w:rsid w:val="00144961"/>
    <w:rsid w:val="00145257"/>
    <w:rsid w:val="001463E7"/>
    <w:rsid w:val="001468FF"/>
    <w:rsid w:val="00150233"/>
    <w:rsid w:val="00150650"/>
    <w:rsid w:val="001519BC"/>
    <w:rsid w:val="00152689"/>
    <w:rsid w:val="00153575"/>
    <w:rsid w:val="001558FE"/>
    <w:rsid w:val="0016191C"/>
    <w:rsid w:val="0016258F"/>
    <w:rsid w:val="001659FB"/>
    <w:rsid w:val="00166836"/>
    <w:rsid w:val="001670A6"/>
    <w:rsid w:val="0017173B"/>
    <w:rsid w:val="00172112"/>
    <w:rsid w:val="00172789"/>
    <w:rsid w:val="001735DC"/>
    <w:rsid w:val="001758C1"/>
    <w:rsid w:val="00176058"/>
    <w:rsid w:val="0017688B"/>
    <w:rsid w:val="001773FB"/>
    <w:rsid w:val="001839C6"/>
    <w:rsid w:val="00183F2D"/>
    <w:rsid w:val="00183F8D"/>
    <w:rsid w:val="001851F5"/>
    <w:rsid w:val="00186E63"/>
    <w:rsid w:val="0018720A"/>
    <w:rsid w:val="001876AE"/>
    <w:rsid w:val="00190C7F"/>
    <w:rsid w:val="0019128E"/>
    <w:rsid w:val="0019203C"/>
    <w:rsid w:val="001932BA"/>
    <w:rsid w:val="00193890"/>
    <w:rsid w:val="00195F92"/>
    <w:rsid w:val="00196793"/>
    <w:rsid w:val="00197A3C"/>
    <w:rsid w:val="00197B3F"/>
    <w:rsid w:val="001A3125"/>
    <w:rsid w:val="001A546B"/>
    <w:rsid w:val="001A5AC0"/>
    <w:rsid w:val="001A6C74"/>
    <w:rsid w:val="001A75F6"/>
    <w:rsid w:val="001B025F"/>
    <w:rsid w:val="001B1DCB"/>
    <w:rsid w:val="001B2132"/>
    <w:rsid w:val="001B35AC"/>
    <w:rsid w:val="001B3826"/>
    <w:rsid w:val="001B50B4"/>
    <w:rsid w:val="001B7B30"/>
    <w:rsid w:val="001C0AA4"/>
    <w:rsid w:val="001C0B56"/>
    <w:rsid w:val="001C1DDC"/>
    <w:rsid w:val="001C3120"/>
    <w:rsid w:val="001C70DA"/>
    <w:rsid w:val="001D1AC7"/>
    <w:rsid w:val="001D302E"/>
    <w:rsid w:val="001D380A"/>
    <w:rsid w:val="001D41DE"/>
    <w:rsid w:val="001D44B7"/>
    <w:rsid w:val="001D6A84"/>
    <w:rsid w:val="001E0CBD"/>
    <w:rsid w:val="001E286F"/>
    <w:rsid w:val="001E39DE"/>
    <w:rsid w:val="001E4523"/>
    <w:rsid w:val="001E5AD3"/>
    <w:rsid w:val="001E64C1"/>
    <w:rsid w:val="001E71B7"/>
    <w:rsid w:val="001F0B13"/>
    <w:rsid w:val="001F0D18"/>
    <w:rsid w:val="001F1404"/>
    <w:rsid w:val="001F1802"/>
    <w:rsid w:val="001F2101"/>
    <w:rsid w:val="001F3699"/>
    <w:rsid w:val="001F3BCE"/>
    <w:rsid w:val="001F49D1"/>
    <w:rsid w:val="001F4D63"/>
    <w:rsid w:val="001F6BD0"/>
    <w:rsid w:val="001F7304"/>
    <w:rsid w:val="001F77F0"/>
    <w:rsid w:val="001F7CCE"/>
    <w:rsid w:val="00200326"/>
    <w:rsid w:val="002007A7"/>
    <w:rsid w:val="0020098A"/>
    <w:rsid w:val="00201EE9"/>
    <w:rsid w:val="00205BA3"/>
    <w:rsid w:val="00205C7F"/>
    <w:rsid w:val="00206D32"/>
    <w:rsid w:val="00206F9B"/>
    <w:rsid w:val="00207DCE"/>
    <w:rsid w:val="00211327"/>
    <w:rsid w:val="00211CD2"/>
    <w:rsid w:val="0021328B"/>
    <w:rsid w:val="002145C3"/>
    <w:rsid w:val="00216700"/>
    <w:rsid w:val="00220064"/>
    <w:rsid w:val="00222AEA"/>
    <w:rsid w:val="00223506"/>
    <w:rsid w:val="00224C83"/>
    <w:rsid w:val="00227C38"/>
    <w:rsid w:val="0023239B"/>
    <w:rsid w:val="00233EBF"/>
    <w:rsid w:val="002374EB"/>
    <w:rsid w:val="00237E34"/>
    <w:rsid w:val="00240CA1"/>
    <w:rsid w:val="002435D8"/>
    <w:rsid w:val="00243679"/>
    <w:rsid w:val="0024384C"/>
    <w:rsid w:val="00243F78"/>
    <w:rsid w:val="00245954"/>
    <w:rsid w:val="00247649"/>
    <w:rsid w:val="0025193C"/>
    <w:rsid w:val="002524F4"/>
    <w:rsid w:val="00253201"/>
    <w:rsid w:val="00253EF9"/>
    <w:rsid w:val="00254636"/>
    <w:rsid w:val="0025512A"/>
    <w:rsid w:val="0025574F"/>
    <w:rsid w:val="00255A28"/>
    <w:rsid w:val="0025692B"/>
    <w:rsid w:val="00257235"/>
    <w:rsid w:val="0025751B"/>
    <w:rsid w:val="002607C6"/>
    <w:rsid w:val="00260F6C"/>
    <w:rsid w:val="00261518"/>
    <w:rsid w:val="002616A0"/>
    <w:rsid w:val="00264B2A"/>
    <w:rsid w:val="00264BF2"/>
    <w:rsid w:val="00264BF7"/>
    <w:rsid w:val="00265C8B"/>
    <w:rsid w:val="00265E9C"/>
    <w:rsid w:val="00267713"/>
    <w:rsid w:val="0027025F"/>
    <w:rsid w:val="0027195A"/>
    <w:rsid w:val="00271F9D"/>
    <w:rsid w:val="002753DE"/>
    <w:rsid w:val="00275793"/>
    <w:rsid w:val="002809D2"/>
    <w:rsid w:val="00281192"/>
    <w:rsid w:val="002819E8"/>
    <w:rsid w:val="002827D0"/>
    <w:rsid w:val="00283453"/>
    <w:rsid w:val="00283CAC"/>
    <w:rsid w:val="002853A4"/>
    <w:rsid w:val="0028603A"/>
    <w:rsid w:val="00286324"/>
    <w:rsid w:val="00286946"/>
    <w:rsid w:val="0029014B"/>
    <w:rsid w:val="00290B04"/>
    <w:rsid w:val="00293F3C"/>
    <w:rsid w:val="002946FB"/>
    <w:rsid w:val="0029636A"/>
    <w:rsid w:val="00296E8F"/>
    <w:rsid w:val="002A07CB"/>
    <w:rsid w:val="002A1912"/>
    <w:rsid w:val="002A1934"/>
    <w:rsid w:val="002A3010"/>
    <w:rsid w:val="002A4359"/>
    <w:rsid w:val="002A435E"/>
    <w:rsid w:val="002A5225"/>
    <w:rsid w:val="002A5424"/>
    <w:rsid w:val="002A6F32"/>
    <w:rsid w:val="002A744D"/>
    <w:rsid w:val="002B1D46"/>
    <w:rsid w:val="002B3812"/>
    <w:rsid w:val="002B491F"/>
    <w:rsid w:val="002B76AE"/>
    <w:rsid w:val="002C156B"/>
    <w:rsid w:val="002C1B26"/>
    <w:rsid w:val="002C1EF3"/>
    <w:rsid w:val="002C7621"/>
    <w:rsid w:val="002D0A44"/>
    <w:rsid w:val="002D117A"/>
    <w:rsid w:val="002D21D7"/>
    <w:rsid w:val="002D474A"/>
    <w:rsid w:val="002D5BE4"/>
    <w:rsid w:val="002D5CFB"/>
    <w:rsid w:val="002D70EE"/>
    <w:rsid w:val="002D772C"/>
    <w:rsid w:val="002E0440"/>
    <w:rsid w:val="002E7135"/>
    <w:rsid w:val="002E7BD8"/>
    <w:rsid w:val="002F13F9"/>
    <w:rsid w:val="002F140E"/>
    <w:rsid w:val="002F1788"/>
    <w:rsid w:val="002F274D"/>
    <w:rsid w:val="002F3B0E"/>
    <w:rsid w:val="002F6B57"/>
    <w:rsid w:val="002F6C4E"/>
    <w:rsid w:val="002F71B4"/>
    <w:rsid w:val="00302BBF"/>
    <w:rsid w:val="0030429A"/>
    <w:rsid w:val="003053A9"/>
    <w:rsid w:val="00305EE1"/>
    <w:rsid w:val="00305FC8"/>
    <w:rsid w:val="00306364"/>
    <w:rsid w:val="00306CBF"/>
    <w:rsid w:val="00306F0D"/>
    <w:rsid w:val="00311353"/>
    <w:rsid w:val="00311B4E"/>
    <w:rsid w:val="00312C59"/>
    <w:rsid w:val="00313C29"/>
    <w:rsid w:val="00314A2D"/>
    <w:rsid w:val="00314C87"/>
    <w:rsid w:val="00314D06"/>
    <w:rsid w:val="00316063"/>
    <w:rsid w:val="0031624B"/>
    <w:rsid w:val="003178D3"/>
    <w:rsid w:val="003219B2"/>
    <w:rsid w:val="00322631"/>
    <w:rsid w:val="003272C5"/>
    <w:rsid w:val="00330DB4"/>
    <w:rsid w:val="00330EA9"/>
    <w:rsid w:val="00331E24"/>
    <w:rsid w:val="0033342B"/>
    <w:rsid w:val="00344F8E"/>
    <w:rsid w:val="0035018A"/>
    <w:rsid w:val="00350B0E"/>
    <w:rsid w:val="0035138B"/>
    <w:rsid w:val="00352240"/>
    <w:rsid w:val="00352AA7"/>
    <w:rsid w:val="003530BB"/>
    <w:rsid w:val="00354D1C"/>
    <w:rsid w:val="003556AD"/>
    <w:rsid w:val="00355FC7"/>
    <w:rsid w:val="003616F6"/>
    <w:rsid w:val="003625AE"/>
    <w:rsid w:val="00364CA4"/>
    <w:rsid w:val="00364E47"/>
    <w:rsid w:val="00365C35"/>
    <w:rsid w:val="00365E95"/>
    <w:rsid w:val="003664E8"/>
    <w:rsid w:val="003666C5"/>
    <w:rsid w:val="0036699A"/>
    <w:rsid w:val="00370859"/>
    <w:rsid w:val="00371097"/>
    <w:rsid w:val="00371E2D"/>
    <w:rsid w:val="00375677"/>
    <w:rsid w:val="003773DA"/>
    <w:rsid w:val="00382B5E"/>
    <w:rsid w:val="0038345A"/>
    <w:rsid w:val="00383721"/>
    <w:rsid w:val="00385160"/>
    <w:rsid w:val="003855A5"/>
    <w:rsid w:val="003878B8"/>
    <w:rsid w:val="00390301"/>
    <w:rsid w:val="003912A1"/>
    <w:rsid w:val="00392121"/>
    <w:rsid w:val="0039318F"/>
    <w:rsid w:val="0039321C"/>
    <w:rsid w:val="00395751"/>
    <w:rsid w:val="00396227"/>
    <w:rsid w:val="003A11CF"/>
    <w:rsid w:val="003A3797"/>
    <w:rsid w:val="003A387E"/>
    <w:rsid w:val="003A4B1D"/>
    <w:rsid w:val="003B08A6"/>
    <w:rsid w:val="003B0975"/>
    <w:rsid w:val="003B0C96"/>
    <w:rsid w:val="003B4350"/>
    <w:rsid w:val="003B58B6"/>
    <w:rsid w:val="003B6E01"/>
    <w:rsid w:val="003C0177"/>
    <w:rsid w:val="003C12C9"/>
    <w:rsid w:val="003C1E05"/>
    <w:rsid w:val="003C4B5D"/>
    <w:rsid w:val="003C7A0B"/>
    <w:rsid w:val="003C7A76"/>
    <w:rsid w:val="003D15FB"/>
    <w:rsid w:val="003D70AE"/>
    <w:rsid w:val="003D7AA2"/>
    <w:rsid w:val="003E00BB"/>
    <w:rsid w:val="003E1C5B"/>
    <w:rsid w:val="003E2CDE"/>
    <w:rsid w:val="003E3601"/>
    <w:rsid w:val="003E3B84"/>
    <w:rsid w:val="003E5373"/>
    <w:rsid w:val="003E547D"/>
    <w:rsid w:val="003E54F9"/>
    <w:rsid w:val="003E70C3"/>
    <w:rsid w:val="003E71BE"/>
    <w:rsid w:val="003F0ED6"/>
    <w:rsid w:val="003F0FB4"/>
    <w:rsid w:val="003F1206"/>
    <w:rsid w:val="003F1E44"/>
    <w:rsid w:val="003F23B5"/>
    <w:rsid w:val="003F2495"/>
    <w:rsid w:val="003F3810"/>
    <w:rsid w:val="003F3B02"/>
    <w:rsid w:val="003F3C52"/>
    <w:rsid w:val="003F411F"/>
    <w:rsid w:val="003F500D"/>
    <w:rsid w:val="003F725A"/>
    <w:rsid w:val="003F777D"/>
    <w:rsid w:val="003F79AE"/>
    <w:rsid w:val="003F7F1A"/>
    <w:rsid w:val="004021AA"/>
    <w:rsid w:val="004066FA"/>
    <w:rsid w:val="004070E6"/>
    <w:rsid w:val="004107A4"/>
    <w:rsid w:val="00411AD6"/>
    <w:rsid w:val="004124A5"/>
    <w:rsid w:val="00414CC8"/>
    <w:rsid w:val="004152BF"/>
    <w:rsid w:val="00415ECC"/>
    <w:rsid w:val="00416349"/>
    <w:rsid w:val="0041712E"/>
    <w:rsid w:val="00417E43"/>
    <w:rsid w:val="00420EE4"/>
    <w:rsid w:val="004210E3"/>
    <w:rsid w:val="00421C72"/>
    <w:rsid w:val="004236D9"/>
    <w:rsid w:val="004246E1"/>
    <w:rsid w:val="00424957"/>
    <w:rsid w:val="00432528"/>
    <w:rsid w:val="00432F0C"/>
    <w:rsid w:val="00433EC8"/>
    <w:rsid w:val="00436EA0"/>
    <w:rsid w:val="00437737"/>
    <w:rsid w:val="00440394"/>
    <w:rsid w:val="00441477"/>
    <w:rsid w:val="0044165A"/>
    <w:rsid w:val="00443F5C"/>
    <w:rsid w:val="00444024"/>
    <w:rsid w:val="0044472A"/>
    <w:rsid w:val="004477A8"/>
    <w:rsid w:val="00450C07"/>
    <w:rsid w:val="004513C4"/>
    <w:rsid w:val="00452FA0"/>
    <w:rsid w:val="004535FF"/>
    <w:rsid w:val="00453843"/>
    <w:rsid w:val="0045775C"/>
    <w:rsid w:val="00463903"/>
    <w:rsid w:val="004640EC"/>
    <w:rsid w:val="0046453A"/>
    <w:rsid w:val="00464A8B"/>
    <w:rsid w:val="00467D1D"/>
    <w:rsid w:val="0047098B"/>
    <w:rsid w:val="004710BA"/>
    <w:rsid w:val="00471CEA"/>
    <w:rsid w:val="00473E9D"/>
    <w:rsid w:val="00473F91"/>
    <w:rsid w:val="004756FD"/>
    <w:rsid w:val="0047726F"/>
    <w:rsid w:val="00477AAB"/>
    <w:rsid w:val="00482E99"/>
    <w:rsid w:val="00487788"/>
    <w:rsid w:val="0049065A"/>
    <w:rsid w:val="00491380"/>
    <w:rsid w:val="00491AF0"/>
    <w:rsid w:val="0049217B"/>
    <w:rsid w:val="0049F471"/>
    <w:rsid w:val="004A0A3E"/>
    <w:rsid w:val="004A1ECD"/>
    <w:rsid w:val="004A2D2A"/>
    <w:rsid w:val="004A3105"/>
    <w:rsid w:val="004A43E8"/>
    <w:rsid w:val="004B02C9"/>
    <w:rsid w:val="004B144D"/>
    <w:rsid w:val="004B21D5"/>
    <w:rsid w:val="004B32D3"/>
    <w:rsid w:val="004B3938"/>
    <w:rsid w:val="004B42F5"/>
    <w:rsid w:val="004B4C31"/>
    <w:rsid w:val="004C1950"/>
    <w:rsid w:val="004C1E64"/>
    <w:rsid w:val="004C4216"/>
    <w:rsid w:val="004C452F"/>
    <w:rsid w:val="004C56EF"/>
    <w:rsid w:val="004C5CF5"/>
    <w:rsid w:val="004C5E80"/>
    <w:rsid w:val="004C61CE"/>
    <w:rsid w:val="004C628D"/>
    <w:rsid w:val="004C7596"/>
    <w:rsid w:val="004C7C42"/>
    <w:rsid w:val="004D01EF"/>
    <w:rsid w:val="004D169D"/>
    <w:rsid w:val="004D1E7B"/>
    <w:rsid w:val="004D2269"/>
    <w:rsid w:val="004D24EF"/>
    <w:rsid w:val="004D2EC6"/>
    <w:rsid w:val="004D43DB"/>
    <w:rsid w:val="004D5C0A"/>
    <w:rsid w:val="004D6EA8"/>
    <w:rsid w:val="004E040D"/>
    <w:rsid w:val="004E1A67"/>
    <w:rsid w:val="004E3BF4"/>
    <w:rsid w:val="004E4AB0"/>
    <w:rsid w:val="004E7AA2"/>
    <w:rsid w:val="004F096B"/>
    <w:rsid w:val="004F2B3B"/>
    <w:rsid w:val="004F352F"/>
    <w:rsid w:val="004F43DE"/>
    <w:rsid w:val="004F4B4F"/>
    <w:rsid w:val="004F6641"/>
    <w:rsid w:val="004F6D19"/>
    <w:rsid w:val="004F7051"/>
    <w:rsid w:val="00501AC2"/>
    <w:rsid w:val="00502660"/>
    <w:rsid w:val="005031F2"/>
    <w:rsid w:val="0050667E"/>
    <w:rsid w:val="00510B75"/>
    <w:rsid w:val="00511804"/>
    <w:rsid w:val="005118FE"/>
    <w:rsid w:val="00512B38"/>
    <w:rsid w:val="00513D80"/>
    <w:rsid w:val="0051413E"/>
    <w:rsid w:val="00517AD6"/>
    <w:rsid w:val="0052063B"/>
    <w:rsid w:val="005213DB"/>
    <w:rsid w:val="00521409"/>
    <w:rsid w:val="0052195D"/>
    <w:rsid w:val="00521B68"/>
    <w:rsid w:val="00522C49"/>
    <w:rsid w:val="00523421"/>
    <w:rsid w:val="00523A7B"/>
    <w:rsid w:val="005240BF"/>
    <w:rsid w:val="00526F5E"/>
    <w:rsid w:val="0053027D"/>
    <w:rsid w:val="00532A0E"/>
    <w:rsid w:val="00533148"/>
    <w:rsid w:val="00534914"/>
    <w:rsid w:val="005349D6"/>
    <w:rsid w:val="005362D3"/>
    <w:rsid w:val="00540E64"/>
    <w:rsid w:val="00541675"/>
    <w:rsid w:val="005420F0"/>
    <w:rsid w:val="005429BA"/>
    <w:rsid w:val="00542BEB"/>
    <w:rsid w:val="00545797"/>
    <w:rsid w:val="005467BE"/>
    <w:rsid w:val="00546D2F"/>
    <w:rsid w:val="00546D33"/>
    <w:rsid w:val="005515C3"/>
    <w:rsid w:val="00551DF0"/>
    <w:rsid w:val="0055600E"/>
    <w:rsid w:val="005578A3"/>
    <w:rsid w:val="0056080C"/>
    <w:rsid w:val="00561502"/>
    <w:rsid w:val="00562572"/>
    <w:rsid w:val="005637E9"/>
    <w:rsid w:val="00564480"/>
    <w:rsid w:val="0056510E"/>
    <w:rsid w:val="00566E6D"/>
    <w:rsid w:val="005714EA"/>
    <w:rsid w:val="00571A37"/>
    <w:rsid w:val="00572ACC"/>
    <w:rsid w:val="00573C62"/>
    <w:rsid w:val="00575B82"/>
    <w:rsid w:val="00576897"/>
    <w:rsid w:val="0058323F"/>
    <w:rsid w:val="005839BB"/>
    <w:rsid w:val="00584136"/>
    <w:rsid w:val="00584CB4"/>
    <w:rsid w:val="00585ACF"/>
    <w:rsid w:val="0058679A"/>
    <w:rsid w:val="00586ACD"/>
    <w:rsid w:val="00591822"/>
    <w:rsid w:val="00592B24"/>
    <w:rsid w:val="0059312C"/>
    <w:rsid w:val="00593774"/>
    <w:rsid w:val="00593B7C"/>
    <w:rsid w:val="00593CAC"/>
    <w:rsid w:val="0059426E"/>
    <w:rsid w:val="00595348"/>
    <w:rsid w:val="00595403"/>
    <w:rsid w:val="0059553D"/>
    <w:rsid w:val="00597690"/>
    <w:rsid w:val="005A0493"/>
    <w:rsid w:val="005A0E24"/>
    <w:rsid w:val="005A28FD"/>
    <w:rsid w:val="005A2EB8"/>
    <w:rsid w:val="005A3111"/>
    <w:rsid w:val="005A49D6"/>
    <w:rsid w:val="005A540B"/>
    <w:rsid w:val="005A625C"/>
    <w:rsid w:val="005A6F64"/>
    <w:rsid w:val="005A72E1"/>
    <w:rsid w:val="005A771B"/>
    <w:rsid w:val="005B0C33"/>
    <w:rsid w:val="005B0DB1"/>
    <w:rsid w:val="005B186D"/>
    <w:rsid w:val="005B1C48"/>
    <w:rsid w:val="005B232B"/>
    <w:rsid w:val="005B311A"/>
    <w:rsid w:val="005B3F03"/>
    <w:rsid w:val="005B4024"/>
    <w:rsid w:val="005B679F"/>
    <w:rsid w:val="005B6C94"/>
    <w:rsid w:val="005C09FC"/>
    <w:rsid w:val="005C1878"/>
    <w:rsid w:val="005C1A4D"/>
    <w:rsid w:val="005C211F"/>
    <w:rsid w:val="005C22E9"/>
    <w:rsid w:val="005C24E7"/>
    <w:rsid w:val="005C355F"/>
    <w:rsid w:val="005C4538"/>
    <w:rsid w:val="005C496F"/>
    <w:rsid w:val="005C4AA6"/>
    <w:rsid w:val="005C4C70"/>
    <w:rsid w:val="005C68E2"/>
    <w:rsid w:val="005D11CC"/>
    <w:rsid w:val="005D1F27"/>
    <w:rsid w:val="005D3C10"/>
    <w:rsid w:val="005D5EB2"/>
    <w:rsid w:val="005D74C8"/>
    <w:rsid w:val="005E4319"/>
    <w:rsid w:val="005E633B"/>
    <w:rsid w:val="005E6568"/>
    <w:rsid w:val="005F43A4"/>
    <w:rsid w:val="005F5386"/>
    <w:rsid w:val="005F6991"/>
    <w:rsid w:val="00602B96"/>
    <w:rsid w:val="00604347"/>
    <w:rsid w:val="006047A8"/>
    <w:rsid w:val="00605049"/>
    <w:rsid w:val="00606BD4"/>
    <w:rsid w:val="00607371"/>
    <w:rsid w:val="00610508"/>
    <w:rsid w:val="00611529"/>
    <w:rsid w:val="00612585"/>
    <w:rsid w:val="00613F80"/>
    <w:rsid w:val="006162BC"/>
    <w:rsid w:val="00616C58"/>
    <w:rsid w:val="0062103A"/>
    <w:rsid w:val="0062127D"/>
    <w:rsid w:val="00626D06"/>
    <w:rsid w:val="0063072D"/>
    <w:rsid w:val="00633E6F"/>
    <w:rsid w:val="006347BE"/>
    <w:rsid w:val="0063672D"/>
    <w:rsid w:val="00637113"/>
    <w:rsid w:val="00640723"/>
    <w:rsid w:val="00642DF2"/>
    <w:rsid w:val="00643BDB"/>
    <w:rsid w:val="00643EB9"/>
    <w:rsid w:val="006445AC"/>
    <w:rsid w:val="006446AB"/>
    <w:rsid w:val="0065377E"/>
    <w:rsid w:val="00655876"/>
    <w:rsid w:val="00655882"/>
    <w:rsid w:val="00656F0C"/>
    <w:rsid w:val="00660024"/>
    <w:rsid w:val="00661890"/>
    <w:rsid w:val="00661CBB"/>
    <w:rsid w:val="00662566"/>
    <w:rsid w:val="00662AB0"/>
    <w:rsid w:val="00662DF1"/>
    <w:rsid w:val="006634BC"/>
    <w:rsid w:val="0066466B"/>
    <w:rsid w:val="006647AF"/>
    <w:rsid w:val="00664C25"/>
    <w:rsid w:val="006650D1"/>
    <w:rsid w:val="0067088D"/>
    <w:rsid w:val="00670A6A"/>
    <w:rsid w:val="00672B0D"/>
    <w:rsid w:val="00675614"/>
    <w:rsid w:val="006756AD"/>
    <w:rsid w:val="00675A1A"/>
    <w:rsid w:val="00676402"/>
    <w:rsid w:val="00677F1D"/>
    <w:rsid w:val="0068031E"/>
    <w:rsid w:val="006803F4"/>
    <w:rsid w:val="00680E75"/>
    <w:rsid w:val="0068390C"/>
    <w:rsid w:val="0068397F"/>
    <w:rsid w:val="00683CFA"/>
    <w:rsid w:val="0068576B"/>
    <w:rsid w:val="00685D5B"/>
    <w:rsid w:val="00685F74"/>
    <w:rsid w:val="006875A2"/>
    <w:rsid w:val="0069019D"/>
    <w:rsid w:val="00692D91"/>
    <w:rsid w:val="00692F41"/>
    <w:rsid w:val="00693746"/>
    <w:rsid w:val="00693A79"/>
    <w:rsid w:val="0069543B"/>
    <w:rsid w:val="00697801"/>
    <w:rsid w:val="006A0539"/>
    <w:rsid w:val="006A0624"/>
    <w:rsid w:val="006A2774"/>
    <w:rsid w:val="006A3183"/>
    <w:rsid w:val="006A4188"/>
    <w:rsid w:val="006A4660"/>
    <w:rsid w:val="006A4A01"/>
    <w:rsid w:val="006A530D"/>
    <w:rsid w:val="006A6547"/>
    <w:rsid w:val="006A710A"/>
    <w:rsid w:val="006A78DE"/>
    <w:rsid w:val="006B076C"/>
    <w:rsid w:val="006B120E"/>
    <w:rsid w:val="006B234A"/>
    <w:rsid w:val="006B3D45"/>
    <w:rsid w:val="006B4ACD"/>
    <w:rsid w:val="006B5613"/>
    <w:rsid w:val="006B6D42"/>
    <w:rsid w:val="006B76A3"/>
    <w:rsid w:val="006C0760"/>
    <w:rsid w:val="006C09DA"/>
    <w:rsid w:val="006C397F"/>
    <w:rsid w:val="006C4979"/>
    <w:rsid w:val="006C50FA"/>
    <w:rsid w:val="006C6E3E"/>
    <w:rsid w:val="006C74B3"/>
    <w:rsid w:val="006C7780"/>
    <w:rsid w:val="006D0BB7"/>
    <w:rsid w:val="006D2B08"/>
    <w:rsid w:val="006D3526"/>
    <w:rsid w:val="006D476E"/>
    <w:rsid w:val="006D49B9"/>
    <w:rsid w:val="006D5D10"/>
    <w:rsid w:val="006D687C"/>
    <w:rsid w:val="006E00EB"/>
    <w:rsid w:val="006E34B0"/>
    <w:rsid w:val="006E43A1"/>
    <w:rsid w:val="006F02A8"/>
    <w:rsid w:val="006F1005"/>
    <w:rsid w:val="006F1431"/>
    <w:rsid w:val="006F1B0D"/>
    <w:rsid w:val="006F398E"/>
    <w:rsid w:val="006F5647"/>
    <w:rsid w:val="006F6767"/>
    <w:rsid w:val="006F6F4A"/>
    <w:rsid w:val="006F7908"/>
    <w:rsid w:val="007003F6"/>
    <w:rsid w:val="0070136C"/>
    <w:rsid w:val="00704904"/>
    <w:rsid w:val="007061C6"/>
    <w:rsid w:val="00710B11"/>
    <w:rsid w:val="00711C4F"/>
    <w:rsid w:val="00712367"/>
    <w:rsid w:val="0072005A"/>
    <w:rsid w:val="0072203F"/>
    <w:rsid w:val="0072284F"/>
    <w:rsid w:val="007235A5"/>
    <w:rsid w:val="007235AF"/>
    <w:rsid w:val="00726973"/>
    <w:rsid w:val="007300A8"/>
    <w:rsid w:val="0073074F"/>
    <w:rsid w:val="007307A9"/>
    <w:rsid w:val="00733ACF"/>
    <w:rsid w:val="0074025E"/>
    <w:rsid w:val="007407E1"/>
    <w:rsid w:val="00743349"/>
    <w:rsid w:val="0074787B"/>
    <w:rsid w:val="00747C7A"/>
    <w:rsid w:val="00750A29"/>
    <w:rsid w:val="00751FF7"/>
    <w:rsid w:val="00752E80"/>
    <w:rsid w:val="00753305"/>
    <w:rsid w:val="00756153"/>
    <w:rsid w:val="00756522"/>
    <w:rsid w:val="00761F62"/>
    <w:rsid w:val="007635CE"/>
    <w:rsid w:val="00764A6B"/>
    <w:rsid w:val="00765812"/>
    <w:rsid w:val="00767059"/>
    <w:rsid w:val="00767C8F"/>
    <w:rsid w:val="0077279C"/>
    <w:rsid w:val="00773527"/>
    <w:rsid w:val="00774B0A"/>
    <w:rsid w:val="00774E5B"/>
    <w:rsid w:val="00775E7A"/>
    <w:rsid w:val="00776389"/>
    <w:rsid w:val="00777D2D"/>
    <w:rsid w:val="00777F77"/>
    <w:rsid w:val="00780141"/>
    <w:rsid w:val="00780BBF"/>
    <w:rsid w:val="0078615E"/>
    <w:rsid w:val="00786BF3"/>
    <w:rsid w:val="00787CF7"/>
    <w:rsid w:val="007903B2"/>
    <w:rsid w:val="007904FA"/>
    <w:rsid w:val="007922C6"/>
    <w:rsid w:val="00793303"/>
    <w:rsid w:val="00793DE6"/>
    <w:rsid w:val="00793EA6"/>
    <w:rsid w:val="00794EE0"/>
    <w:rsid w:val="00795721"/>
    <w:rsid w:val="00796D5B"/>
    <w:rsid w:val="0079738E"/>
    <w:rsid w:val="007A1DEC"/>
    <w:rsid w:val="007A2A39"/>
    <w:rsid w:val="007A3A13"/>
    <w:rsid w:val="007A7A52"/>
    <w:rsid w:val="007B173D"/>
    <w:rsid w:val="007B18B5"/>
    <w:rsid w:val="007B2327"/>
    <w:rsid w:val="007B2B02"/>
    <w:rsid w:val="007B33A7"/>
    <w:rsid w:val="007B3B0C"/>
    <w:rsid w:val="007B43C0"/>
    <w:rsid w:val="007B5C2C"/>
    <w:rsid w:val="007B5D87"/>
    <w:rsid w:val="007B609D"/>
    <w:rsid w:val="007B692E"/>
    <w:rsid w:val="007B7145"/>
    <w:rsid w:val="007B72B3"/>
    <w:rsid w:val="007B768E"/>
    <w:rsid w:val="007C01B5"/>
    <w:rsid w:val="007C11FD"/>
    <w:rsid w:val="007C14B2"/>
    <w:rsid w:val="007C18C0"/>
    <w:rsid w:val="007C383A"/>
    <w:rsid w:val="007C487F"/>
    <w:rsid w:val="007C51F0"/>
    <w:rsid w:val="007C5F5C"/>
    <w:rsid w:val="007C6373"/>
    <w:rsid w:val="007C764A"/>
    <w:rsid w:val="007D09BD"/>
    <w:rsid w:val="007D1130"/>
    <w:rsid w:val="007D15AB"/>
    <w:rsid w:val="007D4B60"/>
    <w:rsid w:val="007D6ED5"/>
    <w:rsid w:val="007E0333"/>
    <w:rsid w:val="007E1D81"/>
    <w:rsid w:val="007E2671"/>
    <w:rsid w:val="007E4603"/>
    <w:rsid w:val="007E5148"/>
    <w:rsid w:val="007E558A"/>
    <w:rsid w:val="007E7ECC"/>
    <w:rsid w:val="007F0BE9"/>
    <w:rsid w:val="007F3231"/>
    <w:rsid w:val="007F42C8"/>
    <w:rsid w:val="007F5D27"/>
    <w:rsid w:val="007F5D51"/>
    <w:rsid w:val="007F607F"/>
    <w:rsid w:val="007F632D"/>
    <w:rsid w:val="007F6AA3"/>
    <w:rsid w:val="007F6AE2"/>
    <w:rsid w:val="00802B4B"/>
    <w:rsid w:val="008032F9"/>
    <w:rsid w:val="008038D5"/>
    <w:rsid w:val="008049C0"/>
    <w:rsid w:val="0080513B"/>
    <w:rsid w:val="00810574"/>
    <w:rsid w:val="00812BA4"/>
    <w:rsid w:val="008143DF"/>
    <w:rsid w:val="008206C2"/>
    <w:rsid w:val="00823385"/>
    <w:rsid w:val="0082348A"/>
    <w:rsid w:val="00824797"/>
    <w:rsid w:val="008252FA"/>
    <w:rsid w:val="00825F2E"/>
    <w:rsid w:val="00826C59"/>
    <w:rsid w:val="00827309"/>
    <w:rsid w:val="00830ADA"/>
    <w:rsid w:val="00830C1D"/>
    <w:rsid w:val="00833C63"/>
    <w:rsid w:val="00834064"/>
    <w:rsid w:val="00834C5D"/>
    <w:rsid w:val="008369B2"/>
    <w:rsid w:val="008377D5"/>
    <w:rsid w:val="00840EED"/>
    <w:rsid w:val="00841A25"/>
    <w:rsid w:val="00842196"/>
    <w:rsid w:val="00843CBF"/>
    <w:rsid w:val="008463CB"/>
    <w:rsid w:val="00847E8A"/>
    <w:rsid w:val="00850749"/>
    <w:rsid w:val="008514CA"/>
    <w:rsid w:val="00854AF2"/>
    <w:rsid w:val="0085555D"/>
    <w:rsid w:val="0086037D"/>
    <w:rsid w:val="00864428"/>
    <w:rsid w:val="00864A27"/>
    <w:rsid w:val="008656BE"/>
    <w:rsid w:val="0086642D"/>
    <w:rsid w:val="00870DDC"/>
    <w:rsid w:val="00871C01"/>
    <w:rsid w:val="00874652"/>
    <w:rsid w:val="00880C29"/>
    <w:rsid w:val="00881B13"/>
    <w:rsid w:val="008822C3"/>
    <w:rsid w:val="008830B3"/>
    <w:rsid w:val="00885382"/>
    <w:rsid w:val="00886443"/>
    <w:rsid w:val="00886E6F"/>
    <w:rsid w:val="008870DD"/>
    <w:rsid w:val="0088749F"/>
    <w:rsid w:val="008920FC"/>
    <w:rsid w:val="00892A93"/>
    <w:rsid w:val="00894D86"/>
    <w:rsid w:val="008A088F"/>
    <w:rsid w:val="008A1EAB"/>
    <w:rsid w:val="008A473C"/>
    <w:rsid w:val="008A4854"/>
    <w:rsid w:val="008A4B86"/>
    <w:rsid w:val="008A6CAE"/>
    <w:rsid w:val="008A6EF3"/>
    <w:rsid w:val="008A7801"/>
    <w:rsid w:val="008B047B"/>
    <w:rsid w:val="008B3565"/>
    <w:rsid w:val="008B44A6"/>
    <w:rsid w:val="008B470A"/>
    <w:rsid w:val="008C024D"/>
    <w:rsid w:val="008C0F40"/>
    <w:rsid w:val="008C1A70"/>
    <w:rsid w:val="008C3671"/>
    <w:rsid w:val="008C4168"/>
    <w:rsid w:val="008C4C7E"/>
    <w:rsid w:val="008C549A"/>
    <w:rsid w:val="008C65B1"/>
    <w:rsid w:val="008C6AE4"/>
    <w:rsid w:val="008C7A69"/>
    <w:rsid w:val="008D00C0"/>
    <w:rsid w:val="008D1A46"/>
    <w:rsid w:val="008D1BFD"/>
    <w:rsid w:val="008D26AE"/>
    <w:rsid w:val="008D2EB2"/>
    <w:rsid w:val="008D3E0F"/>
    <w:rsid w:val="008D4D44"/>
    <w:rsid w:val="008D57F4"/>
    <w:rsid w:val="008E05CB"/>
    <w:rsid w:val="008E3476"/>
    <w:rsid w:val="008E3869"/>
    <w:rsid w:val="008E3C33"/>
    <w:rsid w:val="008E5D34"/>
    <w:rsid w:val="008E6A70"/>
    <w:rsid w:val="008F273B"/>
    <w:rsid w:val="008F2C28"/>
    <w:rsid w:val="008F4305"/>
    <w:rsid w:val="008F4730"/>
    <w:rsid w:val="008F4C6D"/>
    <w:rsid w:val="008F5E99"/>
    <w:rsid w:val="008F7502"/>
    <w:rsid w:val="008F7677"/>
    <w:rsid w:val="008F7D4C"/>
    <w:rsid w:val="0090087A"/>
    <w:rsid w:val="009009E9"/>
    <w:rsid w:val="00900DB7"/>
    <w:rsid w:val="00902372"/>
    <w:rsid w:val="00904312"/>
    <w:rsid w:val="00904E57"/>
    <w:rsid w:val="009076DB"/>
    <w:rsid w:val="00911CA9"/>
    <w:rsid w:val="00912B51"/>
    <w:rsid w:val="00914240"/>
    <w:rsid w:val="009171F8"/>
    <w:rsid w:val="00917555"/>
    <w:rsid w:val="00917811"/>
    <w:rsid w:val="009178CA"/>
    <w:rsid w:val="00917B7F"/>
    <w:rsid w:val="0092019C"/>
    <w:rsid w:val="009212EB"/>
    <w:rsid w:val="00921384"/>
    <w:rsid w:val="00921E0C"/>
    <w:rsid w:val="009224C2"/>
    <w:rsid w:val="0092504A"/>
    <w:rsid w:val="009254AF"/>
    <w:rsid w:val="0092782A"/>
    <w:rsid w:val="00930C07"/>
    <w:rsid w:val="00931427"/>
    <w:rsid w:val="00932488"/>
    <w:rsid w:val="0093265A"/>
    <w:rsid w:val="00933587"/>
    <w:rsid w:val="00935740"/>
    <w:rsid w:val="00936A79"/>
    <w:rsid w:val="00937E4A"/>
    <w:rsid w:val="00941210"/>
    <w:rsid w:val="009418AF"/>
    <w:rsid w:val="00941D8D"/>
    <w:rsid w:val="00942278"/>
    <w:rsid w:val="00944938"/>
    <w:rsid w:val="00945E2F"/>
    <w:rsid w:val="0094643A"/>
    <w:rsid w:val="00946877"/>
    <w:rsid w:val="009474B4"/>
    <w:rsid w:val="00950833"/>
    <w:rsid w:val="009537D3"/>
    <w:rsid w:val="00956F04"/>
    <w:rsid w:val="00956F5C"/>
    <w:rsid w:val="00957B2F"/>
    <w:rsid w:val="00960C82"/>
    <w:rsid w:val="00962717"/>
    <w:rsid w:val="00966C37"/>
    <w:rsid w:val="00966EED"/>
    <w:rsid w:val="0097001D"/>
    <w:rsid w:val="00971064"/>
    <w:rsid w:val="009715FE"/>
    <w:rsid w:val="009721AF"/>
    <w:rsid w:val="00972D3A"/>
    <w:rsid w:val="0097363E"/>
    <w:rsid w:val="00974021"/>
    <w:rsid w:val="0097423D"/>
    <w:rsid w:val="0097555F"/>
    <w:rsid w:val="00975A6F"/>
    <w:rsid w:val="009765A5"/>
    <w:rsid w:val="0097763F"/>
    <w:rsid w:val="00980A11"/>
    <w:rsid w:val="0098163B"/>
    <w:rsid w:val="00983F0E"/>
    <w:rsid w:val="00983FC7"/>
    <w:rsid w:val="00987169"/>
    <w:rsid w:val="00990A9E"/>
    <w:rsid w:val="009932AB"/>
    <w:rsid w:val="009965C3"/>
    <w:rsid w:val="00997B32"/>
    <w:rsid w:val="009A160F"/>
    <w:rsid w:val="009A1E39"/>
    <w:rsid w:val="009A33D7"/>
    <w:rsid w:val="009A3A4E"/>
    <w:rsid w:val="009A3EDA"/>
    <w:rsid w:val="009A458F"/>
    <w:rsid w:val="009A4EF9"/>
    <w:rsid w:val="009A6540"/>
    <w:rsid w:val="009A65C6"/>
    <w:rsid w:val="009A675E"/>
    <w:rsid w:val="009A733B"/>
    <w:rsid w:val="009B0099"/>
    <w:rsid w:val="009B5C68"/>
    <w:rsid w:val="009B63AC"/>
    <w:rsid w:val="009B78CB"/>
    <w:rsid w:val="009B7C9D"/>
    <w:rsid w:val="009B7ED7"/>
    <w:rsid w:val="009C009F"/>
    <w:rsid w:val="009C0531"/>
    <w:rsid w:val="009C6D39"/>
    <w:rsid w:val="009C7E37"/>
    <w:rsid w:val="009D3700"/>
    <w:rsid w:val="009D40D3"/>
    <w:rsid w:val="009D48C8"/>
    <w:rsid w:val="009D71E9"/>
    <w:rsid w:val="009D7B4C"/>
    <w:rsid w:val="009E5244"/>
    <w:rsid w:val="009E5375"/>
    <w:rsid w:val="009E5818"/>
    <w:rsid w:val="009E5B57"/>
    <w:rsid w:val="009E5CAE"/>
    <w:rsid w:val="009E6698"/>
    <w:rsid w:val="009F1F40"/>
    <w:rsid w:val="009F254A"/>
    <w:rsid w:val="009F25F8"/>
    <w:rsid w:val="009F7095"/>
    <w:rsid w:val="009F734F"/>
    <w:rsid w:val="00A0070D"/>
    <w:rsid w:val="00A00D6E"/>
    <w:rsid w:val="00A01C1C"/>
    <w:rsid w:val="00A022D4"/>
    <w:rsid w:val="00A0283F"/>
    <w:rsid w:val="00A02C7A"/>
    <w:rsid w:val="00A03DC8"/>
    <w:rsid w:val="00A04B9D"/>
    <w:rsid w:val="00A07E2E"/>
    <w:rsid w:val="00A11168"/>
    <w:rsid w:val="00A1179D"/>
    <w:rsid w:val="00A123A2"/>
    <w:rsid w:val="00A12B75"/>
    <w:rsid w:val="00A12BA6"/>
    <w:rsid w:val="00A133A9"/>
    <w:rsid w:val="00A13A97"/>
    <w:rsid w:val="00A141B5"/>
    <w:rsid w:val="00A163AD"/>
    <w:rsid w:val="00A1793D"/>
    <w:rsid w:val="00A2056F"/>
    <w:rsid w:val="00A22F05"/>
    <w:rsid w:val="00A24702"/>
    <w:rsid w:val="00A259F2"/>
    <w:rsid w:val="00A279DF"/>
    <w:rsid w:val="00A27B05"/>
    <w:rsid w:val="00A27E74"/>
    <w:rsid w:val="00A302B0"/>
    <w:rsid w:val="00A3187C"/>
    <w:rsid w:val="00A325F6"/>
    <w:rsid w:val="00A34F78"/>
    <w:rsid w:val="00A4350D"/>
    <w:rsid w:val="00A43F01"/>
    <w:rsid w:val="00A45CFD"/>
    <w:rsid w:val="00A46549"/>
    <w:rsid w:val="00A47884"/>
    <w:rsid w:val="00A50001"/>
    <w:rsid w:val="00A5079E"/>
    <w:rsid w:val="00A51E86"/>
    <w:rsid w:val="00A521DB"/>
    <w:rsid w:val="00A532D7"/>
    <w:rsid w:val="00A53A96"/>
    <w:rsid w:val="00A53B33"/>
    <w:rsid w:val="00A5411F"/>
    <w:rsid w:val="00A542DF"/>
    <w:rsid w:val="00A575F6"/>
    <w:rsid w:val="00A623AB"/>
    <w:rsid w:val="00A66257"/>
    <w:rsid w:val="00A66A1B"/>
    <w:rsid w:val="00A6705B"/>
    <w:rsid w:val="00A70905"/>
    <w:rsid w:val="00A717AF"/>
    <w:rsid w:val="00A718DC"/>
    <w:rsid w:val="00A71A27"/>
    <w:rsid w:val="00A727FC"/>
    <w:rsid w:val="00A7320E"/>
    <w:rsid w:val="00A74603"/>
    <w:rsid w:val="00A748A3"/>
    <w:rsid w:val="00A76AD3"/>
    <w:rsid w:val="00A80D27"/>
    <w:rsid w:val="00A82CC7"/>
    <w:rsid w:val="00A85BA6"/>
    <w:rsid w:val="00A85F97"/>
    <w:rsid w:val="00A928A7"/>
    <w:rsid w:val="00A92920"/>
    <w:rsid w:val="00A94989"/>
    <w:rsid w:val="00A961F3"/>
    <w:rsid w:val="00AA0FB6"/>
    <w:rsid w:val="00AA4DA5"/>
    <w:rsid w:val="00AA586C"/>
    <w:rsid w:val="00AA67F4"/>
    <w:rsid w:val="00AB0057"/>
    <w:rsid w:val="00AB0671"/>
    <w:rsid w:val="00AB07C2"/>
    <w:rsid w:val="00AB2131"/>
    <w:rsid w:val="00AB362E"/>
    <w:rsid w:val="00AB3C1D"/>
    <w:rsid w:val="00AB5872"/>
    <w:rsid w:val="00AB6576"/>
    <w:rsid w:val="00AB7300"/>
    <w:rsid w:val="00AB758D"/>
    <w:rsid w:val="00AB7F06"/>
    <w:rsid w:val="00AC0CF7"/>
    <w:rsid w:val="00AC2076"/>
    <w:rsid w:val="00AC2750"/>
    <w:rsid w:val="00AC2896"/>
    <w:rsid w:val="00AC3508"/>
    <w:rsid w:val="00AC5BD0"/>
    <w:rsid w:val="00AC6E84"/>
    <w:rsid w:val="00AC7B45"/>
    <w:rsid w:val="00AD05F3"/>
    <w:rsid w:val="00AD0AB4"/>
    <w:rsid w:val="00AD12F4"/>
    <w:rsid w:val="00AD1870"/>
    <w:rsid w:val="00AD1FCE"/>
    <w:rsid w:val="00AD2C01"/>
    <w:rsid w:val="00AD308D"/>
    <w:rsid w:val="00AD3A27"/>
    <w:rsid w:val="00AD5966"/>
    <w:rsid w:val="00AD6DAB"/>
    <w:rsid w:val="00AD7187"/>
    <w:rsid w:val="00AE06AA"/>
    <w:rsid w:val="00AE0A0E"/>
    <w:rsid w:val="00AE0ACE"/>
    <w:rsid w:val="00AE2A5D"/>
    <w:rsid w:val="00AE39B9"/>
    <w:rsid w:val="00AE5115"/>
    <w:rsid w:val="00AE52CA"/>
    <w:rsid w:val="00AE5E7F"/>
    <w:rsid w:val="00AE6A40"/>
    <w:rsid w:val="00AF0390"/>
    <w:rsid w:val="00AF2A38"/>
    <w:rsid w:val="00AF321C"/>
    <w:rsid w:val="00AF4B6B"/>
    <w:rsid w:val="00AF7E81"/>
    <w:rsid w:val="00B01C20"/>
    <w:rsid w:val="00B01D57"/>
    <w:rsid w:val="00B01E25"/>
    <w:rsid w:val="00B02488"/>
    <w:rsid w:val="00B02532"/>
    <w:rsid w:val="00B057B0"/>
    <w:rsid w:val="00B066B2"/>
    <w:rsid w:val="00B06E26"/>
    <w:rsid w:val="00B10C4A"/>
    <w:rsid w:val="00B1210A"/>
    <w:rsid w:val="00B1301A"/>
    <w:rsid w:val="00B15417"/>
    <w:rsid w:val="00B15D9B"/>
    <w:rsid w:val="00B1664D"/>
    <w:rsid w:val="00B17D7C"/>
    <w:rsid w:val="00B2022D"/>
    <w:rsid w:val="00B21740"/>
    <w:rsid w:val="00B23B84"/>
    <w:rsid w:val="00B23C42"/>
    <w:rsid w:val="00B2460B"/>
    <w:rsid w:val="00B263E3"/>
    <w:rsid w:val="00B319C7"/>
    <w:rsid w:val="00B31F08"/>
    <w:rsid w:val="00B3213D"/>
    <w:rsid w:val="00B3347D"/>
    <w:rsid w:val="00B338FA"/>
    <w:rsid w:val="00B356F3"/>
    <w:rsid w:val="00B3728D"/>
    <w:rsid w:val="00B376B3"/>
    <w:rsid w:val="00B4022A"/>
    <w:rsid w:val="00B4053E"/>
    <w:rsid w:val="00B41B73"/>
    <w:rsid w:val="00B423C9"/>
    <w:rsid w:val="00B437CD"/>
    <w:rsid w:val="00B44C02"/>
    <w:rsid w:val="00B44CA9"/>
    <w:rsid w:val="00B454C8"/>
    <w:rsid w:val="00B471A1"/>
    <w:rsid w:val="00B509D0"/>
    <w:rsid w:val="00B50F03"/>
    <w:rsid w:val="00B5598C"/>
    <w:rsid w:val="00B5640D"/>
    <w:rsid w:val="00B57C00"/>
    <w:rsid w:val="00B57E89"/>
    <w:rsid w:val="00B614AE"/>
    <w:rsid w:val="00B62CE0"/>
    <w:rsid w:val="00B63345"/>
    <w:rsid w:val="00B64DDA"/>
    <w:rsid w:val="00B65039"/>
    <w:rsid w:val="00B66498"/>
    <w:rsid w:val="00B67454"/>
    <w:rsid w:val="00B67F99"/>
    <w:rsid w:val="00B71000"/>
    <w:rsid w:val="00B711E5"/>
    <w:rsid w:val="00B720E3"/>
    <w:rsid w:val="00B73EA5"/>
    <w:rsid w:val="00B7403D"/>
    <w:rsid w:val="00B74856"/>
    <w:rsid w:val="00B74B69"/>
    <w:rsid w:val="00B756AA"/>
    <w:rsid w:val="00B769C7"/>
    <w:rsid w:val="00B76EFB"/>
    <w:rsid w:val="00B77CD5"/>
    <w:rsid w:val="00B806F1"/>
    <w:rsid w:val="00B81299"/>
    <w:rsid w:val="00B816B8"/>
    <w:rsid w:val="00B81757"/>
    <w:rsid w:val="00B83BCE"/>
    <w:rsid w:val="00B843EE"/>
    <w:rsid w:val="00B851B6"/>
    <w:rsid w:val="00B90D5D"/>
    <w:rsid w:val="00B921F5"/>
    <w:rsid w:val="00B940B9"/>
    <w:rsid w:val="00B946C2"/>
    <w:rsid w:val="00B94F07"/>
    <w:rsid w:val="00B956C3"/>
    <w:rsid w:val="00B9573E"/>
    <w:rsid w:val="00B96524"/>
    <w:rsid w:val="00B96DA7"/>
    <w:rsid w:val="00B9723F"/>
    <w:rsid w:val="00B97CAF"/>
    <w:rsid w:val="00BA27A2"/>
    <w:rsid w:val="00BA3019"/>
    <w:rsid w:val="00BA45E9"/>
    <w:rsid w:val="00BA50DF"/>
    <w:rsid w:val="00BA597F"/>
    <w:rsid w:val="00BA6D14"/>
    <w:rsid w:val="00BA7A83"/>
    <w:rsid w:val="00BB00A8"/>
    <w:rsid w:val="00BB1EE3"/>
    <w:rsid w:val="00BB6B09"/>
    <w:rsid w:val="00BB7EA9"/>
    <w:rsid w:val="00BC4A00"/>
    <w:rsid w:val="00BC4A7B"/>
    <w:rsid w:val="00BC4B36"/>
    <w:rsid w:val="00BC4B3B"/>
    <w:rsid w:val="00BC4BEF"/>
    <w:rsid w:val="00BD02C0"/>
    <w:rsid w:val="00BD3F9F"/>
    <w:rsid w:val="00BD5603"/>
    <w:rsid w:val="00BD56C2"/>
    <w:rsid w:val="00BD590C"/>
    <w:rsid w:val="00BD76A9"/>
    <w:rsid w:val="00BD7805"/>
    <w:rsid w:val="00BD7EA0"/>
    <w:rsid w:val="00BE026C"/>
    <w:rsid w:val="00BE0BE2"/>
    <w:rsid w:val="00BE0ECF"/>
    <w:rsid w:val="00BE2D70"/>
    <w:rsid w:val="00BE527A"/>
    <w:rsid w:val="00BE5329"/>
    <w:rsid w:val="00BE56EA"/>
    <w:rsid w:val="00BE67FC"/>
    <w:rsid w:val="00BE7C3C"/>
    <w:rsid w:val="00BF07C5"/>
    <w:rsid w:val="00BF2AD1"/>
    <w:rsid w:val="00BF7CBC"/>
    <w:rsid w:val="00C03761"/>
    <w:rsid w:val="00C041AB"/>
    <w:rsid w:val="00C04258"/>
    <w:rsid w:val="00C051E0"/>
    <w:rsid w:val="00C061C0"/>
    <w:rsid w:val="00C063D2"/>
    <w:rsid w:val="00C07D29"/>
    <w:rsid w:val="00C12858"/>
    <w:rsid w:val="00C12A44"/>
    <w:rsid w:val="00C12B92"/>
    <w:rsid w:val="00C13258"/>
    <w:rsid w:val="00C15649"/>
    <w:rsid w:val="00C166B3"/>
    <w:rsid w:val="00C17198"/>
    <w:rsid w:val="00C17C55"/>
    <w:rsid w:val="00C21931"/>
    <w:rsid w:val="00C21D2D"/>
    <w:rsid w:val="00C22246"/>
    <w:rsid w:val="00C23AA4"/>
    <w:rsid w:val="00C243EE"/>
    <w:rsid w:val="00C2457C"/>
    <w:rsid w:val="00C25C80"/>
    <w:rsid w:val="00C27926"/>
    <w:rsid w:val="00C3019E"/>
    <w:rsid w:val="00C301C0"/>
    <w:rsid w:val="00C3356D"/>
    <w:rsid w:val="00C34DB4"/>
    <w:rsid w:val="00C36779"/>
    <w:rsid w:val="00C43205"/>
    <w:rsid w:val="00C4324E"/>
    <w:rsid w:val="00C437EF"/>
    <w:rsid w:val="00C44B52"/>
    <w:rsid w:val="00C45806"/>
    <w:rsid w:val="00C46E22"/>
    <w:rsid w:val="00C507D3"/>
    <w:rsid w:val="00C51CAB"/>
    <w:rsid w:val="00C52AF0"/>
    <w:rsid w:val="00C53F42"/>
    <w:rsid w:val="00C54343"/>
    <w:rsid w:val="00C550DC"/>
    <w:rsid w:val="00C56C08"/>
    <w:rsid w:val="00C60852"/>
    <w:rsid w:val="00C60D69"/>
    <w:rsid w:val="00C610B3"/>
    <w:rsid w:val="00C631F5"/>
    <w:rsid w:val="00C64214"/>
    <w:rsid w:val="00C653F2"/>
    <w:rsid w:val="00C67C2F"/>
    <w:rsid w:val="00C71FA6"/>
    <w:rsid w:val="00C73153"/>
    <w:rsid w:val="00C7608B"/>
    <w:rsid w:val="00C7769C"/>
    <w:rsid w:val="00C8039C"/>
    <w:rsid w:val="00C80A55"/>
    <w:rsid w:val="00C825A2"/>
    <w:rsid w:val="00C83A02"/>
    <w:rsid w:val="00C84B68"/>
    <w:rsid w:val="00C84FCB"/>
    <w:rsid w:val="00C85D72"/>
    <w:rsid w:val="00C86C1A"/>
    <w:rsid w:val="00C86FB2"/>
    <w:rsid w:val="00C87183"/>
    <w:rsid w:val="00C871AA"/>
    <w:rsid w:val="00C873E2"/>
    <w:rsid w:val="00C9000B"/>
    <w:rsid w:val="00C912CC"/>
    <w:rsid w:val="00C91A49"/>
    <w:rsid w:val="00C947F8"/>
    <w:rsid w:val="00C95A2E"/>
    <w:rsid w:val="00CA031E"/>
    <w:rsid w:val="00CA082B"/>
    <w:rsid w:val="00CA311C"/>
    <w:rsid w:val="00CA4107"/>
    <w:rsid w:val="00CA419A"/>
    <w:rsid w:val="00CA58E1"/>
    <w:rsid w:val="00CA60E4"/>
    <w:rsid w:val="00CB2290"/>
    <w:rsid w:val="00CB2589"/>
    <w:rsid w:val="00CB33E2"/>
    <w:rsid w:val="00CB3DE3"/>
    <w:rsid w:val="00CB557A"/>
    <w:rsid w:val="00CB6574"/>
    <w:rsid w:val="00CB701F"/>
    <w:rsid w:val="00CC14D6"/>
    <w:rsid w:val="00CC7B8B"/>
    <w:rsid w:val="00CD0F9B"/>
    <w:rsid w:val="00CD441D"/>
    <w:rsid w:val="00CD4C66"/>
    <w:rsid w:val="00CD4C8D"/>
    <w:rsid w:val="00CD6029"/>
    <w:rsid w:val="00CE084C"/>
    <w:rsid w:val="00CE13BE"/>
    <w:rsid w:val="00CE16DB"/>
    <w:rsid w:val="00CE20D4"/>
    <w:rsid w:val="00CE20DA"/>
    <w:rsid w:val="00CE22B4"/>
    <w:rsid w:val="00CE4637"/>
    <w:rsid w:val="00CE62A6"/>
    <w:rsid w:val="00CE72B5"/>
    <w:rsid w:val="00CE7C1D"/>
    <w:rsid w:val="00CF0CAA"/>
    <w:rsid w:val="00CF2C48"/>
    <w:rsid w:val="00CF2E4D"/>
    <w:rsid w:val="00CF4529"/>
    <w:rsid w:val="00CF69EA"/>
    <w:rsid w:val="00CF7431"/>
    <w:rsid w:val="00CF74AB"/>
    <w:rsid w:val="00D0023C"/>
    <w:rsid w:val="00D00CD8"/>
    <w:rsid w:val="00D0275D"/>
    <w:rsid w:val="00D02977"/>
    <w:rsid w:val="00D036ED"/>
    <w:rsid w:val="00D04ADE"/>
    <w:rsid w:val="00D050FA"/>
    <w:rsid w:val="00D05B4F"/>
    <w:rsid w:val="00D06B4E"/>
    <w:rsid w:val="00D06B64"/>
    <w:rsid w:val="00D10044"/>
    <w:rsid w:val="00D1024D"/>
    <w:rsid w:val="00D11D1B"/>
    <w:rsid w:val="00D12EF1"/>
    <w:rsid w:val="00D131DE"/>
    <w:rsid w:val="00D13B4D"/>
    <w:rsid w:val="00D13FA4"/>
    <w:rsid w:val="00D146AB"/>
    <w:rsid w:val="00D1745B"/>
    <w:rsid w:val="00D216E0"/>
    <w:rsid w:val="00D22793"/>
    <w:rsid w:val="00D240DB"/>
    <w:rsid w:val="00D2474E"/>
    <w:rsid w:val="00D25A21"/>
    <w:rsid w:val="00D26227"/>
    <w:rsid w:val="00D275A5"/>
    <w:rsid w:val="00D32F37"/>
    <w:rsid w:val="00D36335"/>
    <w:rsid w:val="00D37AD1"/>
    <w:rsid w:val="00D37E43"/>
    <w:rsid w:val="00D37FC4"/>
    <w:rsid w:val="00D40094"/>
    <w:rsid w:val="00D40B8D"/>
    <w:rsid w:val="00D41671"/>
    <w:rsid w:val="00D42A1A"/>
    <w:rsid w:val="00D42F8B"/>
    <w:rsid w:val="00D45190"/>
    <w:rsid w:val="00D45935"/>
    <w:rsid w:val="00D51D11"/>
    <w:rsid w:val="00D525FF"/>
    <w:rsid w:val="00D53B5D"/>
    <w:rsid w:val="00D5414C"/>
    <w:rsid w:val="00D54D4C"/>
    <w:rsid w:val="00D573BA"/>
    <w:rsid w:val="00D5792A"/>
    <w:rsid w:val="00D57CF9"/>
    <w:rsid w:val="00D60108"/>
    <w:rsid w:val="00D6298D"/>
    <w:rsid w:val="00D650C1"/>
    <w:rsid w:val="00D65472"/>
    <w:rsid w:val="00D670F0"/>
    <w:rsid w:val="00D70126"/>
    <w:rsid w:val="00D708AD"/>
    <w:rsid w:val="00D71293"/>
    <w:rsid w:val="00D74F37"/>
    <w:rsid w:val="00D81948"/>
    <w:rsid w:val="00D824D7"/>
    <w:rsid w:val="00D87D7B"/>
    <w:rsid w:val="00D93092"/>
    <w:rsid w:val="00D979D0"/>
    <w:rsid w:val="00DA26DD"/>
    <w:rsid w:val="00DA3343"/>
    <w:rsid w:val="00DA4667"/>
    <w:rsid w:val="00DA5FC8"/>
    <w:rsid w:val="00DA7EB3"/>
    <w:rsid w:val="00DB1A2E"/>
    <w:rsid w:val="00DB4278"/>
    <w:rsid w:val="00DB4A83"/>
    <w:rsid w:val="00DB50A6"/>
    <w:rsid w:val="00DB5CD7"/>
    <w:rsid w:val="00DB76D2"/>
    <w:rsid w:val="00DC0943"/>
    <w:rsid w:val="00DC1778"/>
    <w:rsid w:val="00DC2B9D"/>
    <w:rsid w:val="00DC30D1"/>
    <w:rsid w:val="00DC5218"/>
    <w:rsid w:val="00DC5F63"/>
    <w:rsid w:val="00DC7B96"/>
    <w:rsid w:val="00DD003C"/>
    <w:rsid w:val="00DD03A9"/>
    <w:rsid w:val="00DD081C"/>
    <w:rsid w:val="00DD0CC7"/>
    <w:rsid w:val="00DD16D7"/>
    <w:rsid w:val="00DD1BAD"/>
    <w:rsid w:val="00DD26CD"/>
    <w:rsid w:val="00DD2E4E"/>
    <w:rsid w:val="00DD314F"/>
    <w:rsid w:val="00DD4230"/>
    <w:rsid w:val="00DD42E4"/>
    <w:rsid w:val="00DD4E96"/>
    <w:rsid w:val="00DD5174"/>
    <w:rsid w:val="00DD6CEB"/>
    <w:rsid w:val="00DD708A"/>
    <w:rsid w:val="00DD70AB"/>
    <w:rsid w:val="00DD76C0"/>
    <w:rsid w:val="00DD7975"/>
    <w:rsid w:val="00DE12A2"/>
    <w:rsid w:val="00DE3F72"/>
    <w:rsid w:val="00DE4E1E"/>
    <w:rsid w:val="00DE4EFB"/>
    <w:rsid w:val="00DE60E9"/>
    <w:rsid w:val="00DE616D"/>
    <w:rsid w:val="00DE6B80"/>
    <w:rsid w:val="00DE729D"/>
    <w:rsid w:val="00DF0220"/>
    <w:rsid w:val="00DF1151"/>
    <w:rsid w:val="00DF22BA"/>
    <w:rsid w:val="00DF46FE"/>
    <w:rsid w:val="00DF4E94"/>
    <w:rsid w:val="00DF4F69"/>
    <w:rsid w:val="00DF5190"/>
    <w:rsid w:val="00DF6214"/>
    <w:rsid w:val="00DF6A5C"/>
    <w:rsid w:val="00DF7ABA"/>
    <w:rsid w:val="00E0105B"/>
    <w:rsid w:val="00E0208D"/>
    <w:rsid w:val="00E02661"/>
    <w:rsid w:val="00E026D2"/>
    <w:rsid w:val="00E02F09"/>
    <w:rsid w:val="00E048F7"/>
    <w:rsid w:val="00E052DC"/>
    <w:rsid w:val="00E05EDF"/>
    <w:rsid w:val="00E06A13"/>
    <w:rsid w:val="00E103E7"/>
    <w:rsid w:val="00E12BCD"/>
    <w:rsid w:val="00E13AA5"/>
    <w:rsid w:val="00E145FE"/>
    <w:rsid w:val="00E15FD8"/>
    <w:rsid w:val="00E16D8C"/>
    <w:rsid w:val="00E17132"/>
    <w:rsid w:val="00E20AAF"/>
    <w:rsid w:val="00E21B9C"/>
    <w:rsid w:val="00E2766A"/>
    <w:rsid w:val="00E279F3"/>
    <w:rsid w:val="00E27D7A"/>
    <w:rsid w:val="00E311DF"/>
    <w:rsid w:val="00E34613"/>
    <w:rsid w:val="00E348B6"/>
    <w:rsid w:val="00E35475"/>
    <w:rsid w:val="00E362AF"/>
    <w:rsid w:val="00E371A5"/>
    <w:rsid w:val="00E40EC2"/>
    <w:rsid w:val="00E450A1"/>
    <w:rsid w:val="00E455D2"/>
    <w:rsid w:val="00E45931"/>
    <w:rsid w:val="00E47352"/>
    <w:rsid w:val="00E5034F"/>
    <w:rsid w:val="00E5038C"/>
    <w:rsid w:val="00E5235D"/>
    <w:rsid w:val="00E52674"/>
    <w:rsid w:val="00E53769"/>
    <w:rsid w:val="00E55867"/>
    <w:rsid w:val="00E602A6"/>
    <w:rsid w:val="00E60E79"/>
    <w:rsid w:val="00E61537"/>
    <w:rsid w:val="00E63CD9"/>
    <w:rsid w:val="00E657C3"/>
    <w:rsid w:val="00E67021"/>
    <w:rsid w:val="00E67208"/>
    <w:rsid w:val="00E7009F"/>
    <w:rsid w:val="00E70481"/>
    <w:rsid w:val="00E7063A"/>
    <w:rsid w:val="00E708BB"/>
    <w:rsid w:val="00E7249D"/>
    <w:rsid w:val="00E72B51"/>
    <w:rsid w:val="00E72CF1"/>
    <w:rsid w:val="00E73D65"/>
    <w:rsid w:val="00E81073"/>
    <w:rsid w:val="00E81B90"/>
    <w:rsid w:val="00E846A0"/>
    <w:rsid w:val="00E84A68"/>
    <w:rsid w:val="00E87254"/>
    <w:rsid w:val="00E8760C"/>
    <w:rsid w:val="00E9486E"/>
    <w:rsid w:val="00E94C73"/>
    <w:rsid w:val="00E95B63"/>
    <w:rsid w:val="00E95F68"/>
    <w:rsid w:val="00E9622D"/>
    <w:rsid w:val="00E96465"/>
    <w:rsid w:val="00EA0316"/>
    <w:rsid w:val="00EA1E0F"/>
    <w:rsid w:val="00EA2A8A"/>
    <w:rsid w:val="00EA2B49"/>
    <w:rsid w:val="00EA2B7B"/>
    <w:rsid w:val="00EA4A30"/>
    <w:rsid w:val="00EA4BBF"/>
    <w:rsid w:val="00EA678A"/>
    <w:rsid w:val="00EA7D97"/>
    <w:rsid w:val="00EB00A8"/>
    <w:rsid w:val="00EB1ED3"/>
    <w:rsid w:val="00EB3BDC"/>
    <w:rsid w:val="00EB56A6"/>
    <w:rsid w:val="00EB586A"/>
    <w:rsid w:val="00EB6243"/>
    <w:rsid w:val="00EB67FD"/>
    <w:rsid w:val="00EB7A97"/>
    <w:rsid w:val="00EC3651"/>
    <w:rsid w:val="00EC3F0E"/>
    <w:rsid w:val="00EC48D5"/>
    <w:rsid w:val="00EC514A"/>
    <w:rsid w:val="00EC6489"/>
    <w:rsid w:val="00EC75C5"/>
    <w:rsid w:val="00ED395C"/>
    <w:rsid w:val="00ED432A"/>
    <w:rsid w:val="00ED67E6"/>
    <w:rsid w:val="00ED790E"/>
    <w:rsid w:val="00EE1EDB"/>
    <w:rsid w:val="00EE2AB1"/>
    <w:rsid w:val="00EE3843"/>
    <w:rsid w:val="00EE6320"/>
    <w:rsid w:val="00EE6ECC"/>
    <w:rsid w:val="00EE7825"/>
    <w:rsid w:val="00EE7E42"/>
    <w:rsid w:val="00EF6921"/>
    <w:rsid w:val="00EF6B01"/>
    <w:rsid w:val="00F02188"/>
    <w:rsid w:val="00F0337F"/>
    <w:rsid w:val="00F046F2"/>
    <w:rsid w:val="00F06C8C"/>
    <w:rsid w:val="00F1089A"/>
    <w:rsid w:val="00F10B72"/>
    <w:rsid w:val="00F1200D"/>
    <w:rsid w:val="00F129A3"/>
    <w:rsid w:val="00F12ED5"/>
    <w:rsid w:val="00F14726"/>
    <w:rsid w:val="00F155FA"/>
    <w:rsid w:val="00F20029"/>
    <w:rsid w:val="00F203FA"/>
    <w:rsid w:val="00F20BE9"/>
    <w:rsid w:val="00F21017"/>
    <w:rsid w:val="00F2128A"/>
    <w:rsid w:val="00F21A0B"/>
    <w:rsid w:val="00F22A6A"/>
    <w:rsid w:val="00F2317E"/>
    <w:rsid w:val="00F235B7"/>
    <w:rsid w:val="00F244A2"/>
    <w:rsid w:val="00F25FF0"/>
    <w:rsid w:val="00F3059F"/>
    <w:rsid w:val="00F31216"/>
    <w:rsid w:val="00F320CE"/>
    <w:rsid w:val="00F325B5"/>
    <w:rsid w:val="00F325EA"/>
    <w:rsid w:val="00F35F1C"/>
    <w:rsid w:val="00F36870"/>
    <w:rsid w:val="00F36C01"/>
    <w:rsid w:val="00F36E6A"/>
    <w:rsid w:val="00F36F63"/>
    <w:rsid w:val="00F4030D"/>
    <w:rsid w:val="00F4105D"/>
    <w:rsid w:val="00F41C64"/>
    <w:rsid w:val="00F42126"/>
    <w:rsid w:val="00F44A5D"/>
    <w:rsid w:val="00F45024"/>
    <w:rsid w:val="00F462C8"/>
    <w:rsid w:val="00F51096"/>
    <w:rsid w:val="00F515D5"/>
    <w:rsid w:val="00F52487"/>
    <w:rsid w:val="00F5277D"/>
    <w:rsid w:val="00F541F7"/>
    <w:rsid w:val="00F5531D"/>
    <w:rsid w:val="00F57983"/>
    <w:rsid w:val="00F67DFC"/>
    <w:rsid w:val="00F701B5"/>
    <w:rsid w:val="00F70EB0"/>
    <w:rsid w:val="00F7150A"/>
    <w:rsid w:val="00F71E88"/>
    <w:rsid w:val="00F7534D"/>
    <w:rsid w:val="00F75F19"/>
    <w:rsid w:val="00F8209C"/>
    <w:rsid w:val="00F867C9"/>
    <w:rsid w:val="00F94AB4"/>
    <w:rsid w:val="00F95651"/>
    <w:rsid w:val="00F96483"/>
    <w:rsid w:val="00F97534"/>
    <w:rsid w:val="00FA19DB"/>
    <w:rsid w:val="00FA2FE7"/>
    <w:rsid w:val="00FA386A"/>
    <w:rsid w:val="00FA614A"/>
    <w:rsid w:val="00FA679C"/>
    <w:rsid w:val="00FA6A91"/>
    <w:rsid w:val="00FA6B9A"/>
    <w:rsid w:val="00FB0057"/>
    <w:rsid w:val="00FB042B"/>
    <w:rsid w:val="00FB0543"/>
    <w:rsid w:val="00FB09D4"/>
    <w:rsid w:val="00FB17A4"/>
    <w:rsid w:val="00FB1A61"/>
    <w:rsid w:val="00FB1D26"/>
    <w:rsid w:val="00FB3778"/>
    <w:rsid w:val="00FB520B"/>
    <w:rsid w:val="00FB5CF7"/>
    <w:rsid w:val="00FC0430"/>
    <w:rsid w:val="00FC12D4"/>
    <w:rsid w:val="00FC4B37"/>
    <w:rsid w:val="00FC74A9"/>
    <w:rsid w:val="00FC75FA"/>
    <w:rsid w:val="00FD430D"/>
    <w:rsid w:val="00FE1981"/>
    <w:rsid w:val="00FE1E3A"/>
    <w:rsid w:val="00FE2702"/>
    <w:rsid w:val="00FE3575"/>
    <w:rsid w:val="00FE3EEF"/>
    <w:rsid w:val="00FE5393"/>
    <w:rsid w:val="00FE5C92"/>
    <w:rsid w:val="00FE7BAB"/>
    <w:rsid w:val="00FF0022"/>
    <w:rsid w:val="00FF0B14"/>
    <w:rsid w:val="00FF23B2"/>
    <w:rsid w:val="00FF6563"/>
    <w:rsid w:val="00FF6A1D"/>
    <w:rsid w:val="00FF7F1B"/>
    <w:rsid w:val="0122CB1F"/>
    <w:rsid w:val="02ACDA0B"/>
    <w:rsid w:val="037C055C"/>
    <w:rsid w:val="040DF648"/>
    <w:rsid w:val="0464C415"/>
    <w:rsid w:val="046AF620"/>
    <w:rsid w:val="04F60DE0"/>
    <w:rsid w:val="06B935F5"/>
    <w:rsid w:val="06FB6910"/>
    <w:rsid w:val="075EC2F1"/>
    <w:rsid w:val="07FCAE53"/>
    <w:rsid w:val="08B119BC"/>
    <w:rsid w:val="08F57B39"/>
    <w:rsid w:val="0A8AF196"/>
    <w:rsid w:val="0C553523"/>
    <w:rsid w:val="10628404"/>
    <w:rsid w:val="10980238"/>
    <w:rsid w:val="10F8FF7E"/>
    <w:rsid w:val="11FCAE1A"/>
    <w:rsid w:val="1232CC87"/>
    <w:rsid w:val="12379965"/>
    <w:rsid w:val="125A4456"/>
    <w:rsid w:val="13867E26"/>
    <w:rsid w:val="139AD632"/>
    <w:rsid w:val="151627E5"/>
    <w:rsid w:val="15465A64"/>
    <w:rsid w:val="15720124"/>
    <w:rsid w:val="169EE690"/>
    <w:rsid w:val="1AECCECC"/>
    <w:rsid w:val="1B1A5CB7"/>
    <w:rsid w:val="1B546566"/>
    <w:rsid w:val="1E03B3F9"/>
    <w:rsid w:val="1F047A49"/>
    <w:rsid w:val="210DF3E7"/>
    <w:rsid w:val="22ECA6FC"/>
    <w:rsid w:val="23411160"/>
    <w:rsid w:val="243CAA05"/>
    <w:rsid w:val="24773C86"/>
    <w:rsid w:val="24AF8092"/>
    <w:rsid w:val="25399B90"/>
    <w:rsid w:val="25C7058D"/>
    <w:rsid w:val="26130CE7"/>
    <w:rsid w:val="2613B5D6"/>
    <w:rsid w:val="261DE7B0"/>
    <w:rsid w:val="266A4842"/>
    <w:rsid w:val="269C2C26"/>
    <w:rsid w:val="295557F4"/>
    <w:rsid w:val="2963D606"/>
    <w:rsid w:val="29E5D457"/>
    <w:rsid w:val="2A3914FD"/>
    <w:rsid w:val="2AA66F2E"/>
    <w:rsid w:val="2B387EFD"/>
    <w:rsid w:val="2B6FA2D6"/>
    <w:rsid w:val="2C025988"/>
    <w:rsid w:val="2C1EA81B"/>
    <w:rsid w:val="2C39532B"/>
    <w:rsid w:val="2CAF968D"/>
    <w:rsid w:val="2D566EAB"/>
    <w:rsid w:val="2DDEA7F3"/>
    <w:rsid w:val="2DE0A96E"/>
    <w:rsid w:val="2E1E1ECC"/>
    <w:rsid w:val="2ED8EBFB"/>
    <w:rsid w:val="2FBD1772"/>
    <w:rsid w:val="302EF12F"/>
    <w:rsid w:val="3126AD25"/>
    <w:rsid w:val="313FDE91"/>
    <w:rsid w:val="3155BF8E"/>
    <w:rsid w:val="3206923B"/>
    <w:rsid w:val="3239F798"/>
    <w:rsid w:val="32F0594B"/>
    <w:rsid w:val="32F65617"/>
    <w:rsid w:val="333DB22E"/>
    <w:rsid w:val="335B1FD4"/>
    <w:rsid w:val="33605448"/>
    <w:rsid w:val="33823C63"/>
    <w:rsid w:val="352B0564"/>
    <w:rsid w:val="358BFE0C"/>
    <w:rsid w:val="362930B1"/>
    <w:rsid w:val="364D7226"/>
    <w:rsid w:val="36958793"/>
    <w:rsid w:val="37BFB1AB"/>
    <w:rsid w:val="3815539C"/>
    <w:rsid w:val="393D8416"/>
    <w:rsid w:val="3AF06EF9"/>
    <w:rsid w:val="3AF07285"/>
    <w:rsid w:val="3B7425EB"/>
    <w:rsid w:val="3C01F2CD"/>
    <w:rsid w:val="3C580F95"/>
    <w:rsid w:val="3CB19A92"/>
    <w:rsid w:val="3DABFE71"/>
    <w:rsid w:val="3E26480F"/>
    <w:rsid w:val="3E3C301C"/>
    <w:rsid w:val="3E4D6AF3"/>
    <w:rsid w:val="3ED87E52"/>
    <w:rsid w:val="409E45A4"/>
    <w:rsid w:val="40F92464"/>
    <w:rsid w:val="4238B7CB"/>
    <w:rsid w:val="423CE271"/>
    <w:rsid w:val="436F09C8"/>
    <w:rsid w:val="446593E1"/>
    <w:rsid w:val="448CDE73"/>
    <w:rsid w:val="44EBC8A1"/>
    <w:rsid w:val="450B4448"/>
    <w:rsid w:val="45E3E67D"/>
    <w:rsid w:val="465A9E9C"/>
    <w:rsid w:val="4677C021"/>
    <w:rsid w:val="485BA368"/>
    <w:rsid w:val="48AA8EAC"/>
    <w:rsid w:val="48B9DDBF"/>
    <w:rsid w:val="4936DF83"/>
    <w:rsid w:val="4A6F5B5E"/>
    <w:rsid w:val="4AFAF3DA"/>
    <w:rsid w:val="4CB68385"/>
    <w:rsid w:val="4DDFA30C"/>
    <w:rsid w:val="4DF36B4C"/>
    <w:rsid w:val="4F061934"/>
    <w:rsid w:val="50923567"/>
    <w:rsid w:val="510102E9"/>
    <w:rsid w:val="515498BA"/>
    <w:rsid w:val="51EB3BA0"/>
    <w:rsid w:val="5212AF54"/>
    <w:rsid w:val="528FD048"/>
    <w:rsid w:val="52C944D4"/>
    <w:rsid w:val="5325C509"/>
    <w:rsid w:val="537D411C"/>
    <w:rsid w:val="53EB3F95"/>
    <w:rsid w:val="53F9321D"/>
    <w:rsid w:val="547F8F11"/>
    <w:rsid w:val="548CDF5D"/>
    <w:rsid w:val="56155B76"/>
    <w:rsid w:val="56B7837C"/>
    <w:rsid w:val="56E3D838"/>
    <w:rsid w:val="571A8517"/>
    <w:rsid w:val="583B2EDF"/>
    <w:rsid w:val="58783927"/>
    <w:rsid w:val="58D3D0C2"/>
    <w:rsid w:val="5A4D8E0C"/>
    <w:rsid w:val="5A56D22C"/>
    <w:rsid w:val="5A683AE3"/>
    <w:rsid w:val="5B30D6EE"/>
    <w:rsid w:val="5BBD456B"/>
    <w:rsid w:val="5BFEE1FE"/>
    <w:rsid w:val="5C14CA38"/>
    <w:rsid w:val="5D00C944"/>
    <w:rsid w:val="5DA741E5"/>
    <w:rsid w:val="5EC82C66"/>
    <w:rsid w:val="5F3BBA13"/>
    <w:rsid w:val="5FFC4B8D"/>
    <w:rsid w:val="60B2E3B0"/>
    <w:rsid w:val="60C5BA4A"/>
    <w:rsid w:val="614E7938"/>
    <w:rsid w:val="61CAB814"/>
    <w:rsid w:val="63C27544"/>
    <w:rsid w:val="641DACA4"/>
    <w:rsid w:val="64F3CABD"/>
    <w:rsid w:val="65B09121"/>
    <w:rsid w:val="66AD20BD"/>
    <w:rsid w:val="696817F9"/>
    <w:rsid w:val="69CA3A3B"/>
    <w:rsid w:val="6AB594BA"/>
    <w:rsid w:val="6CA2F65E"/>
    <w:rsid w:val="6CEE6D4B"/>
    <w:rsid w:val="6D0FAEF4"/>
    <w:rsid w:val="6D137B8B"/>
    <w:rsid w:val="6D752AE9"/>
    <w:rsid w:val="6D9C58BC"/>
    <w:rsid w:val="6EACBCB5"/>
    <w:rsid w:val="6EB128A2"/>
    <w:rsid w:val="6F593610"/>
    <w:rsid w:val="7210A5F8"/>
    <w:rsid w:val="723F4DC0"/>
    <w:rsid w:val="728A76C4"/>
    <w:rsid w:val="7290D6D2"/>
    <w:rsid w:val="7498CCFC"/>
    <w:rsid w:val="752C33AA"/>
    <w:rsid w:val="75752874"/>
    <w:rsid w:val="75B065CC"/>
    <w:rsid w:val="7626D34E"/>
    <w:rsid w:val="77F0A261"/>
    <w:rsid w:val="78580AE8"/>
    <w:rsid w:val="78669B69"/>
    <w:rsid w:val="78DB9CDF"/>
    <w:rsid w:val="79F6FF1C"/>
    <w:rsid w:val="7AFA4471"/>
    <w:rsid w:val="7B17D8D9"/>
    <w:rsid w:val="7C1C29D6"/>
    <w:rsid w:val="7C9614D2"/>
    <w:rsid w:val="7D3166DB"/>
    <w:rsid w:val="7D528540"/>
    <w:rsid w:val="7D90411E"/>
    <w:rsid w:val="7DB5526B"/>
    <w:rsid w:val="7DC6C0C7"/>
    <w:rsid w:val="7DCBFDE7"/>
    <w:rsid w:val="7E31E533"/>
    <w:rsid w:val="7E76436C"/>
    <w:rsid w:val="7FCDB59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3B47"/>
  <w15:chartTrackingRefBased/>
  <w15:docId w15:val="{52FBD502-997A-467F-8350-EA9563D1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07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3EC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3EC8"/>
    <w:rPr>
      <w:rFonts w:ascii="Segoe UI" w:hAnsi="Segoe UI" w:cs="Segoe UI"/>
      <w:sz w:val="18"/>
      <w:szCs w:val="18"/>
    </w:rPr>
  </w:style>
  <w:style w:type="paragraph" w:styleId="Paragrafoelenco">
    <w:name w:val="List Paragraph"/>
    <w:basedOn w:val="Normale"/>
    <w:uiPriority w:val="34"/>
    <w:qFormat/>
    <w:rsid w:val="00433EC8"/>
    <w:pPr>
      <w:ind w:left="720"/>
      <w:contextualSpacing/>
    </w:pPr>
  </w:style>
  <w:style w:type="paragraph" w:styleId="NormaleWeb">
    <w:name w:val="Normal (Web)"/>
    <w:basedOn w:val="Normale"/>
    <w:uiPriority w:val="99"/>
    <w:unhideWhenUsed/>
    <w:rsid w:val="0018720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197A3C"/>
    <w:rPr>
      <w:sz w:val="16"/>
      <w:szCs w:val="16"/>
    </w:rPr>
  </w:style>
  <w:style w:type="paragraph" w:styleId="Testocommento">
    <w:name w:val="annotation text"/>
    <w:basedOn w:val="Normale"/>
    <w:link w:val="TestocommentoCarattere"/>
    <w:uiPriority w:val="99"/>
    <w:unhideWhenUsed/>
    <w:rsid w:val="00197A3C"/>
    <w:pPr>
      <w:spacing w:line="240" w:lineRule="auto"/>
    </w:pPr>
    <w:rPr>
      <w:kern w:val="2"/>
      <w:sz w:val="20"/>
      <w:szCs w:val="20"/>
      <w14:ligatures w14:val="standardContextual"/>
    </w:rPr>
  </w:style>
  <w:style w:type="character" w:customStyle="1" w:styleId="TestocommentoCarattere">
    <w:name w:val="Testo commento Carattere"/>
    <w:basedOn w:val="Carpredefinitoparagrafo"/>
    <w:link w:val="Testocommento"/>
    <w:uiPriority w:val="99"/>
    <w:rsid w:val="00197A3C"/>
    <w:rPr>
      <w:kern w:val="2"/>
      <w:sz w:val="20"/>
      <w:szCs w:val="20"/>
      <w14:ligatures w14:val="standardContextual"/>
    </w:rPr>
  </w:style>
  <w:style w:type="paragraph" w:styleId="PreformattatoHTML">
    <w:name w:val="HTML Preformatted"/>
    <w:basedOn w:val="Normale"/>
    <w:link w:val="PreformattatoHTMLCarattere"/>
    <w:uiPriority w:val="99"/>
    <w:unhideWhenUsed/>
    <w:rsid w:val="00723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235AF"/>
    <w:rPr>
      <w:rFonts w:ascii="Courier New" w:eastAsia="Times New Roman" w:hAnsi="Courier New" w:cs="Courier New"/>
      <w:sz w:val="20"/>
      <w:szCs w:val="20"/>
      <w:lang w:eastAsia="it-IT"/>
    </w:rPr>
  </w:style>
  <w:style w:type="character" w:customStyle="1" w:styleId="normaltextrun">
    <w:name w:val="normaltextrun"/>
    <w:basedOn w:val="Carpredefinitoparagrafo"/>
    <w:rsid w:val="009E5818"/>
  </w:style>
  <w:style w:type="character" w:customStyle="1" w:styleId="findhit">
    <w:name w:val="findhit"/>
    <w:basedOn w:val="Carpredefinitoparagrafo"/>
    <w:rsid w:val="009E5818"/>
  </w:style>
  <w:style w:type="character" w:customStyle="1" w:styleId="eop">
    <w:name w:val="eop"/>
    <w:basedOn w:val="Carpredefinitoparagrafo"/>
    <w:rsid w:val="009E5818"/>
  </w:style>
  <w:style w:type="paragraph" w:customStyle="1" w:styleId="paragraph">
    <w:name w:val="paragraph"/>
    <w:basedOn w:val="Normale"/>
    <w:rsid w:val="004E1A67"/>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1A5AC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97801"/>
    <w:rPr>
      <w:color w:val="0000FF"/>
      <w:u w:val="single"/>
    </w:rPr>
  </w:style>
  <w:style w:type="paragraph" w:styleId="Revisione">
    <w:name w:val="Revision"/>
    <w:hidden/>
    <w:uiPriority w:val="99"/>
    <w:semiHidden/>
    <w:rsid w:val="006B5613"/>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206D32"/>
    <w:rPr>
      <w:b/>
      <w:bCs/>
      <w:kern w:val="0"/>
      <w14:ligatures w14:val="none"/>
    </w:rPr>
  </w:style>
  <w:style w:type="character" w:customStyle="1" w:styleId="SoggettocommentoCarattere">
    <w:name w:val="Soggetto commento Carattere"/>
    <w:basedOn w:val="TestocommentoCarattere"/>
    <w:link w:val="Soggettocommento"/>
    <w:uiPriority w:val="99"/>
    <w:semiHidden/>
    <w:rsid w:val="00206D32"/>
    <w:rPr>
      <w:b/>
      <w:bCs/>
      <w:kern w:val="2"/>
      <w:sz w:val="20"/>
      <w:szCs w:val="20"/>
      <w14:ligatures w14:val="standardContextual"/>
    </w:rPr>
  </w:style>
  <w:style w:type="character" w:customStyle="1" w:styleId="Corpodeltesto2">
    <w:name w:val="Corpo del testo (2)_"/>
    <w:basedOn w:val="Carpredefinitoparagrafo"/>
    <w:link w:val="Corpodeltesto20"/>
    <w:rsid w:val="00AB0057"/>
    <w:rPr>
      <w:rFonts w:ascii="Times New Roman" w:eastAsia="Times New Roman" w:hAnsi="Times New Roman" w:cs="Times New Roman"/>
      <w:sz w:val="20"/>
      <w:szCs w:val="20"/>
      <w:shd w:val="clear" w:color="auto" w:fill="FFFFFF"/>
    </w:rPr>
  </w:style>
  <w:style w:type="paragraph" w:customStyle="1" w:styleId="Corpodeltesto20">
    <w:name w:val="Corpo del testo (2)"/>
    <w:basedOn w:val="Normale"/>
    <w:link w:val="Corpodeltesto2"/>
    <w:rsid w:val="00AB0057"/>
    <w:pPr>
      <w:widowControl w:val="0"/>
      <w:shd w:val="clear" w:color="auto" w:fill="FFFFFF"/>
      <w:spacing w:after="420" w:line="250" w:lineRule="exact"/>
      <w:ind w:hanging="300"/>
      <w:jc w:val="both"/>
    </w:pPr>
    <w:rPr>
      <w:rFonts w:ascii="Times New Roman" w:eastAsia="Times New Roman" w:hAnsi="Times New Roman" w:cs="Times New Roman"/>
      <w:sz w:val="20"/>
      <w:szCs w:val="20"/>
    </w:rPr>
  </w:style>
  <w:style w:type="character" w:styleId="Menzionenonrisolta">
    <w:name w:val="Unresolved Mention"/>
    <w:basedOn w:val="Carpredefinitoparagrafo"/>
    <w:uiPriority w:val="99"/>
    <w:semiHidden/>
    <w:unhideWhenUsed/>
    <w:rsid w:val="004B2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28260">
      <w:bodyDiv w:val="1"/>
      <w:marLeft w:val="0"/>
      <w:marRight w:val="0"/>
      <w:marTop w:val="0"/>
      <w:marBottom w:val="0"/>
      <w:divBdr>
        <w:top w:val="none" w:sz="0" w:space="0" w:color="auto"/>
        <w:left w:val="none" w:sz="0" w:space="0" w:color="auto"/>
        <w:bottom w:val="none" w:sz="0" w:space="0" w:color="auto"/>
        <w:right w:val="none" w:sz="0" w:space="0" w:color="auto"/>
      </w:divBdr>
      <w:divsChild>
        <w:div w:id="24445402">
          <w:marLeft w:val="0"/>
          <w:marRight w:val="0"/>
          <w:marTop w:val="0"/>
          <w:marBottom w:val="0"/>
          <w:divBdr>
            <w:top w:val="none" w:sz="0" w:space="0" w:color="auto"/>
            <w:left w:val="none" w:sz="0" w:space="0" w:color="auto"/>
            <w:bottom w:val="none" w:sz="0" w:space="0" w:color="auto"/>
            <w:right w:val="none" w:sz="0" w:space="0" w:color="auto"/>
          </w:divBdr>
        </w:div>
        <w:div w:id="2101019428">
          <w:marLeft w:val="0"/>
          <w:marRight w:val="0"/>
          <w:marTop w:val="0"/>
          <w:marBottom w:val="0"/>
          <w:divBdr>
            <w:top w:val="none" w:sz="0" w:space="0" w:color="auto"/>
            <w:left w:val="none" w:sz="0" w:space="0" w:color="auto"/>
            <w:bottom w:val="none" w:sz="0" w:space="0" w:color="auto"/>
            <w:right w:val="none" w:sz="0" w:space="0" w:color="auto"/>
          </w:divBdr>
        </w:div>
      </w:divsChild>
    </w:div>
    <w:div w:id="389505034">
      <w:bodyDiv w:val="1"/>
      <w:marLeft w:val="0"/>
      <w:marRight w:val="0"/>
      <w:marTop w:val="0"/>
      <w:marBottom w:val="0"/>
      <w:divBdr>
        <w:top w:val="none" w:sz="0" w:space="0" w:color="auto"/>
        <w:left w:val="none" w:sz="0" w:space="0" w:color="auto"/>
        <w:bottom w:val="none" w:sz="0" w:space="0" w:color="auto"/>
        <w:right w:val="none" w:sz="0" w:space="0" w:color="auto"/>
      </w:divBdr>
      <w:divsChild>
        <w:div w:id="464544015">
          <w:marLeft w:val="0"/>
          <w:marRight w:val="0"/>
          <w:marTop w:val="0"/>
          <w:marBottom w:val="0"/>
          <w:divBdr>
            <w:top w:val="none" w:sz="0" w:space="0" w:color="auto"/>
            <w:left w:val="none" w:sz="0" w:space="0" w:color="auto"/>
            <w:bottom w:val="none" w:sz="0" w:space="0" w:color="auto"/>
            <w:right w:val="none" w:sz="0" w:space="0" w:color="auto"/>
          </w:divBdr>
        </w:div>
        <w:div w:id="1314798070">
          <w:marLeft w:val="0"/>
          <w:marRight w:val="0"/>
          <w:marTop w:val="0"/>
          <w:marBottom w:val="0"/>
          <w:divBdr>
            <w:top w:val="none" w:sz="0" w:space="0" w:color="auto"/>
            <w:left w:val="none" w:sz="0" w:space="0" w:color="auto"/>
            <w:bottom w:val="none" w:sz="0" w:space="0" w:color="auto"/>
            <w:right w:val="none" w:sz="0" w:space="0" w:color="auto"/>
          </w:divBdr>
        </w:div>
      </w:divsChild>
    </w:div>
    <w:div w:id="559556315">
      <w:bodyDiv w:val="1"/>
      <w:marLeft w:val="0"/>
      <w:marRight w:val="0"/>
      <w:marTop w:val="0"/>
      <w:marBottom w:val="0"/>
      <w:divBdr>
        <w:top w:val="none" w:sz="0" w:space="0" w:color="auto"/>
        <w:left w:val="none" w:sz="0" w:space="0" w:color="auto"/>
        <w:bottom w:val="none" w:sz="0" w:space="0" w:color="auto"/>
        <w:right w:val="none" w:sz="0" w:space="0" w:color="auto"/>
      </w:divBdr>
      <w:divsChild>
        <w:div w:id="1103570945">
          <w:marLeft w:val="0"/>
          <w:marRight w:val="0"/>
          <w:marTop w:val="0"/>
          <w:marBottom w:val="0"/>
          <w:divBdr>
            <w:top w:val="none" w:sz="0" w:space="0" w:color="auto"/>
            <w:left w:val="none" w:sz="0" w:space="0" w:color="auto"/>
            <w:bottom w:val="none" w:sz="0" w:space="0" w:color="auto"/>
            <w:right w:val="none" w:sz="0" w:space="0" w:color="auto"/>
          </w:divBdr>
        </w:div>
        <w:div w:id="1131634352">
          <w:marLeft w:val="0"/>
          <w:marRight w:val="0"/>
          <w:marTop w:val="0"/>
          <w:marBottom w:val="0"/>
          <w:divBdr>
            <w:top w:val="none" w:sz="0" w:space="0" w:color="auto"/>
            <w:left w:val="none" w:sz="0" w:space="0" w:color="auto"/>
            <w:bottom w:val="none" w:sz="0" w:space="0" w:color="auto"/>
            <w:right w:val="none" w:sz="0" w:space="0" w:color="auto"/>
          </w:divBdr>
        </w:div>
      </w:divsChild>
    </w:div>
    <w:div w:id="603075985">
      <w:bodyDiv w:val="1"/>
      <w:marLeft w:val="0"/>
      <w:marRight w:val="0"/>
      <w:marTop w:val="0"/>
      <w:marBottom w:val="0"/>
      <w:divBdr>
        <w:top w:val="none" w:sz="0" w:space="0" w:color="auto"/>
        <w:left w:val="none" w:sz="0" w:space="0" w:color="auto"/>
        <w:bottom w:val="none" w:sz="0" w:space="0" w:color="auto"/>
        <w:right w:val="none" w:sz="0" w:space="0" w:color="auto"/>
      </w:divBdr>
      <w:divsChild>
        <w:div w:id="306515770">
          <w:marLeft w:val="0"/>
          <w:marRight w:val="0"/>
          <w:marTop w:val="0"/>
          <w:marBottom w:val="0"/>
          <w:divBdr>
            <w:top w:val="none" w:sz="0" w:space="0" w:color="auto"/>
            <w:left w:val="none" w:sz="0" w:space="0" w:color="auto"/>
            <w:bottom w:val="none" w:sz="0" w:space="0" w:color="auto"/>
            <w:right w:val="none" w:sz="0" w:space="0" w:color="auto"/>
          </w:divBdr>
        </w:div>
        <w:div w:id="370038455">
          <w:marLeft w:val="0"/>
          <w:marRight w:val="0"/>
          <w:marTop w:val="0"/>
          <w:marBottom w:val="0"/>
          <w:divBdr>
            <w:top w:val="none" w:sz="0" w:space="0" w:color="auto"/>
            <w:left w:val="none" w:sz="0" w:space="0" w:color="auto"/>
            <w:bottom w:val="none" w:sz="0" w:space="0" w:color="auto"/>
            <w:right w:val="none" w:sz="0" w:space="0" w:color="auto"/>
          </w:divBdr>
        </w:div>
        <w:div w:id="463163363">
          <w:marLeft w:val="0"/>
          <w:marRight w:val="0"/>
          <w:marTop w:val="0"/>
          <w:marBottom w:val="0"/>
          <w:divBdr>
            <w:top w:val="none" w:sz="0" w:space="0" w:color="auto"/>
            <w:left w:val="none" w:sz="0" w:space="0" w:color="auto"/>
            <w:bottom w:val="none" w:sz="0" w:space="0" w:color="auto"/>
            <w:right w:val="none" w:sz="0" w:space="0" w:color="auto"/>
          </w:divBdr>
        </w:div>
        <w:div w:id="517744537">
          <w:marLeft w:val="0"/>
          <w:marRight w:val="0"/>
          <w:marTop w:val="0"/>
          <w:marBottom w:val="0"/>
          <w:divBdr>
            <w:top w:val="none" w:sz="0" w:space="0" w:color="auto"/>
            <w:left w:val="none" w:sz="0" w:space="0" w:color="auto"/>
            <w:bottom w:val="none" w:sz="0" w:space="0" w:color="auto"/>
            <w:right w:val="none" w:sz="0" w:space="0" w:color="auto"/>
          </w:divBdr>
        </w:div>
        <w:div w:id="546913126">
          <w:marLeft w:val="0"/>
          <w:marRight w:val="0"/>
          <w:marTop w:val="0"/>
          <w:marBottom w:val="0"/>
          <w:divBdr>
            <w:top w:val="none" w:sz="0" w:space="0" w:color="auto"/>
            <w:left w:val="none" w:sz="0" w:space="0" w:color="auto"/>
            <w:bottom w:val="none" w:sz="0" w:space="0" w:color="auto"/>
            <w:right w:val="none" w:sz="0" w:space="0" w:color="auto"/>
          </w:divBdr>
        </w:div>
        <w:div w:id="681274670">
          <w:marLeft w:val="0"/>
          <w:marRight w:val="0"/>
          <w:marTop w:val="0"/>
          <w:marBottom w:val="0"/>
          <w:divBdr>
            <w:top w:val="none" w:sz="0" w:space="0" w:color="auto"/>
            <w:left w:val="none" w:sz="0" w:space="0" w:color="auto"/>
            <w:bottom w:val="none" w:sz="0" w:space="0" w:color="auto"/>
            <w:right w:val="none" w:sz="0" w:space="0" w:color="auto"/>
          </w:divBdr>
        </w:div>
        <w:div w:id="879972077">
          <w:marLeft w:val="0"/>
          <w:marRight w:val="0"/>
          <w:marTop w:val="0"/>
          <w:marBottom w:val="0"/>
          <w:divBdr>
            <w:top w:val="none" w:sz="0" w:space="0" w:color="auto"/>
            <w:left w:val="none" w:sz="0" w:space="0" w:color="auto"/>
            <w:bottom w:val="none" w:sz="0" w:space="0" w:color="auto"/>
            <w:right w:val="none" w:sz="0" w:space="0" w:color="auto"/>
          </w:divBdr>
        </w:div>
        <w:div w:id="1181118205">
          <w:marLeft w:val="0"/>
          <w:marRight w:val="0"/>
          <w:marTop w:val="0"/>
          <w:marBottom w:val="0"/>
          <w:divBdr>
            <w:top w:val="none" w:sz="0" w:space="0" w:color="auto"/>
            <w:left w:val="none" w:sz="0" w:space="0" w:color="auto"/>
            <w:bottom w:val="none" w:sz="0" w:space="0" w:color="auto"/>
            <w:right w:val="none" w:sz="0" w:space="0" w:color="auto"/>
          </w:divBdr>
        </w:div>
        <w:div w:id="1300068134">
          <w:marLeft w:val="0"/>
          <w:marRight w:val="0"/>
          <w:marTop w:val="0"/>
          <w:marBottom w:val="0"/>
          <w:divBdr>
            <w:top w:val="none" w:sz="0" w:space="0" w:color="auto"/>
            <w:left w:val="none" w:sz="0" w:space="0" w:color="auto"/>
            <w:bottom w:val="none" w:sz="0" w:space="0" w:color="auto"/>
            <w:right w:val="none" w:sz="0" w:space="0" w:color="auto"/>
          </w:divBdr>
        </w:div>
        <w:div w:id="1472672495">
          <w:marLeft w:val="0"/>
          <w:marRight w:val="0"/>
          <w:marTop w:val="0"/>
          <w:marBottom w:val="0"/>
          <w:divBdr>
            <w:top w:val="none" w:sz="0" w:space="0" w:color="auto"/>
            <w:left w:val="none" w:sz="0" w:space="0" w:color="auto"/>
            <w:bottom w:val="none" w:sz="0" w:space="0" w:color="auto"/>
            <w:right w:val="none" w:sz="0" w:space="0" w:color="auto"/>
          </w:divBdr>
        </w:div>
        <w:div w:id="1516308545">
          <w:marLeft w:val="0"/>
          <w:marRight w:val="0"/>
          <w:marTop w:val="0"/>
          <w:marBottom w:val="0"/>
          <w:divBdr>
            <w:top w:val="none" w:sz="0" w:space="0" w:color="auto"/>
            <w:left w:val="none" w:sz="0" w:space="0" w:color="auto"/>
            <w:bottom w:val="none" w:sz="0" w:space="0" w:color="auto"/>
            <w:right w:val="none" w:sz="0" w:space="0" w:color="auto"/>
          </w:divBdr>
        </w:div>
        <w:div w:id="1806315269">
          <w:marLeft w:val="0"/>
          <w:marRight w:val="0"/>
          <w:marTop w:val="0"/>
          <w:marBottom w:val="0"/>
          <w:divBdr>
            <w:top w:val="none" w:sz="0" w:space="0" w:color="auto"/>
            <w:left w:val="none" w:sz="0" w:space="0" w:color="auto"/>
            <w:bottom w:val="none" w:sz="0" w:space="0" w:color="auto"/>
            <w:right w:val="none" w:sz="0" w:space="0" w:color="auto"/>
          </w:divBdr>
        </w:div>
        <w:div w:id="1869294814">
          <w:marLeft w:val="0"/>
          <w:marRight w:val="0"/>
          <w:marTop w:val="0"/>
          <w:marBottom w:val="0"/>
          <w:divBdr>
            <w:top w:val="none" w:sz="0" w:space="0" w:color="auto"/>
            <w:left w:val="none" w:sz="0" w:space="0" w:color="auto"/>
            <w:bottom w:val="none" w:sz="0" w:space="0" w:color="auto"/>
            <w:right w:val="none" w:sz="0" w:space="0" w:color="auto"/>
          </w:divBdr>
        </w:div>
      </w:divsChild>
    </w:div>
    <w:div w:id="892421121">
      <w:bodyDiv w:val="1"/>
      <w:marLeft w:val="0"/>
      <w:marRight w:val="0"/>
      <w:marTop w:val="0"/>
      <w:marBottom w:val="0"/>
      <w:divBdr>
        <w:top w:val="none" w:sz="0" w:space="0" w:color="auto"/>
        <w:left w:val="none" w:sz="0" w:space="0" w:color="auto"/>
        <w:bottom w:val="none" w:sz="0" w:space="0" w:color="auto"/>
        <w:right w:val="none" w:sz="0" w:space="0" w:color="auto"/>
      </w:divBdr>
      <w:divsChild>
        <w:div w:id="424154472">
          <w:marLeft w:val="0"/>
          <w:marRight w:val="0"/>
          <w:marTop w:val="0"/>
          <w:marBottom w:val="0"/>
          <w:divBdr>
            <w:top w:val="none" w:sz="0" w:space="0" w:color="auto"/>
            <w:left w:val="none" w:sz="0" w:space="0" w:color="auto"/>
            <w:bottom w:val="none" w:sz="0" w:space="0" w:color="auto"/>
            <w:right w:val="none" w:sz="0" w:space="0" w:color="auto"/>
          </w:divBdr>
        </w:div>
        <w:div w:id="1069231608">
          <w:marLeft w:val="0"/>
          <w:marRight w:val="0"/>
          <w:marTop w:val="0"/>
          <w:marBottom w:val="0"/>
          <w:divBdr>
            <w:top w:val="none" w:sz="0" w:space="0" w:color="auto"/>
            <w:left w:val="none" w:sz="0" w:space="0" w:color="auto"/>
            <w:bottom w:val="none" w:sz="0" w:space="0" w:color="auto"/>
            <w:right w:val="none" w:sz="0" w:space="0" w:color="auto"/>
          </w:divBdr>
        </w:div>
      </w:divsChild>
    </w:div>
    <w:div w:id="1083139758">
      <w:bodyDiv w:val="1"/>
      <w:marLeft w:val="0"/>
      <w:marRight w:val="0"/>
      <w:marTop w:val="0"/>
      <w:marBottom w:val="0"/>
      <w:divBdr>
        <w:top w:val="none" w:sz="0" w:space="0" w:color="auto"/>
        <w:left w:val="none" w:sz="0" w:space="0" w:color="auto"/>
        <w:bottom w:val="none" w:sz="0" w:space="0" w:color="auto"/>
        <w:right w:val="none" w:sz="0" w:space="0" w:color="auto"/>
      </w:divBdr>
      <w:divsChild>
        <w:div w:id="1353678518">
          <w:marLeft w:val="0"/>
          <w:marRight w:val="0"/>
          <w:marTop w:val="0"/>
          <w:marBottom w:val="0"/>
          <w:divBdr>
            <w:top w:val="none" w:sz="0" w:space="0" w:color="auto"/>
            <w:left w:val="none" w:sz="0" w:space="0" w:color="auto"/>
            <w:bottom w:val="none" w:sz="0" w:space="0" w:color="auto"/>
            <w:right w:val="none" w:sz="0" w:space="0" w:color="auto"/>
          </w:divBdr>
        </w:div>
        <w:div w:id="1691493637">
          <w:marLeft w:val="0"/>
          <w:marRight w:val="0"/>
          <w:marTop w:val="0"/>
          <w:marBottom w:val="0"/>
          <w:divBdr>
            <w:top w:val="none" w:sz="0" w:space="0" w:color="auto"/>
            <w:left w:val="none" w:sz="0" w:space="0" w:color="auto"/>
            <w:bottom w:val="none" w:sz="0" w:space="0" w:color="auto"/>
            <w:right w:val="none" w:sz="0" w:space="0" w:color="auto"/>
          </w:divBdr>
        </w:div>
      </w:divsChild>
    </w:div>
    <w:div w:id="1361321209">
      <w:bodyDiv w:val="1"/>
      <w:marLeft w:val="0"/>
      <w:marRight w:val="0"/>
      <w:marTop w:val="0"/>
      <w:marBottom w:val="0"/>
      <w:divBdr>
        <w:top w:val="none" w:sz="0" w:space="0" w:color="auto"/>
        <w:left w:val="none" w:sz="0" w:space="0" w:color="auto"/>
        <w:bottom w:val="none" w:sz="0" w:space="0" w:color="auto"/>
        <w:right w:val="none" w:sz="0" w:space="0" w:color="auto"/>
      </w:divBdr>
      <w:divsChild>
        <w:div w:id="50544078">
          <w:marLeft w:val="0"/>
          <w:marRight w:val="0"/>
          <w:marTop w:val="0"/>
          <w:marBottom w:val="0"/>
          <w:divBdr>
            <w:top w:val="none" w:sz="0" w:space="0" w:color="auto"/>
            <w:left w:val="none" w:sz="0" w:space="0" w:color="auto"/>
            <w:bottom w:val="none" w:sz="0" w:space="0" w:color="auto"/>
            <w:right w:val="none" w:sz="0" w:space="0" w:color="auto"/>
          </w:divBdr>
        </w:div>
        <w:div w:id="253170681">
          <w:marLeft w:val="0"/>
          <w:marRight w:val="0"/>
          <w:marTop w:val="0"/>
          <w:marBottom w:val="0"/>
          <w:divBdr>
            <w:top w:val="none" w:sz="0" w:space="0" w:color="auto"/>
            <w:left w:val="none" w:sz="0" w:space="0" w:color="auto"/>
            <w:bottom w:val="none" w:sz="0" w:space="0" w:color="auto"/>
            <w:right w:val="none" w:sz="0" w:space="0" w:color="auto"/>
          </w:divBdr>
        </w:div>
        <w:div w:id="389157896">
          <w:marLeft w:val="0"/>
          <w:marRight w:val="0"/>
          <w:marTop w:val="0"/>
          <w:marBottom w:val="0"/>
          <w:divBdr>
            <w:top w:val="none" w:sz="0" w:space="0" w:color="auto"/>
            <w:left w:val="none" w:sz="0" w:space="0" w:color="auto"/>
            <w:bottom w:val="none" w:sz="0" w:space="0" w:color="auto"/>
            <w:right w:val="none" w:sz="0" w:space="0" w:color="auto"/>
          </w:divBdr>
        </w:div>
        <w:div w:id="812672573">
          <w:marLeft w:val="0"/>
          <w:marRight w:val="0"/>
          <w:marTop w:val="0"/>
          <w:marBottom w:val="0"/>
          <w:divBdr>
            <w:top w:val="none" w:sz="0" w:space="0" w:color="auto"/>
            <w:left w:val="none" w:sz="0" w:space="0" w:color="auto"/>
            <w:bottom w:val="none" w:sz="0" w:space="0" w:color="auto"/>
            <w:right w:val="none" w:sz="0" w:space="0" w:color="auto"/>
          </w:divBdr>
        </w:div>
        <w:div w:id="893932283">
          <w:marLeft w:val="0"/>
          <w:marRight w:val="0"/>
          <w:marTop w:val="0"/>
          <w:marBottom w:val="0"/>
          <w:divBdr>
            <w:top w:val="none" w:sz="0" w:space="0" w:color="auto"/>
            <w:left w:val="none" w:sz="0" w:space="0" w:color="auto"/>
            <w:bottom w:val="none" w:sz="0" w:space="0" w:color="auto"/>
            <w:right w:val="none" w:sz="0" w:space="0" w:color="auto"/>
          </w:divBdr>
        </w:div>
        <w:div w:id="1012142616">
          <w:marLeft w:val="0"/>
          <w:marRight w:val="0"/>
          <w:marTop w:val="0"/>
          <w:marBottom w:val="0"/>
          <w:divBdr>
            <w:top w:val="none" w:sz="0" w:space="0" w:color="auto"/>
            <w:left w:val="none" w:sz="0" w:space="0" w:color="auto"/>
            <w:bottom w:val="none" w:sz="0" w:space="0" w:color="auto"/>
            <w:right w:val="none" w:sz="0" w:space="0" w:color="auto"/>
          </w:divBdr>
        </w:div>
        <w:div w:id="1508904491">
          <w:marLeft w:val="0"/>
          <w:marRight w:val="0"/>
          <w:marTop w:val="0"/>
          <w:marBottom w:val="0"/>
          <w:divBdr>
            <w:top w:val="none" w:sz="0" w:space="0" w:color="auto"/>
            <w:left w:val="none" w:sz="0" w:space="0" w:color="auto"/>
            <w:bottom w:val="none" w:sz="0" w:space="0" w:color="auto"/>
            <w:right w:val="none" w:sz="0" w:space="0" w:color="auto"/>
          </w:divBdr>
        </w:div>
        <w:div w:id="1666326412">
          <w:marLeft w:val="0"/>
          <w:marRight w:val="0"/>
          <w:marTop w:val="0"/>
          <w:marBottom w:val="0"/>
          <w:divBdr>
            <w:top w:val="none" w:sz="0" w:space="0" w:color="auto"/>
            <w:left w:val="none" w:sz="0" w:space="0" w:color="auto"/>
            <w:bottom w:val="none" w:sz="0" w:space="0" w:color="auto"/>
            <w:right w:val="none" w:sz="0" w:space="0" w:color="auto"/>
          </w:divBdr>
        </w:div>
        <w:div w:id="1908415859">
          <w:marLeft w:val="0"/>
          <w:marRight w:val="0"/>
          <w:marTop w:val="0"/>
          <w:marBottom w:val="0"/>
          <w:divBdr>
            <w:top w:val="none" w:sz="0" w:space="0" w:color="auto"/>
            <w:left w:val="none" w:sz="0" w:space="0" w:color="auto"/>
            <w:bottom w:val="none" w:sz="0" w:space="0" w:color="auto"/>
            <w:right w:val="none" w:sz="0" w:space="0" w:color="auto"/>
          </w:divBdr>
        </w:div>
        <w:div w:id="2101490666">
          <w:marLeft w:val="0"/>
          <w:marRight w:val="0"/>
          <w:marTop w:val="0"/>
          <w:marBottom w:val="0"/>
          <w:divBdr>
            <w:top w:val="none" w:sz="0" w:space="0" w:color="auto"/>
            <w:left w:val="none" w:sz="0" w:space="0" w:color="auto"/>
            <w:bottom w:val="none" w:sz="0" w:space="0" w:color="auto"/>
            <w:right w:val="none" w:sz="0" w:space="0" w:color="auto"/>
          </w:divBdr>
        </w:div>
      </w:divsChild>
    </w:div>
    <w:div w:id="1413165166">
      <w:bodyDiv w:val="1"/>
      <w:marLeft w:val="0"/>
      <w:marRight w:val="0"/>
      <w:marTop w:val="0"/>
      <w:marBottom w:val="0"/>
      <w:divBdr>
        <w:top w:val="none" w:sz="0" w:space="0" w:color="auto"/>
        <w:left w:val="none" w:sz="0" w:space="0" w:color="auto"/>
        <w:bottom w:val="none" w:sz="0" w:space="0" w:color="auto"/>
        <w:right w:val="none" w:sz="0" w:space="0" w:color="auto"/>
      </w:divBdr>
      <w:divsChild>
        <w:div w:id="1309702141">
          <w:marLeft w:val="0"/>
          <w:marRight w:val="0"/>
          <w:marTop w:val="0"/>
          <w:marBottom w:val="0"/>
          <w:divBdr>
            <w:top w:val="none" w:sz="0" w:space="0" w:color="auto"/>
            <w:left w:val="none" w:sz="0" w:space="0" w:color="auto"/>
            <w:bottom w:val="none" w:sz="0" w:space="0" w:color="auto"/>
            <w:right w:val="none" w:sz="0" w:space="0" w:color="auto"/>
          </w:divBdr>
        </w:div>
        <w:div w:id="1479571063">
          <w:marLeft w:val="0"/>
          <w:marRight w:val="0"/>
          <w:marTop w:val="0"/>
          <w:marBottom w:val="0"/>
          <w:divBdr>
            <w:top w:val="none" w:sz="0" w:space="0" w:color="auto"/>
            <w:left w:val="none" w:sz="0" w:space="0" w:color="auto"/>
            <w:bottom w:val="none" w:sz="0" w:space="0" w:color="auto"/>
            <w:right w:val="none" w:sz="0" w:space="0" w:color="auto"/>
          </w:divBdr>
        </w:div>
      </w:divsChild>
    </w:div>
    <w:div w:id="1559852345">
      <w:bodyDiv w:val="1"/>
      <w:marLeft w:val="0"/>
      <w:marRight w:val="0"/>
      <w:marTop w:val="0"/>
      <w:marBottom w:val="0"/>
      <w:divBdr>
        <w:top w:val="none" w:sz="0" w:space="0" w:color="auto"/>
        <w:left w:val="none" w:sz="0" w:space="0" w:color="auto"/>
        <w:bottom w:val="none" w:sz="0" w:space="0" w:color="auto"/>
        <w:right w:val="none" w:sz="0" w:space="0" w:color="auto"/>
      </w:divBdr>
      <w:divsChild>
        <w:div w:id="398478310">
          <w:marLeft w:val="0"/>
          <w:marRight w:val="0"/>
          <w:marTop w:val="0"/>
          <w:marBottom w:val="0"/>
          <w:divBdr>
            <w:top w:val="none" w:sz="0" w:space="0" w:color="auto"/>
            <w:left w:val="none" w:sz="0" w:space="0" w:color="auto"/>
            <w:bottom w:val="none" w:sz="0" w:space="0" w:color="auto"/>
            <w:right w:val="none" w:sz="0" w:space="0" w:color="auto"/>
          </w:divBdr>
        </w:div>
        <w:div w:id="1989241704">
          <w:marLeft w:val="0"/>
          <w:marRight w:val="0"/>
          <w:marTop w:val="0"/>
          <w:marBottom w:val="0"/>
          <w:divBdr>
            <w:top w:val="none" w:sz="0" w:space="0" w:color="auto"/>
            <w:left w:val="none" w:sz="0" w:space="0" w:color="auto"/>
            <w:bottom w:val="none" w:sz="0" w:space="0" w:color="auto"/>
            <w:right w:val="none" w:sz="0" w:space="0" w:color="auto"/>
          </w:divBdr>
        </w:div>
      </w:divsChild>
    </w:div>
    <w:div w:id="1774519499">
      <w:bodyDiv w:val="1"/>
      <w:marLeft w:val="0"/>
      <w:marRight w:val="0"/>
      <w:marTop w:val="0"/>
      <w:marBottom w:val="0"/>
      <w:divBdr>
        <w:top w:val="none" w:sz="0" w:space="0" w:color="auto"/>
        <w:left w:val="none" w:sz="0" w:space="0" w:color="auto"/>
        <w:bottom w:val="none" w:sz="0" w:space="0" w:color="auto"/>
        <w:right w:val="none" w:sz="0" w:space="0" w:color="auto"/>
      </w:divBdr>
      <w:divsChild>
        <w:div w:id="1360819805">
          <w:marLeft w:val="0"/>
          <w:marRight w:val="0"/>
          <w:marTop w:val="0"/>
          <w:marBottom w:val="0"/>
          <w:divBdr>
            <w:top w:val="none" w:sz="0" w:space="0" w:color="auto"/>
            <w:left w:val="none" w:sz="0" w:space="0" w:color="auto"/>
            <w:bottom w:val="none" w:sz="0" w:space="0" w:color="auto"/>
            <w:right w:val="none" w:sz="0" w:space="0" w:color="auto"/>
          </w:divBdr>
        </w:div>
        <w:div w:id="2012053375">
          <w:marLeft w:val="0"/>
          <w:marRight w:val="0"/>
          <w:marTop w:val="0"/>
          <w:marBottom w:val="0"/>
          <w:divBdr>
            <w:top w:val="none" w:sz="0" w:space="0" w:color="auto"/>
            <w:left w:val="none" w:sz="0" w:space="0" w:color="auto"/>
            <w:bottom w:val="none" w:sz="0" w:space="0" w:color="auto"/>
            <w:right w:val="none" w:sz="0" w:space="0" w:color="auto"/>
          </w:divBdr>
        </w:div>
      </w:divsChild>
    </w:div>
    <w:div w:id="1863088427">
      <w:bodyDiv w:val="1"/>
      <w:marLeft w:val="0"/>
      <w:marRight w:val="0"/>
      <w:marTop w:val="0"/>
      <w:marBottom w:val="0"/>
      <w:divBdr>
        <w:top w:val="none" w:sz="0" w:space="0" w:color="auto"/>
        <w:left w:val="none" w:sz="0" w:space="0" w:color="auto"/>
        <w:bottom w:val="none" w:sz="0" w:space="0" w:color="auto"/>
        <w:right w:val="none" w:sz="0" w:space="0" w:color="auto"/>
      </w:divBdr>
      <w:divsChild>
        <w:div w:id="885262493">
          <w:marLeft w:val="0"/>
          <w:marRight w:val="0"/>
          <w:marTop w:val="0"/>
          <w:marBottom w:val="0"/>
          <w:divBdr>
            <w:top w:val="none" w:sz="0" w:space="0" w:color="auto"/>
            <w:left w:val="none" w:sz="0" w:space="0" w:color="auto"/>
            <w:bottom w:val="none" w:sz="0" w:space="0" w:color="auto"/>
            <w:right w:val="none" w:sz="0" w:space="0" w:color="auto"/>
          </w:divBdr>
        </w:div>
        <w:div w:id="974875106">
          <w:marLeft w:val="0"/>
          <w:marRight w:val="0"/>
          <w:marTop w:val="0"/>
          <w:marBottom w:val="0"/>
          <w:divBdr>
            <w:top w:val="none" w:sz="0" w:space="0" w:color="auto"/>
            <w:left w:val="none" w:sz="0" w:space="0" w:color="auto"/>
            <w:bottom w:val="none" w:sz="0" w:space="0" w:color="auto"/>
            <w:right w:val="none" w:sz="0" w:space="0" w:color="auto"/>
          </w:divBdr>
        </w:div>
      </w:divsChild>
    </w:div>
    <w:div w:id="2131629261">
      <w:bodyDiv w:val="1"/>
      <w:marLeft w:val="0"/>
      <w:marRight w:val="0"/>
      <w:marTop w:val="0"/>
      <w:marBottom w:val="0"/>
      <w:divBdr>
        <w:top w:val="none" w:sz="0" w:space="0" w:color="auto"/>
        <w:left w:val="none" w:sz="0" w:space="0" w:color="auto"/>
        <w:bottom w:val="none" w:sz="0" w:space="0" w:color="auto"/>
        <w:right w:val="none" w:sz="0" w:space="0" w:color="auto"/>
      </w:divBdr>
      <w:divsChild>
        <w:div w:id="93329089">
          <w:marLeft w:val="0"/>
          <w:marRight w:val="0"/>
          <w:marTop w:val="0"/>
          <w:marBottom w:val="0"/>
          <w:divBdr>
            <w:top w:val="none" w:sz="0" w:space="0" w:color="auto"/>
            <w:left w:val="none" w:sz="0" w:space="0" w:color="auto"/>
            <w:bottom w:val="none" w:sz="0" w:space="0" w:color="auto"/>
            <w:right w:val="none" w:sz="0" w:space="0" w:color="auto"/>
          </w:divBdr>
        </w:div>
        <w:div w:id="341056327">
          <w:marLeft w:val="0"/>
          <w:marRight w:val="0"/>
          <w:marTop w:val="0"/>
          <w:marBottom w:val="0"/>
          <w:divBdr>
            <w:top w:val="none" w:sz="0" w:space="0" w:color="auto"/>
            <w:left w:val="none" w:sz="0" w:space="0" w:color="auto"/>
            <w:bottom w:val="none" w:sz="0" w:space="0" w:color="auto"/>
            <w:right w:val="none" w:sz="0" w:space="0" w:color="auto"/>
          </w:divBdr>
        </w:div>
        <w:div w:id="1969161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d01.leggiditalia.it/cgi-bin/FulShow?TIPO=5&amp;NOTXT=1&amp;KEY=01LX0000873338ART23" TargetMode="External"/><Relationship Id="rId21" Type="http://schemas.openxmlformats.org/officeDocument/2006/relationships/hyperlink" Target="http://bd01.leggiditalia.it/cgi-bin/FulShow?TIPO=5&amp;NOTXT=1&amp;KEY=01LX0000873338ART23" TargetMode="External"/><Relationship Id="rId42" Type="http://schemas.openxmlformats.org/officeDocument/2006/relationships/hyperlink" Target="http://bd01.leggiditalia.it/cgi-bin/FulShow?TIPO=5&amp;NOTXT=1&amp;KEY=01LX0000873338ART0" TargetMode="External"/><Relationship Id="rId47" Type="http://schemas.openxmlformats.org/officeDocument/2006/relationships/hyperlink" Target="http://bd01.leggiditalia.it/cgi-bin/FulShow?TIPO=5&amp;NOTXT=1&amp;KEY=01LX0000873338ART0" TargetMode="External"/><Relationship Id="rId63" Type="http://schemas.openxmlformats.org/officeDocument/2006/relationships/hyperlink" Target="http://bd01.leggiditalia.it/cgi-bin/FulShow?TIPO=5&amp;NOTXT=1&amp;KEY=01LX0000873338ART0" TargetMode="External"/><Relationship Id="rId68" Type="http://schemas.openxmlformats.org/officeDocument/2006/relationships/hyperlink" Target="http://bd01.leggiditalia.it/cgi-bin/FulShow?TIPO=5&amp;NOTXT=1&amp;KEY=01LX0000873338ART0" TargetMode="External"/><Relationship Id="rId84" Type="http://schemas.openxmlformats.org/officeDocument/2006/relationships/hyperlink" Target="http://bd01.leggiditalia.it/cgi-bin/FulShow?TIPO=5&amp;NOTXT=1&amp;KEY=01LX0000873338ART0" TargetMode="External"/><Relationship Id="rId89" Type="http://schemas.openxmlformats.org/officeDocument/2006/relationships/hyperlink" Target="http://bd01.leggiditalia.it/cgi-bin/FulShow?TIPO=5&amp;NOTXT=1&amp;KEY=01LX0000873338ART0" TargetMode="External"/><Relationship Id="rId16" Type="http://schemas.openxmlformats.org/officeDocument/2006/relationships/hyperlink" Target="http://bd01.leggiditalia.it/cgi-bin/FulShow?TIPO=5&amp;NOTXT=1&amp;KEY=01LX0000873338ART0" TargetMode="External"/><Relationship Id="rId11" Type="http://schemas.openxmlformats.org/officeDocument/2006/relationships/hyperlink" Target="http://bd01.leggiditalia.it/cgi-bin/FulShow?TIPO=5&amp;NOTXT=1&amp;KEY=01LX0000873338ART0" TargetMode="External"/><Relationship Id="rId32" Type="http://schemas.openxmlformats.org/officeDocument/2006/relationships/hyperlink" Target="http://bd01.leggiditalia.it/cgi-bin/FulShow?TIPO=5&amp;NOTXT=1&amp;KEY=01LX0000873338ART23" TargetMode="External"/><Relationship Id="rId37" Type="http://schemas.openxmlformats.org/officeDocument/2006/relationships/hyperlink" Target="http://bd01.leggiditalia.it/cgi-bin/FulShow?TIPO=5&amp;NOTXT=1&amp;KEY=01LX0000873338ART23" TargetMode="External"/><Relationship Id="rId53" Type="http://schemas.openxmlformats.org/officeDocument/2006/relationships/hyperlink" Target="http://bd01.leggiditalia.it/cgi-bin/FulShow?TIPO=5&amp;NOTXT=1&amp;KEY=01LX0000873338ART0" TargetMode="External"/><Relationship Id="rId58" Type="http://schemas.openxmlformats.org/officeDocument/2006/relationships/hyperlink" Target="http://bd01.leggiditalia.it/cgi-bin/FulShow?TIPO=5&amp;NOTXT=1&amp;KEY=01LX0000873338ART0" TargetMode="External"/><Relationship Id="rId74" Type="http://schemas.openxmlformats.org/officeDocument/2006/relationships/hyperlink" Target="http://bd01.leggiditalia.it/cgi-bin/FulShow?TIPO=5&amp;NOTXT=1&amp;KEY=01LX0000873338ART0" TargetMode="External"/><Relationship Id="rId79" Type="http://schemas.openxmlformats.org/officeDocument/2006/relationships/hyperlink" Target="http://bd01.leggiditalia.it/cgi-bin/FulShow?TIPO=5&amp;NOTXT=1&amp;KEY=01LX0000873338ART0" TargetMode="External"/><Relationship Id="rId5" Type="http://schemas.openxmlformats.org/officeDocument/2006/relationships/numbering" Target="numbering.xml"/><Relationship Id="rId90" Type="http://schemas.openxmlformats.org/officeDocument/2006/relationships/hyperlink" Target="http://bd01.leggiditalia.it/cgi-bin/FulShow?TIPO=5&amp;NOTXT=1&amp;KEY=01LX0000873338ART0" TargetMode="External"/><Relationship Id="rId14" Type="http://schemas.openxmlformats.org/officeDocument/2006/relationships/hyperlink" Target="http://bd01.leggiditalia.it/cgi-bin/FulShow?TIPO=5&amp;NOTXT=1&amp;KEY=01LX0000873338ART0" TargetMode="External"/><Relationship Id="rId22" Type="http://schemas.openxmlformats.org/officeDocument/2006/relationships/hyperlink" Target="http://bd01.leggiditalia.it/cgi-bin/FulShow?TIPO=5&amp;NOTXT=1&amp;KEY=01LX0000873338ART0" TargetMode="External"/><Relationship Id="rId27" Type="http://schemas.openxmlformats.org/officeDocument/2006/relationships/hyperlink" Target="http://bd01.leggiditalia.it/cgi-bin/FulShow?TIPO=5&amp;NOTXT=1&amp;KEY=01LX0000873338ART0" TargetMode="External"/><Relationship Id="rId30" Type="http://schemas.openxmlformats.org/officeDocument/2006/relationships/hyperlink" Target="http://bd01.leggiditalia.it/cgi-bin/FulShow?TIPO=5&amp;NOTXT=1&amp;KEY=01LX0000873338ART23" TargetMode="External"/><Relationship Id="rId35" Type="http://schemas.openxmlformats.org/officeDocument/2006/relationships/hyperlink" Target="http://bd01.leggiditalia.it/cgi-bin/FulShow?TIPO=5&amp;NOTXT=1&amp;KEY=01LX0000873338ART23" TargetMode="External"/><Relationship Id="rId43" Type="http://schemas.openxmlformats.org/officeDocument/2006/relationships/hyperlink" Target="http://bd01.leggiditalia.it/cgi-bin/FulShow?TIPO=5&amp;NOTXT=1&amp;KEY=01LX0000873338ART23" TargetMode="External"/><Relationship Id="rId48" Type="http://schemas.openxmlformats.org/officeDocument/2006/relationships/hyperlink" Target="http://bd01.leggiditalia.it/cgi-bin/FulShow?TIPO=5&amp;NOTXT=1&amp;KEY=01LX0000873338ART0" TargetMode="External"/><Relationship Id="rId56" Type="http://schemas.openxmlformats.org/officeDocument/2006/relationships/hyperlink" Target="http://bd01.leggiditalia.it/cgi-bin/FulShow?TIPO=5&amp;NOTXT=1&amp;KEY=01LX0000873338ART0" TargetMode="External"/><Relationship Id="rId64" Type="http://schemas.openxmlformats.org/officeDocument/2006/relationships/hyperlink" Target="http://bd01.leggiditalia.it/cgi-bin/FulShow?TIPO=5&amp;NOTXT=1&amp;KEY=01LX0000873338ART0" TargetMode="External"/><Relationship Id="rId69" Type="http://schemas.openxmlformats.org/officeDocument/2006/relationships/hyperlink" Target="http://bd01.leggiditalia.it/cgi-bin/FulShow?TIPO=5&amp;NOTXT=1&amp;KEY=01LX0000873338ART0" TargetMode="External"/><Relationship Id="rId77" Type="http://schemas.openxmlformats.org/officeDocument/2006/relationships/hyperlink" Target="http://bd01.leggiditalia.it/cgi-bin/FulShow?TIPO=5&amp;NOTXT=1&amp;KEY=01LX0000873338ART0" TargetMode="External"/><Relationship Id="rId8" Type="http://schemas.openxmlformats.org/officeDocument/2006/relationships/webSettings" Target="webSettings.xml"/><Relationship Id="rId51" Type="http://schemas.openxmlformats.org/officeDocument/2006/relationships/hyperlink" Target="http://bd01.leggiditalia.it/cgi-bin/FulShow?TIPO=5&amp;NOTXT=1&amp;KEY=01LX0000873338ART0" TargetMode="External"/><Relationship Id="rId72" Type="http://schemas.openxmlformats.org/officeDocument/2006/relationships/hyperlink" Target="http://bd01.leggiditalia.it/cgi-bin/FulShow?TIPO=5&amp;NOTXT=1&amp;KEY=01LX0000873338ART0" TargetMode="External"/><Relationship Id="rId80" Type="http://schemas.openxmlformats.org/officeDocument/2006/relationships/hyperlink" Target="http://bd01.leggiditalia.it/cgi-bin/FulShow?TIPO=5&amp;NOTXT=1&amp;KEY=01LX0000873338ART0" TargetMode="External"/><Relationship Id="rId85" Type="http://schemas.openxmlformats.org/officeDocument/2006/relationships/hyperlink" Target="http://bd01.leggiditalia.it/cgi-bin/FulShow?TIPO=5&amp;NOTXT=1&amp;KEY=01LX0000873338ART0" TargetMode="External"/><Relationship Id="rId3" Type="http://schemas.openxmlformats.org/officeDocument/2006/relationships/customXml" Target="../customXml/item3.xml"/><Relationship Id="rId12" Type="http://schemas.openxmlformats.org/officeDocument/2006/relationships/hyperlink" Target="http://bd01.leggiditalia.it/cgi-bin/FulShow?TIPO=5&amp;NOTXT=1&amp;KEY=01LX0000856593ART0" TargetMode="External"/><Relationship Id="rId17" Type="http://schemas.openxmlformats.org/officeDocument/2006/relationships/hyperlink" Target="http://bd01.leggiditalia.it/cgi-bin/FulShow?TIPO=5&amp;NOTXT=1&amp;KEY=01LX0000873338ART23" TargetMode="External"/><Relationship Id="rId25" Type="http://schemas.openxmlformats.org/officeDocument/2006/relationships/hyperlink" Target="http://bd01.leggiditalia.it/cgi-bin/FulShow?TIPO=5&amp;NOTXT=1&amp;KEY=01LX0000873338ART23" TargetMode="External"/><Relationship Id="rId33" Type="http://schemas.openxmlformats.org/officeDocument/2006/relationships/hyperlink" Target="http://bd01.leggiditalia.it/cgi-bin/FulShow?TIPO=5&amp;NOTXT=1&amp;KEY=01LX0000873338ART23" TargetMode="External"/><Relationship Id="rId38" Type="http://schemas.openxmlformats.org/officeDocument/2006/relationships/hyperlink" Target="http://bd01.leggiditalia.it/cgi-bin/FulShow?TIPO=5&amp;NOTXT=1&amp;KEY=01LX0000873338ART23" TargetMode="External"/><Relationship Id="rId46" Type="http://schemas.openxmlformats.org/officeDocument/2006/relationships/hyperlink" Target="http://bd01.leggiditalia.it/cgi-bin/FulShow?TIPO=5&amp;NOTXT=1&amp;KEY=01LX0000873338ART23" TargetMode="External"/><Relationship Id="rId59" Type="http://schemas.openxmlformats.org/officeDocument/2006/relationships/hyperlink" Target="http://bd01.leggiditalia.it/cgi-bin/FulShow?TIPO=5&amp;NOTXT=1&amp;KEY=01LX0000873338ART0" TargetMode="External"/><Relationship Id="rId67" Type="http://schemas.openxmlformats.org/officeDocument/2006/relationships/hyperlink" Target="http://bd01.leggiditalia.it/cgi-bin/FulShow?TIPO=5&amp;NOTXT=1&amp;KEY=01LX0000873338ART0" TargetMode="External"/><Relationship Id="rId20" Type="http://schemas.openxmlformats.org/officeDocument/2006/relationships/hyperlink" Target="http://bd01.leggiditalia.it/cgi-bin/FulShow?TIPO=5&amp;NOTXT=1&amp;KEY=01LX0000873338ART23" TargetMode="External"/><Relationship Id="rId41" Type="http://schemas.openxmlformats.org/officeDocument/2006/relationships/hyperlink" Target="http://bd01.leggiditalia.it/cgi-bin/FulShow?TIPO=5&amp;NOTXT=1&amp;KEY=01LX0000873338ART23" TargetMode="External"/><Relationship Id="rId54" Type="http://schemas.openxmlformats.org/officeDocument/2006/relationships/hyperlink" Target="http://bd01.leggiditalia.it/cgi-bin/FulShow?TIPO=5&amp;NOTXT=1&amp;KEY=01LX0000873338ART0" TargetMode="External"/><Relationship Id="rId62" Type="http://schemas.openxmlformats.org/officeDocument/2006/relationships/hyperlink" Target="http://bd01.leggiditalia.it/cgi-bin/FulShow?TIPO=5&amp;NOTXT=1&amp;KEY=01LX0000873338ART0" TargetMode="External"/><Relationship Id="rId70" Type="http://schemas.openxmlformats.org/officeDocument/2006/relationships/hyperlink" Target="http://bd01.leggiditalia.it/cgi-bin/FulShow?TIPO=5&amp;NOTXT=1&amp;KEY=01LX0000873338ART0" TargetMode="External"/><Relationship Id="rId75" Type="http://schemas.openxmlformats.org/officeDocument/2006/relationships/hyperlink" Target="http://bd01.leggiditalia.it/cgi-bin/FulShow?TIPO=5&amp;NOTXT=1&amp;KEY=01LX0000873338ART0" TargetMode="External"/><Relationship Id="rId83" Type="http://schemas.openxmlformats.org/officeDocument/2006/relationships/hyperlink" Target="http://bd01.leggiditalia.it/cgi-bin/FulShow?TIPO=5&amp;NOTXT=1&amp;KEY=01LX0000873338ART0" TargetMode="External"/><Relationship Id="rId88" Type="http://schemas.openxmlformats.org/officeDocument/2006/relationships/hyperlink" Target="http://bd01.leggiditalia.it/cgi-bin/FulShow?TIPO=5&amp;NOTXT=1&amp;KEY=01LX0000873338ART0"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bd01.leggiditalia.it/cgi-bin/FulShow?TIPO=5&amp;NOTXT=1&amp;KEY=01LX0000856593ART0" TargetMode="External"/><Relationship Id="rId23" Type="http://schemas.openxmlformats.org/officeDocument/2006/relationships/hyperlink" Target="http://bd01.leggiditalia.it/cgi-bin/FulShow?TIPO=5&amp;NOTXT=1&amp;KEY=01LX0000873338ART0" TargetMode="External"/><Relationship Id="rId28" Type="http://schemas.openxmlformats.org/officeDocument/2006/relationships/hyperlink" Target="http://bd01.leggiditalia.it/cgi-bin/FulShow?TIPO=5&amp;NOTXT=1&amp;KEY=01LX0000873338ART23" TargetMode="External"/><Relationship Id="rId36" Type="http://schemas.openxmlformats.org/officeDocument/2006/relationships/hyperlink" Target="http://bd01.leggiditalia.it/cgi-bin/FulShow?TIPO=5&amp;NOTXT=1&amp;KEY=01LX0000873338ART23" TargetMode="External"/><Relationship Id="rId49" Type="http://schemas.openxmlformats.org/officeDocument/2006/relationships/hyperlink" Target="http://bd01.leggiditalia.it/cgi-bin/FulShow?TIPO=5&amp;NOTXT=1&amp;KEY=01LX0000873338ART0" TargetMode="External"/><Relationship Id="rId57" Type="http://schemas.openxmlformats.org/officeDocument/2006/relationships/hyperlink" Target="http://bd01.leggiditalia.it/cgi-bin/FulShow?TIPO=5&amp;NOTXT=1&amp;KEY=01LX0000873338ART0" TargetMode="External"/><Relationship Id="rId10" Type="http://schemas.openxmlformats.org/officeDocument/2006/relationships/hyperlink" Target="http://bd07.leggiditalia.it/cgi-bin/FulShow?TIPO=5&amp;NOTXT=1&amp;KEY=07LX0000814607ART0" TargetMode="External"/><Relationship Id="rId31" Type="http://schemas.openxmlformats.org/officeDocument/2006/relationships/hyperlink" Target="http://bd01.leggiditalia.it/cgi-bin/FulShow?TIPO=5&amp;NOTXT=1&amp;KEY=01LX0000873338ART23" TargetMode="External"/><Relationship Id="rId44" Type="http://schemas.openxmlformats.org/officeDocument/2006/relationships/hyperlink" Target="http://bd01.leggiditalia.it/cgi-bin/FulShow?TIPO=5&amp;NOTXT=1&amp;KEY=01LX0000873338ART0" TargetMode="External"/><Relationship Id="rId52" Type="http://schemas.openxmlformats.org/officeDocument/2006/relationships/hyperlink" Target="http://bd01.leggiditalia.it/cgi-bin/FulShow?TIPO=5&amp;NOTXT=1&amp;KEY=01LX0000873338ART0" TargetMode="External"/><Relationship Id="rId60" Type="http://schemas.openxmlformats.org/officeDocument/2006/relationships/hyperlink" Target="http://bd01.leggiditalia.it/cgi-bin/FulShow?TIPO=5&amp;NOTXT=1&amp;KEY=01LX0000873338ART0" TargetMode="External"/><Relationship Id="rId65" Type="http://schemas.openxmlformats.org/officeDocument/2006/relationships/hyperlink" Target="http://bd01.leggiditalia.it/cgi-bin/FulShow?TIPO=5&amp;NOTXT=1&amp;KEY=01LX0000873338ART0" TargetMode="External"/><Relationship Id="rId73" Type="http://schemas.openxmlformats.org/officeDocument/2006/relationships/hyperlink" Target="http://bd01.leggiditalia.it/cgi-bin/FulShow?TIPO=5&amp;NOTXT=1&amp;KEY=01LX0000873338ART0" TargetMode="External"/><Relationship Id="rId78" Type="http://schemas.openxmlformats.org/officeDocument/2006/relationships/hyperlink" Target="http://bd01.leggiditalia.it/cgi-bin/FulShow?TIPO=5&amp;NOTXT=1&amp;KEY=01LX0000873338ART0" TargetMode="External"/><Relationship Id="rId81" Type="http://schemas.openxmlformats.org/officeDocument/2006/relationships/hyperlink" Target="http://bd01.leggiditalia.it/cgi-bin/FulShow?TIPO=5&amp;NOTXT=1&amp;KEY=01LX0000873338ART0" TargetMode="External"/><Relationship Id="rId86" Type="http://schemas.openxmlformats.org/officeDocument/2006/relationships/hyperlink" Target="http://bd01.leggiditalia.it/cgi-bin/FulShow?TIPO=5&amp;NOTXT=1&amp;KEY=01LX0000873338ART0" TargetMode="External"/><Relationship Id="rId4" Type="http://schemas.openxmlformats.org/officeDocument/2006/relationships/customXml" Target="../customXml/item4.xml"/><Relationship Id="rId9" Type="http://schemas.openxmlformats.org/officeDocument/2006/relationships/hyperlink" Target="http://bd07.leggiditalia.it/cgi-bin/FulShow?TIPO=5&amp;NOTXT=1&amp;KEY=07LX0000852119ART0" TargetMode="External"/><Relationship Id="rId13" Type="http://schemas.openxmlformats.org/officeDocument/2006/relationships/hyperlink" Target="http://bd01.leggiditalia.it/cgi-bin/FulShow?TIPO=5&amp;NOTXT=1&amp;KEY=01LX0000873338ART0" TargetMode="External"/><Relationship Id="rId18" Type="http://schemas.openxmlformats.org/officeDocument/2006/relationships/hyperlink" Target="http://bd01.leggiditalia.it/cgi-bin/FulShow?TIPO=5&amp;NOTXT=1&amp;KEY=01LX0000873338ART23" TargetMode="External"/><Relationship Id="rId39" Type="http://schemas.openxmlformats.org/officeDocument/2006/relationships/hyperlink" Target="http://bd01.leggiditalia.it/cgi-bin/FulShow?TIPO=5&amp;NOTXT=1&amp;KEY=01LX0000873338ART23" TargetMode="External"/><Relationship Id="rId34" Type="http://schemas.openxmlformats.org/officeDocument/2006/relationships/hyperlink" Target="http://bd01.leggiditalia.it/cgi-bin/FulShow?TIPO=5&amp;NOTXT=1&amp;KEY=01LX0000873338ART23" TargetMode="External"/><Relationship Id="rId50" Type="http://schemas.openxmlformats.org/officeDocument/2006/relationships/hyperlink" Target="http://bd01.leggiditalia.it/cgi-bin/FulShow?TIPO=5&amp;NOTXT=1&amp;KEY=01LX0000873338ART0" TargetMode="External"/><Relationship Id="rId55" Type="http://schemas.openxmlformats.org/officeDocument/2006/relationships/hyperlink" Target="http://bd01.leggiditalia.it/cgi-bin/FulShow?TIPO=5&amp;NOTXT=1&amp;KEY=01LX0000873338ART0" TargetMode="External"/><Relationship Id="rId76" Type="http://schemas.openxmlformats.org/officeDocument/2006/relationships/hyperlink" Target="http://bd01.leggiditalia.it/cgi-bin/FulShow?TIPO=5&amp;NOTXT=1&amp;KEY=01LX0000873338ART0" TargetMode="External"/><Relationship Id="rId7" Type="http://schemas.openxmlformats.org/officeDocument/2006/relationships/settings" Target="settings.xml"/><Relationship Id="rId71" Type="http://schemas.openxmlformats.org/officeDocument/2006/relationships/hyperlink" Target="http://bd01.leggiditalia.it/cgi-bin/FulShow?TIPO=5&amp;NOTXT=1&amp;KEY=01LX0000873338ART0"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bd01.leggiditalia.it/cgi-bin/FulShow?TIPO=5&amp;NOTXT=1&amp;KEY=01LX0000873338ART23" TargetMode="External"/><Relationship Id="rId24" Type="http://schemas.openxmlformats.org/officeDocument/2006/relationships/hyperlink" Target="http://bd01.leggiditalia.it/cgi-bin/FulShow?TIPO=5&amp;NOTXT=1&amp;KEY=01LX0000873338ART23" TargetMode="External"/><Relationship Id="rId40" Type="http://schemas.openxmlformats.org/officeDocument/2006/relationships/hyperlink" Target="http://bd01.leggiditalia.it/cgi-bin/FulShow?TIPO=5&amp;NOTXT=1&amp;KEY=01LX0000873338ART23" TargetMode="External"/><Relationship Id="rId45" Type="http://schemas.openxmlformats.org/officeDocument/2006/relationships/hyperlink" Target="http://bd01.leggiditalia.it/cgi-bin/FulShow?TIPO=5&amp;NOTXT=1&amp;KEY=01LX0000873338ART23" TargetMode="External"/><Relationship Id="rId66" Type="http://schemas.openxmlformats.org/officeDocument/2006/relationships/hyperlink" Target="http://bd01.leggiditalia.it/cgi-bin/FulShow?TIPO=5&amp;NOTXT=1&amp;KEY=01LX0000873338ART0" TargetMode="External"/><Relationship Id="rId87" Type="http://schemas.openxmlformats.org/officeDocument/2006/relationships/hyperlink" Target="http://bd01.leggiditalia.it/cgi-bin/FulShow?TIPO=5&amp;NOTXT=1&amp;KEY=01LX0000873338ART0" TargetMode="External"/><Relationship Id="rId61" Type="http://schemas.openxmlformats.org/officeDocument/2006/relationships/hyperlink" Target="http://bd01.leggiditalia.it/cgi-bin/FulShow?TIPO=5&amp;NOTXT=1&amp;KEY=01LX0000873338ART0" TargetMode="External"/><Relationship Id="rId82" Type="http://schemas.openxmlformats.org/officeDocument/2006/relationships/hyperlink" Target="http://bd01.leggiditalia.it/cgi-bin/FulShow?TIPO=5&amp;NOTXT=1&amp;KEY=01LX0000873338ART0" TargetMode="External"/><Relationship Id="rId19" Type="http://schemas.openxmlformats.org/officeDocument/2006/relationships/hyperlink" Target="http://bd01.leggiditalia.it/cgi-bin/FulShow?TIPO=5&amp;NOTXT=1&amp;KEY=01LX0000873338ART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6" ma:contentTypeDescription="Creare un nuovo documento." ma:contentTypeScope="" ma:versionID="d413f0030f3e055359ba916e053be641">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a5401abb7dcab4c521a81cdcfe80dd00"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DateTaken" minOccurs="0"/>
                <xsd:element ref="ns3:Approver"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ecaf543a-b211-42a7-98fd-fd75508b5be3}"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Approver" ma:index="21" nillable="true" ma:displayName="Approver" ma:format="Dropdown" ma:internalName="Approver">
      <xsd:simpleType>
        <xsd:restriction base="dms:Text">
          <xsd:maxLength value="255"/>
        </xsd:restriction>
      </xsd:simpleType>
    </xsd:element>
    <xsd:element name="_Flow_SignoffStatus" ma:index="22" nillable="true" ma:displayName="Stato consenso" ma:internalName="Stato_x0020_consenso">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er xmlns="b8e9ecd3-49dc-4355-a3de-944263e3bf65" xsi:nil="true"/>
    <_Flow_SignoffStatus xmlns="b8e9ecd3-49dc-4355-a3de-944263e3bf65" xsi:nil="true"/>
    <lcf76f155ced4ddcb4097134ff3c332f xmlns="b8e9ecd3-49dc-4355-a3de-944263e3bf65">
      <Terms xmlns="http://schemas.microsoft.com/office/infopath/2007/PartnerControls"/>
    </lcf76f155ced4ddcb4097134ff3c332f>
    <TaxCatchAll xmlns="3b0d13af-778a-4999-a53a-9a4892815d2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EAD9E-3296-4AEB-BAFF-59598C09A3BE}"/>
</file>

<file path=customXml/itemProps2.xml><?xml version="1.0" encoding="utf-8"?>
<ds:datastoreItem xmlns:ds="http://schemas.openxmlformats.org/officeDocument/2006/customXml" ds:itemID="{F4FECBE9-52ED-4050-AE82-B9C07B0014C0}">
  <ds:schemaRefs>
    <ds:schemaRef ds:uri="http://schemas.microsoft.com/office/2006/metadata/properties"/>
    <ds:schemaRef ds:uri="http://schemas.microsoft.com/office/infopath/2007/PartnerControls"/>
    <ds:schemaRef ds:uri="e8cff81d-ddf6-4d21-b34d-0a6e33fce772"/>
  </ds:schemaRefs>
</ds:datastoreItem>
</file>

<file path=customXml/itemProps3.xml><?xml version="1.0" encoding="utf-8"?>
<ds:datastoreItem xmlns:ds="http://schemas.openxmlformats.org/officeDocument/2006/customXml" ds:itemID="{EA40CAB1-A75D-4AC8-89FA-8ED52FF4ADAB}">
  <ds:schemaRefs>
    <ds:schemaRef ds:uri="http://schemas.openxmlformats.org/officeDocument/2006/bibliography"/>
  </ds:schemaRefs>
</ds:datastoreItem>
</file>

<file path=customXml/itemProps4.xml><?xml version="1.0" encoding="utf-8"?>
<ds:datastoreItem xmlns:ds="http://schemas.openxmlformats.org/officeDocument/2006/customXml" ds:itemID="{1BD33A2C-8E7F-4007-80B5-31D7EA4DEB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24543</Words>
  <Characters>139901</Characters>
  <Application>Microsoft Office Word</Application>
  <DocSecurity>0</DocSecurity>
  <Lines>1165</Lines>
  <Paragraphs>328</Paragraphs>
  <ScaleCrop>false</ScaleCrop>
  <Company/>
  <LinksUpToDate>false</LinksUpToDate>
  <CharactersWithSpaces>164116</CharactersWithSpaces>
  <SharedDoc>false</SharedDoc>
  <HLinks>
    <vt:vector size="498" baseType="variant">
      <vt:variant>
        <vt:i4>5963866</vt:i4>
      </vt:variant>
      <vt:variant>
        <vt:i4>246</vt:i4>
      </vt:variant>
      <vt:variant>
        <vt:i4>0</vt:i4>
      </vt:variant>
      <vt:variant>
        <vt:i4>5</vt:i4>
      </vt:variant>
      <vt:variant>
        <vt:lpwstr>http://bd01.leggiditalia.it/cgi-bin/FulShow?TIPO=5&amp;NOTXT=1&amp;KEY=01LX0000873338ART0</vt:lpwstr>
      </vt:variant>
      <vt:variant>
        <vt:lpwstr/>
      </vt:variant>
      <vt:variant>
        <vt:i4>5963866</vt:i4>
      </vt:variant>
      <vt:variant>
        <vt:i4>243</vt:i4>
      </vt:variant>
      <vt:variant>
        <vt:i4>0</vt:i4>
      </vt:variant>
      <vt:variant>
        <vt:i4>5</vt:i4>
      </vt:variant>
      <vt:variant>
        <vt:lpwstr>http://bd01.leggiditalia.it/cgi-bin/FulShow?TIPO=5&amp;NOTXT=1&amp;KEY=01LX0000873338ART0</vt:lpwstr>
      </vt:variant>
      <vt:variant>
        <vt:lpwstr/>
      </vt:variant>
      <vt:variant>
        <vt:i4>5963866</vt:i4>
      </vt:variant>
      <vt:variant>
        <vt:i4>240</vt:i4>
      </vt:variant>
      <vt:variant>
        <vt:i4>0</vt:i4>
      </vt:variant>
      <vt:variant>
        <vt:i4>5</vt:i4>
      </vt:variant>
      <vt:variant>
        <vt:lpwstr>http://bd01.leggiditalia.it/cgi-bin/FulShow?TIPO=5&amp;NOTXT=1&amp;KEY=01LX0000873338ART0</vt:lpwstr>
      </vt:variant>
      <vt:variant>
        <vt:lpwstr/>
      </vt:variant>
      <vt:variant>
        <vt:i4>5963866</vt:i4>
      </vt:variant>
      <vt:variant>
        <vt:i4>237</vt:i4>
      </vt:variant>
      <vt:variant>
        <vt:i4>0</vt:i4>
      </vt:variant>
      <vt:variant>
        <vt:i4>5</vt:i4>
      </vt:variant>
      <vt:variant>
        <vt:lpwstr>http://bd01.leggiditalia.it/cgi-bin/FulShow?TIPO=5&amp;NOTXT=1&amp;KEY=01LX0000873338ART0</vt:lpwstr>
      </vt:variant>
      <vt:variant>
        <vt:lpwstr/>
      </vt:variant>
      <vt:variant>
        <vt:i4>5963866</vt:i4>
      </vt:variant>
      <vt:variant>
        <vt:i4>234</vt:i4>
      </vt:variant>
      <vt:variant>
        <vt:i4>0</vt:i4>
      </vt:variant>
      <vt:variant>
        <vt:i4>5</vt:i4>
      </vt:variant>
      <vt:variant>
        <vt:lpwstr>http://bd01.leggiditalia.it/cgi-bin/FulShow?TIPO=5&amp;NOTXT=1&amp;KEY=01LX0000873338ART0</vt:lpwstr>
      </vt:variant>
      <vt:variant>
        <vt:lpwstr/>
      </vt:variant>
      <vt:variant>
        <vt:i4>5963866</vt:i4>
      </vt:variant>
      <vt:variant>
        <vt:i4>231</vt:i4>
      </vt:variant>
      <vt:variant>
        <vt:i4>0</vt:i4>
      </vt:variant>
      <vt:variant>
        <vt:i4>5</vt:i4>
      </vt:variant>
      <vt:variant>
        <vt:lpwstr>http://bd01.leggiditalia.it/cgi-bin/FulShow?TIPO=5&amp;NOTXT=1&amp;KEY=01LX0000873338ART0</vt:lpwstr>
      </vt:variant>
      <vt:variant>
        <vt:lpwstr/>
      </vt:variant>
      <vt:variant>
        <vt:i4>5963866</vt:i4>
      </vt:variant>
      <vt:variant>
        <vt:i4>228</vt:i4>
      </vt:variant>
      <vt:variant>
        <vt:i4>0</vt:i4>
      </vt:variant>
      <vt:variant>
        <vt:i4>5</vt:i4>
      </vt:variant>
      <vt:variant>
        <vt:lpwstr>http://bd01.leggiditalia.it/cgi-bin/FulShow?TIPO=5&amp;NOTXT=1&amp;KEY=01LX0000873338ART0</vt:lpwstr>
      </vt:variant>
      <vt:variant>
        <vt:lpwstr/>
      </vt:variant>
      <vt:variant>
        <vt:i4>5963866</vt:i4>
      </vt:variant>
      <vt:variant>
        <vt:i4>225</vt:i4>
      </vt:variant>
      <vt:variant>
        <vt:i4>0</vt:i4>
      </vt:variant>
      <vt:variant>
        <vt:i4>5</vt:i4>
      </vt:variant>
      <vt:variant>
        <vt:lpwstr>http://bd01.leggiditalia.it/cgi-bin/FulShow?TIPO=5&amp;NOTXT=1&amp;KEY=01LX0000873338ART0</vt:lpwstr>
      </vt:variant>
      <vt:variant>
        <vt:lpwstr/>
      </vt:variant>
      <vt:variant>
        <vt:i4>5963866</vt:i4>
      </vt:variant>
      <vt:variant>
        <vt:i4>222</vt:i4>
      </vt:variant>
      <vt:variant>
        <vt:i4>0</vt:i4>
      </vt:variant>
      <vt:variant>
        <vt:i4>5</vt:i4>
      </vt:variant>
      <vt:variant>
        <vt:lpwstr>http://bd01.leggiditalia.it/cgi-bin/FulShow?TIPO=5&amp;NOTXT=1&amp;KEY=01LX0000873338ART0</vt:lpwstr>
      </vt:variant>
      <vt:variant>
        <vt:lpwstr/>
      </vt:variant>
      <vt:variant>
        <vt:i4>5963866</vt:i4>
      </vt:variant>
      <vt:variant>
        <vt:i4>219</vt:i4>
      </vt:variant>
      <vt:variant>
        <vt:i4>0</vt:i4>
      </vt:variant>
      <vt:variant>
        <vt:i4>5</vt:i4>
      </vt:variant>
      <vt:variant>
        <vt:lpwstr>http://bd01.leggiditalia.it/cgi-bin/FulShow?TIPO=5&amp;NOTXT=1&amp;KEY=01LX0000873338ART0</vt:lpwstr>
      </vt:variant>
      <vt:variant>
        <vt:lpwstr/>
      </vt:variant>
      <vt:variant>
        <vt:i4>5963866</vt:i4>
      </vt:variant>
      <vt:variant>
        <vt:i4>216</vt:i4>
      </vt:variant>
      <vt:variant>
        <vt:i4>0</vt:i4>
      </vt:variant>
      <vt:variant>
        <vt:i4>5</vt:i4>
      </vt:variant>
      <vt:variant>
        <vt:lpwstr>http://bd01.leggiditalia.it/cgi-bin/FulShow?TIPO=5&amp;NOTXT=1&amp;KEY=01LX0000873338ART0</vt:lpwstr>
      </vt:variant>
      <vt:variant>
        <vt:lpwstr/>
      </vt:variant>
      <vt:variant>
        <vt:i4>5963866</vt:i4>
      </vt:variant>
      <vt:variant>
        <vt:i4>213</vt:i4>
      </vt:variant>
      <vt:variant>
        <vt:i4>0</vt:i4>
      </vt:variant>
      <vt:variant>
        <vt:i4>5</vt:i4>
      </vt:variant>
      <vt:variant>
        <vt:lpwstr>http://bd01.leggiditalia.it/cgi-bin/FulShow?TIPO=5&amp;NOTXT=1&amp;KEY=01LX0000873338ART0</vt:lpwstr>
      </vt:variant>
      <vt:variant>
        <vt:lpwstr/>
      </vt:variant>
      <vt:variant>
        <vt:i4>5963866</vt:i4>
      </vt:variant>
      <vt:variant>
        <vt:i4>210</vt:i4>
      </vt:variant>
      <vt:variant>
        <vt:i4>0</vt:i4>
      </vt:variant>
      <vt:variant>
        <vt:i4>5</vt:i4>
      </vt:variant>
      <vt:variant>
        <vt:lpwstr>http://bd01.leggiditalia.it/cgi-bin/FulShow?TIPO=5&amp;NOTXT=1&amp;KEY=01LX0000873338ART0</vt:lpwstr>
      </vt:variant>
      <vt:variant>
        <vt:lpwstr/>
      </vt:variant>
      <vt:variant>
        <vt:i4>5963866</vt:i4>
      </vt:variant>
      <vt:variant>
        <vt:i4>207</vt:i4>
      </vt:variant>
      <vt:variant>
        <vt:i4>0</vt:i4>
      </vt:variant>
      <vt:variant>
        <vt:i4>5</vt:i4>
      </vt:variant>
      <vt:variant>
        <vt:lpwstr>http://bd01.leggiditalia.it/cgi-bin/FulShow?TIPO=5&amp;NOTXT=1&amp;KEY=01LX0000873338ART0</vt:lpwstr>
      </vt:variant>
      <vt:variant>
        <vt:lpwstr/>
      </vt:variant>
      <vt:variant>
        <vt:i4>5963866</vt:i4>
      </vt:variant>
      <vt:variant>
        <vt:i4>204</vt:i4>
      </vt:variant>
      <vt:variant>
        <vt:i4>0</vt:i4>
      </vt:variant>
      <vt:variant>
        <vt:i4>5</vt:i4>
      </vt:variant>
      <vt:variant>
        <vt:lpwstr>http://bd01.leggiditalia.it/cgi-bin/FulShow?TIPO=5&amp;NOTXT=1&amp;KEY=01LX0000873338ART0</vt:lpwstr>
      </vt:variant>
      <vt:variant>
        <vt:lpwstr/>
      </vt:variant>
      <vt:variant>
        <vt:i4>5963866</vt:i4>
      </vt:variant>
      <vt:variant>
        <vt:i4>201</vt:i4>
      </vt:variant>
      <vt:variant>
        <vt:i4>0</vt:i4>
      </vt:variant>
      <vt:variant>
        <vt:i4>5</vt:i4>
      </vt:variant>
      <vt:variant>
        <vt:lpwstr>http://bd01.leggiditalia.it/cgi-bin/FulShow?TIPO=5&amp;NOTXT=1&amp;KEY=01LX0000873338ART0</vt:lpwstr>
      </vt:variant>
      <vt:variant>
        <vt:lpwstr/>
      </vt:variant>
      <vt:variant>
        <vt:i4>5963866</vt:i4>
      </vt:variant>
      <vt:variant>
        <vt:i4>198</vt:i4>
      </vt:variant>
      <vt:variant>
        <vt:i4>0</vt:i4>
      </vt:variant>
      <vt:variant>
        <vt:i4>5</vt:i4>
      </vt:variant>
      <vt:variant>
        <vt:lpwstr>http://bd01.leggiditalia.it/cgi-bin/FulShow?TIPO=5&amp;NOTXT=1&amp;KEY=01LX0000873338ART0</vt:lpwstr>
      </vt:variant>
      <vt:variant>
        <vt:lpwstr/>
      </vt:variant>
      <vt:variant>
        <vt:i4>5963866</vt:i4>
      </vt:variant>
      <vt:variant>
        <vt:i4>195</vt:i4>
      </vt:variant>
      <vt:variant>
        <vt:i4>0</vt:i4>
      </vt:variant>
      <vt:variant>
        <vt:i4>5</vt:i4>
      </vt:variant>
      <vt:variant>
        <vt:lpwstr>http://bd01.leggiditalia.it/cgi-bin/FulShow?TIPO=5&amp;NOTXT=1&amp;KEY=01LX0000873338ART0</vt:lpwstr>
      </vt:variant>
      <vt:variant>
        <vt:lpwstr/>
      </vt:variant>
      <vt:variant>
        <vt:i4>5963866</vt:i4>
      </vt:variant>
      <vt:variant>
        <vt:i4>192</vt:i4>
      </vt:variant>
      <vt:variant>
        <vt:i4>0</vt:i4>
      </vt:variant>
      <vt:variant>
        <vt:i4>5</vt:i4>
      </vt:variant>
      <vt:variant>
        <vt:lpwstr>http://bd01.leggiditalia.it/cgi-bin/FulShow?TIPO=5&amp;NOTXT=1&amp;KEY=01LX0000873338ART0</vt:lpwstr>
      </vt:variant>
      <vt:variant>
        <vt:lpwstr/>
      </vt:variant>
      <vt:variant>
        <vt:i4>5963866</vt:i4>
      </vt:variant>
      <vt:variant>
        <vt:i4>189</vt:i4>
      </vt:variant>
      <vt:variant>
        <vt:i4>0</vt:i4>
      </vt:variant>
      <vt:variant>
        <vt:i4>5</vt:i4>
      </vt:variant>
      <vt:variant>
        <vt:lpwstr>http://bd01.leggiditalia.it/cgi-bin/FulShow?TIPO=5&amp;NOTXT=1&amp;KEY=01LX0000873338ART0</vt:lpwstr>
      </vt:variant>
      <vt:variant>
        <vt:lpwstr/>
      </vt:variant>
      <vt:variant>
        <vt:i4>5963866</vt:i4>
      </vt:variant>
      <vt:variant>
        <vt:i4>186</vt:i4>
      </vt:variant>
      <vt:variant>
        <vt:i4>0</vt:i4>
      </vt:variant>
      <vt:variant>
        <vt:i4>5</vt:i4>
      </vt:variant>
      <vt:variant>
        <vt:lpwstr>http://bd01.leggiditalia.it/cgi-bin/FulShow?TIPO=5&amp;NOTXT=1&amp;KEY=01LX0000873338ART0</vt:lpwstr>
      </vt:variant>
      <vt:variant>
        <vt:lpwstr/>
      </vt:variant>
      <vt:variant>
        <vt:i4>5963866</vt:i4>
      </vt:variant>
      <vt:variant>
        <vt:i4>183</vt:i4>
      </vt:variant>
      <vt:variant>
        <vt:i4>0</vt:i4>
      </vt:variant>
      <vt:variant>
        <vt:i4>5</vt:i4>
      </vt:variant>
      <vt:variant>
        <vt:lpwstr>http://bd01.leggiditalia.it/cgi-bin/FulShow?TIPO=5&amp;NOTXT=1&amp;KEY=01LX0000873338ART0</vt:lpwstr>
      </vt:variant>
      <vt:variant>
        <vt:lpwstr/>
      </vt:variant>
      <vt:variant>
        <vt:i4>5963866</vt:i4>
      </vt:variant>
      <vt:variant>
        <vt:i4>180</vt:i4>
      </vt:variant>
      <vt:variant>
        <vt:i4>0</vt:i4>
      </vt:variant>
      <vt:variant>
        <vt:i4>5</vt:i4>
      </vt:variant>
      <vt:variant>
        <vt:lpwstr>http://bd01.leggiditalia.it/cgi-bin/FulShow?TIPO=5&amp;NOTXT=1&amp;KEY=01LX0000873338ART0</vt:lpwstr>
      </vt:variant>
      <vt:variant>
        <vt:lpwstr/>
      </vt:variant>
      <vt:variant>
        <vt:i4>5963866</vt:i4>
      </vt:variant>
      <vt:variant>
        <vt:i4>177</vt:i4>
      </vt:variant>
      <vt:variant>
        <vt:i4>0</vt:i4>
      </vt:variant>
      <vt:variant>
        <vt:i4>5</vt:i4>
      </vt:variant>
      <vt:variant>
        <vt:lpwstr>http://bd01.leggiditalia.it/cgi-bin/FulShow?TIPO=5&amp;NOTXT=1&amp;KEY=01LX0000873338ART0</vt:lpwstr>
      </vt:variant>
      <vt:variant>
        <vt:lpwstr/>
      </vt:variant>
      <vt:variant>
        <vt:i4>5963866</vt:i4>
      </vt:variant>
      <vt:variant>
        <vt:i4>174</vt:i4>
      </vt:variant>
      <vt:variant>
        <vt:i4>0</vt:i4>
      </vt:variant>
      <vt:variant>
        <vt:i4>5</vt:i4>
      </vt:variant>
      <vt:variant>
        <vt:lpwstr>http://bd01.leggiditalia.it/cgi-bin/FulShow?TIPO=5&amp;NOTXT=1&amp;KEY=01LX0000873338ART0</vt:lpwstr>
      </vt:variant>
      <vt:variant>
        <vt:lpwstr/>
      </vt:variant>
      <vt:variant>
        <vt:i4>5963866</vt:i4>
      </vt:variant>
      <vt:variant>
        <vt:i4>171</vt:i4>
      </vt:variant>
      <vt:variant>
        <vt:i4>0</vt:i4>
      </vt:variant>
      <vt:variant>
        <vt:i4>5</vt:i4>
      </vt:variant>
      <vt:variant>
        <vt:lpwstr>http://bd01.leggiditalia.it/cgi-bin/FulShow?TIPO=5&amp;NOTXT=1&amp;KEY=01LX0000873338ART0</vt:lpwstr>
      </vt:variant>
      <vt:variant>
        <vt:lpwstr/>
      </vt:variant>
      <vt:variant>
        <vt:i4>5963866</vt:i4>
      </vt:variant>
      <vt:variant>
        <vt:i4>168</vt:i4>
      </vt:variant>
      <vt:variant>
        <vt:i4>0</vt:i4>
      </vt:variant>
      <vt:variant>
        <vt:i4>5</vt:i4>
      </vt:variant>
      <vt:variant>
        <vt:lpwstr>http://bd01.leggiditalia.it/cgi-bin/FulShow?TIPO=5&amp;NOTXT=1&amp;KEY=01LX0000873338ART0</vt:lpwstr>
      </vt:variant>
      <vt:variant>
        <vt:lpwstr/>
      </vt:variant>
      <vt:variant>
        <vt:i4>5963866</vt:i4>
      </vt:variant>
      <vt:variant>
        <vt:i4>165</vt:i4>
      </vt:variant>
      <vt:variant>
        <vt:i4>0</vt:i4>
      </vt:variant>
      <vt:variant>
        <vt:i4>5</vt:i4>
      </vt:variant>
      <vt:variant>
        <vt:lpwstr>http://bd01.leggiditalia.it/cgi-bin/FulShow?TIPO=5&amp;NOTXT=1&amp;KEY=01LX0000873338ART0</vt:lpwstr>
      </vt:variant>
      <vt:variant>
        <vt:lpwstr/>
      </vt:variant>
      <vt:variant>
        <vt:i4>5963866</vt:i4>
      </vt:variant>
      <vt:variant>
        <vt:i4>162</vt:i4>
      </vt:variant>
      <vt:variant>
        <vt:i4>0</vt:i4>
      </vt:variant>
      <vt:variant>
        <vt:i4>5</vt:i4>
      </vt:variant>
      <vt:variant>
        <vt:lpwstr>http://bd01.leggiditalia.it/cgi-bin/FulShow?TIPO=5&amp;NOTXT=1&amp;KEY=01LX0000873338ART0</vt:lpwstr>
      </vt:variant>
      <vt:variant>
        <vt:lpwstr/>
      </vt:variant>
      <vt:variant>
        <vt:i4>5963866</vt:i4>
      </vt:variant>
      <vt:variant>
        <vt:i4>159</vt:i4>
      </vt:variant>
      <vt:variant>
        <vt:i4>0</vt:i4>
      </vt:variant>
      <vt:variant>
        <vt:i4>5</vt:i4>
      </vt:variant>
      <vt:variant>
        <vt:lpwstr>http://bd01.leggiditalia.it/cgi-bin/FulShow?TIPO=5&amp;NOTXT=1&amp;KEY=01LX0000873338ART0</vt:lpwstr>
      </vt:variant>
      <vt:variant>
        <vt:lpwstr/>
      </vt:variant>
      <vt:variant>
        <vt:i4>5963866</vt:i4>
      </vt:variant>
      <vt:variant>
        <vt:i4>156</vt:i4>
      </vt:variant>
      <vt:variant>
        <vt:i4>0</vt:i4>
      </vt:variant>
      <vt:variant>
        <vt:i4>5</vt:i4>
      </vt:variant>
      <vt:variant>
        <vt:lpwstr>http://bd01.leggiditalia.it/cgi-bin/FulShow?TIPO=5&amp;NOTXT=1&amp;KEY=01LX0000873338ART0</vt:lpwstr>
      </vt:variant>
      <vt:variant>
        <vt:lpwstr/>
      </vt:variant>
      <vt:variant>
        <vt:i4>5963866</vt:i4>
      </vt:variant>
      <vt:variant>
        <vt:i4>153</vt:i4>
      </vt:variant>
      <vt:variant>
        <vt:i4>0</vt:i4>
      </vt:variant>
      <vt:variant>
        <vt:i4>5</vt:i4>
      </vt:variant>
      <vt:variant>
        <vt:lpwstr>http://bd01.leggiditalia.it/cgi-bin/FulShow?TIPO=5&amp;NOTXT=1&amp;KEY=01LX0000873338ART0</vt:lpwstr>
      </vt:variant>
      <vt:variant>
        <vt:lpwstr/>
      </vt:variant>
      <vt:variant>
        <vt:i4>5963866</vt:i4>
      </vt:variant>
      <vt:variant>
        <vt:i4>150</vt:i4>
      </vt:variant>
      <vt:variant>
        <vt:i4>0</vt:i4>
      </vt:variant>
      <vt:variant>
        <vt:i4>5</vt:i4>
      </vt:variant>
      <vt:variant>
        <vt:lpwstr>http://bd01.leggiditalia.it/cgi-bin/FulShow?TIPO=5&amp;NOTXT=1&amp;KEY=01LX0000873338ART0</vt:lpwstr>
      </vt:variant>
      <vt:variant>
        <vt:lpwstr/>
      </vt:variant>
      <vt:variant>
        <vt:i4>5963866</vt:i4>
      </vt:variant>
      <vt:variant>
        <vt:i4>147</vt:i4>
      </vt:variant>
      <vt:variant>
        <vt:i4>0</vt:i4>
      </vt:variant>
      <vt:variant>
        <vt:i4>5</vt:i4>
      </vt:variant>
      <vt:variant>
        <vt:lpwstr>http://bd01.leggiditalia.it/cgi-bin/FulShow?TIPO=5&amp;NOTXT=1&amp;KEY=01LX0000873338ART0</vt:lpwstr>
      </vt:variant>
      <vt:variant>
        <vt:lpwstr/>
      </vt:variant>
      <vt:variant>
        <vt:i4>5963866</vt:i4>
      </vt:variant>
      <vt:variant>
        <vt:i4>144</vt:i4>
      </vt:variant>
      <vt:variant>
        <vt:i4>0</vt:i4>
      </vt:variant>
      <vt:variant>
        <vt:i4>5</vt:i4>
      </vt:variant>
      <vt:variant>
        <vt:lpwstr>http://bd01.leggiditalia.it/cgi-bin/FulShow?TIPO=5&amp;NOTXT=1&amp;KEY=01LX0000873338ART0</vt:lpwstr>
      </vt:variant>
      <vt:variant>
        <vt:lpwstr/>
      </vt:variant>
      <vt:variant>
        <vt:i4>5963866</vt:i4>
      </vt:variant>
      <vt:variant>
        <vt:i4>141</vt:i4>
      </vt:variant>
      <vt:variant>
        <vt:i4>0</vt:i4>
      </vt:variant>
      <vt:variant>
        <vt:i4>5</vt:i4>
      </vt:variant>
      <vt:variant>
        <vt:lpwstr>http://bd01.leggiditalia.it/cgi-bin/FulShow?TIPO=5&amp;NOTXT=1&amp;KEY=01LX0000873338ART0</vt:lpwstr>
      </vt:variant>
      <vt:variant>
        <vt:lpwstr/>
      </vt:variant>
      <vt:variant>
        <vt:i4>5963866</vt:i4>
      </vt:variant>
      <vt:variant>
        <vt:i4>138</vt:i4>
      </vt:variant>
      <vt:variant>
        <vt:i4>0</vt:i4>
      </vt:variant>
      <vt:variant>
        <vt:i4>5</vt:i4>
      </vt:variant>
      <vt:variant>
        <vt:lpwstr>http://bd01.leggiditalia.it/cgi-bin/FulShow?TIPO=5&amp;NOTXT=1&amp;KEY=01LX0000873338ART0</vt:lpwstr>
      </vt:variant>
      <vt:variant>
        <vt:lpwstr/>
      </vt:variant>
      <vt:variant>
        <vt:i4>5963866</vt:i4>
      </vt:variant>
      <vt:variant>
        <vt:i4>135</vt:i4>
      </vt:variant>
      <vt:variant>
        <vt:i4>0</vt:i4>
      </vt:variant>
      <vt:variant>
        <vt:i4>5</vt:i4>
      </vt:variant>
      <vt:variant>
        <vt:lpwstr>http://bd01.leggiditalia.it/cgi-bin/FulShow?TIPO=5&amp;NOTXT=1&amp;KEY=01LX0000873338ART0</vt:lpwstr>
      </vt:variant>
      <vt:variant>
        <vt:lpwstr/>
      </vt:variant>
      <vt:variant>
        <vt:i4>5963866</vt:i4>
      </vt:variant>
      <vt:variant>
        <vt:i4>132</vt:i4>
      </vt:variant>
      <vt:variant>
        <vt:i4>0</vt:i4>
      </vt:variant>
      <vt:variant>
        <vt:i4>5</vt:i4>
      </vt:variant>
      <vt:variant>
        <vt:lpwstr>http://bd01.leggiditalia.it/cgi-bin/FulShow?TIPO=5&amp;NOTXT=1&amp;KEY=01LX0000873338ART0</vt:lpwstr>
      </vt:variant>
      <vt:variant>
        <vt:lpwstr/>
      </vt:variant>
      <vt:variant>
        <vt:i4>5963866</vt:i4>
      </vt:variant>
      <vt:variant>
        <vt:i4>129</vt:i4>
      </vt:variant>
      <vt:variant>
        <vt:i4>0</vt:i4>
      </vt:variant>
      <vt:variant>
        <vt:i4>5</vt:i4>
      </vt:variant>
      <vt:variant>
        <vt:lpwstr>http://bd01.leggiditalia.it/cgi-bin/FulShow?TIPO=5&amp;NOTXT=1&amp;KEY=01LX0000873338ART0</vt:lpwstr>
      </vt:variant>
      <vt:variant>
        <vt:lpwstr/>
      </vt:variant>
      <vt:variant>
        <vt:i4>5963866</vt:i4>
      </vt:variant>
      <vt:variant>
        <vt:i4>126</vt:i4>
      </vt:variant>
      <vt:variant>
        <vt:i4>0</vt:i4>
      </vt:variant>
      <vt:variant>
        <vt:i4>5</vt:i4>
      </vt:variant>
      <vt:variant>
        <vt:lpwstr>http://bd01.leggiditalia.it/cgi-bin/FulShow?TIPO=5&amp;NOTXT=1&amp;KEY=01LX0000873338ART0</vt:lpwstr>
      </vt:variant>
      <vt:variant>
        <vt:lpwstr/>
      </vt:variant>
      <vt:variant>
        <vt:i4>5963866</vt:i4>
      </vt:variant>
      <vt:variant>
        <vt:i4>123</vt:i4>
      </vt:variant>
      <vt:variant>
        <vt:i4>0</vt:i4>
      </vt:variant>
      <vt:variant>
        <vt:i4>5</vt:i4>
      </vt:variant>
      <vt:variant>
        <vt:lpwstr>http://bd01.leggiditalia.it/cgi-bin/FulShow?TIPO=5&amp;NOTXT=1&amp;KEY=01LX0000873338ART0</vt:lpwstr>
      </vt:variant>
      <vt:variant>
        <vt:lpwstr/>
      </vt:variant>
      <vt:variant>
        <vt:i4>5963866</vt:i4>
      </vt:variant>
      <vt:variant>
        <vt:i4>120</vt:i4>
      </vt:variant>
      <vt:variant>
        <vt:i4>0</vt:i4>
      </vt:variant>
      <vt:variant>
        <vt:i4>5</vt:i4>
      </vt:variant>
      <vt:variant>
        <vt:lpwstr>http://bd01.leggiditalia.it/cgi-bin/FulShow?TIPO=5&amp;NOTXT=1&amp;KEY=01LX0000873338ART0</vt:lpwstr>
      </vt:variant>
      <vt:variant>
        <vt:lpwstr/>
      </vt:variant>
      <vt:variant>
        <vt:i4>5963866</vt:i4>
      </vt:variant>
      <vt:variant>
        <vt:i4>117</vt:i4>
      </vt:variant>
      <vt:variant>
        <vt:i4>0</vt:i4>
      </vt:variant>
      <vt:variant>
        <vt:i4>5</vt:i4>
      </vt:variant>
      <vt:variant>
        <vt:lpwstr>http://bd01.leggiditalia.it/cgi-bin/FulShow?TIPO=5&amp;NOTXT=1&amp;KEY=01LX0000873338ART0</vt:lpwstr>
      </vt:variant>
      <vt:variant>
        <vt:lpwstr/>
      </vt:variant>
      <vt:variant>
        <vt:i4>5963866</vt:i4>
      </vt:variant>
      <vt:variant>
        <vt:i4>114</vt:i4>
      </vt:variant>
      <vt:variant>
        <vt:i4>0</vt:i4>
      </vt:variant>
      <vt:variant>
        <vt:i4>5</vt:i4>
      </vt:variant>
      <vt:variant>
        <vt:lpwstr>http://bd01.leggiditalia.it/cgi-bin/FulShow?TIPO=5&amp;NOTXT=1&amp;KEY=01LX0000873338ART0</vt:lpwstr>
      </vt:variant>
      <vt:variant>
        <vt:lpwstr/>
      </vt:variant>
      <vt:variant>
        <vt:i4>6815848</vt:i4>
      </vt:variant>
      <vt:variant>
        <vt:i4>111</vt:i4>
      </vt:variant>
      <vt:variant>
        <vt:i4>0</vt:i4>
      </vt:variant>
      <vt:variant>
        <vt:i4>5</vt:i4>
      </vt:variant>
      <vt:variant>
        <vt:lpwstr>http://bd01.leggiditalia.it/cgi-bin/FulShow?TIPO=5&amp;NOTXT=1&amp;KEY=01LX0000873338ART23</vt:lpwstr>
      </vt:variant>
      <vt:variant>
        <vt:lpwstr/>
      </vt:variant>
      <vt:variant>
        <vt:i4>6815848</vt:i4>
      </vt:variant>
      <vt:variant>
        <vt:i4>108</vt:i4>
      </vt:variant>
      <vt:variant>
        <vt:i4>0</vt:i4>
      </vt:variant>
      <vt:variant>
        <vt:i4>5</vt:i4>
      </vt:variant>
      <vt:variant>
        <vt:lpwstr>http://bd01.leggiditalia.it/cgi-bin/FulShow?TIPO=5&amp;NOTXT=1&amp;KEY=01LX0000873338ART23</vt:lpwstr>
      </vt:variant>
      <vt:variant>
        <vt:lpwstr/>
      </vt:variant>
      <vt:variant>
        <vt:i4>5963866</vt:i4>
      </vt:variant>
      <vt:variant>
        <vt:i4>105</vt:i4>
      </vt:variant>
      <vt:variant>
        <vt:i4>0</vt:i4>
      </vt:variant>
      <vt:variant>
        <vt:i4>5</vt:i4>
      </vt:variant>
      <vt:variant>
        <vt:lpwstr>http://bd01.leggiditalia.it/cgi-bin/FulShow?TIPO=5&amp;NOTXT=1&amp;KEY=01LX0000873338ART0</vt:lpwstr>
      </vt:variant>
      <vt:variant>
        <vt:lpwstr/>
      </vt:variant>
      <vt:variant>
        <vt:i4>6815848</vt:i4>
      </vt:variant>
      <vt:variant>
        <vt:i4>102</vt:i4>
      </vt:variant>
      <vt:variant>
        <vt:i4>0</vt:i4>
      </vt:variant>
      <vt:variant>
        <vt:i4>5</vt:i4>
      </vt:variant>
      <vt:variant>
        <vt:lpwstr>http://bd01.leggiditalia.it/cgi-bin/FulShow?TIPO=5&amp;NOTXT=1&amp;KEY=01LX0000873338ART23</vt:lpwstr>
      </vt:variant>
      <vt:variant>
        <vt:lpwstr/>
      </vt:variant>
      <vt:variant>
        <vt:i4>5963866</vt:i4>
      </vt:variant>
      <vt:variant>
        <vt:i4>99</vt:i4>
      </vt:variant>
      <vt:variant>
        <vt:i4>0</vt:i4>
      </vt:variant>
      <vt:variant>
        <vt:i4>5</vt:i4>
      </vt:variant>
      <vt:variant>
        <vt:lpwstr>http://bd01.leggiditalia.it/cgi-bin/FulShow?TIPO=5&amp;NOTXT=1&amp;KEY=01LX0000873338ART0</vt:lpwstr>
      </vt:variant>
      <vt:variant>
        <vt:lpwstr/>
      </vt:variant>
      <vt:variant>
        <vt:i4>6815848</vt:i4>
      </vt:variant>
      <vt:variant>
        <vt:i4>96</vt:i4>
      </vt:variant>
      <vt:variant>
        <vt:i4>0</vt:i4>
      </vt:variant>
      <vt:variant>
        <vt:i4>5</vt:i4>
      </vt:variant>
      <vt:variant>
        <vt:lpwstr>http://bd01.leggiditalia.it/cgi-bin/FulShow?TIPO=5&amp;NOTXT=1&amp;KEY=01LX0000873338ART23</vt:lpwstr>
      </vt:variant>
      <vt:variant>
        <vt:lpwstr/>
      </vt:variant>
      <vt:variant>
        <vt:i4>6815848</vt:i4>
      </vt:variant>
      <vt:variant>
        <vt:i4>93</vt:i4>
      </vt:variant>
      <vt:variant>
        <vt:i4>0</vt:i4>
      </vt:variant>
      <vt:variant>
        <vt:i4>5</vt:i4>
      </vt:variant>
      <vt:variant>
        <vt:lpwstr>http://bd01.leggiditalia.it/cgi-bin/FulShow?TIPO=5&amp;NOTXT=1&amp;KEY=01LX0000873338ART23</vt:lpwstr>
      </vt:variant>
      <vt:variant>
        <vt:lpwstr/>
      </vt:variant>
      <vt:variant>
        <vt:i4>6815848</vt:i4>
      </vt:variant>
      <vt:variant>
        <vt:i4>90</vt:i4>
      </vt:variant>
      <vt:variant>
        <vt:i4>0</vt:i4>
      </vt:variant>
      <vt:variant>
        <vt:i4>5</vt:i4>
      </vt:variant>
      <vt:variant>
        <vt:lpwstr>http://bd01.leggiditalia.it/cgi-bin/FulShow?TIPO=5&amp;NOTXT=1&amp;KEY=01LX0000873338ART23</vt:lpwstr>
      </vt:variant>
      <vt:variant>
        <vt:lpwstr/>
      </vt:variant>
      <vt:variant>
        <vt:i4>6815848</vt:i4>
      </vt:variant>
      <vt:variant>
        <vt:i4>87</vt:i4>
      </vt:variant>
      <vt:variant>
        <vt:i4>0</vt:i4>
      </vt:variant>
      <vt:variant>
        <vt:i4>5</vt:i4>
      </vt:variant>
      <vt:variant>
        <vt:lpwstr>http://bd01.leggiditalia.it/cgi-bin/FulShow?TIPO=5&amp;NOTXT=1&amp;KEY=01LX0000873338ART23</vt:lpwstr>
      </vt:variant>
      <vt:variant>
        <vt:lpwstr/>
      </vt:variant>
      <vt:variant>
        <vt:i4>6815848</vt:i4>
      </vt:variant>
      <vt:variant>
        <vt:i4>84</vt:i4>
      </vt:variant>
      <vt:variant>
        <vt:i4>0</vt:i4>
      </vt:variant>
      <vt:variant>
        <vt:i4>5</vt:i4>
      </vt:variant>
      <vt:variant>
        <vt:lpwstr>http://bd01.leggiditalia.it/cgi-bin/FulShow?TIPO=5&amp;NOTXT=1&amp;KEY=01LX0000873338ART23</vt:lpwstr>
      </vt:variant>
      <vt:variant>
        <vt:lpwstr/>
      </vt:variant>
      <vt:variant>
        <vt:i4>6815848</vt:i4>
      </vt:variant>
      <vt:variant>
        <vt:i4>81</vt:i4>
      </vt:variant>
      <vt:variant>
        <vt:i4>0</vt:i4>
      </vt:variant>
      <vt:variant>
        <vt:i4>5</vt:i4>
      </vt:variant>
      <vt:variant>
        <vt:lpwstr>http://bd01.leggiditalia.it/cgi-bin/FulShow?TIPO=5&amp;NOTXT=1&amp;KEY=01LX0000873338ART23</vt:lpwstr>
      </vt:variant>
      <vt:variant>
        <vt:lpwstr/>
      </vt:variant>
      <vt:variant>
        <vt:i4>6815848</vt:i4>
      </vt:variant>
      <vt:variant>
        <vt:i4>78</vt:i4>
      </vt:variant>
      <vt:variant>
        <vt:i4>0</vt:i4>
      </vt:variant>
      <vt:variant>
        <vt:i4>5</vt:i4>
      </vt:variant>
      <vt:variant>
        <vt:lpwstr>http://bd01.leggiditalia.it/cgi-bin/FulShow?TIPO=5&amp;NOTXT=1&amp;KEY=01LX0000873338ART23</vt:lpwstr>
      </vt:variant>
      <vt:variant>
        <vt:lpwstr/>
      </vt:variant>
      <vt:variant>
        <vt:i4>6815848</vt:i4>
      </vt:variant>
      <vt:variant>
        <vt:i4>75</vt:i4>
      </vt:variant>
      <vt:variant>
        <vt:i4>0</vt:i4>
      </vt:variant>
      <vt:variant>
        <vt:i4>5</vt:i4>
      </vt:variant>
      <vt:variant>
        <vt:lpwstr>http://bd01.leggiditalia.it/cgi-bin/FulShow?TIPO=5&amp;NOTXT=1&amp;KEY=01LX0000873338ART23</vt:lpwstr>
      </vt:variant>
      <vt:variant>
        <vt:lpwstr/>
      </vt:variant>
      <vt:variant>
        <vt:i4>6815848</vt:i4>
      </vt:variant>
      <vt:variant>
        <vt:i4>72</vt:i4>
      </vt:variant>
      <vt:variant>
        <vt:i4>0</vt:i4>
      </vt:variant>
      <vt:variant>
        <vt:i4>5</vt:i4>
      </vt:variant>
      <vt:variant>
        <vt:lpwstr>http://bd01.leggiditalia.it/cgi-bin/FulShow?TIPO=5&amp;NOTXT=1&amp;KEY=01LX0000873338ART23</vt:lpwstr>
      </vt:variant>
      <vt:variant>
        <vt:lpwstr/>
      </vt:variant>
      <vt:variant>
        <vt:i4>6815848</vt:i4>
      </vt:variant>
      <vt:variant>
        <vt:i4>69</vt:i4>
      </vt:variant>
      <vt:variant>
        <vt:i4>0</vt:i4>
      </vt:variant>
      <vt:variant>
        <vt:i4>5</vt:i4>
      </vt:variant>
      <vt:variant>
        <vt:lpwstr>http://bd01.leggiditalia.it/cgi-bin/FulShow?TIPO=5&amp;NOTXT=1&amp;KEY=01LX0000873338ART23</vt:lpwstr>
      </vt:variant>
      <vt:variant>
        <vt:lpwstr/>
      </vt:variant>
      <vt:variant>
        <vt:i4>6815848</vt:i4>
      </vt:variant>
      <vt:variant>
        <vt:i4>66</vt:i4>
      </vt:variant>
      <vt:variant>
        <vt:i4>0</vt:i4>
      </vt:variant>
      <vt:variant>
        <vt:i4>5</vt:i4>
      </vt:variant>
      <vt:variant>
        <vt:lpwstr>http://bd01.leggiditalia.it/cgi-bin/FulShow?TIPO=5&amp;NOTXT=1&amp;KEY=01LX0000873338ART23</vt:lpwstr>
      </vt:variant>
      <vt:variant>
        <vt:lpwstr/>
      </vt:variant>
      <vt:variant>
        <vt:i4>6815848</vt:i4>
      </vt:variant>
      <vt:variant>
        <vt:i4>63</vt:i4>
      </vt:variant>
      <vt:variant>
        <vt:i4>0</vt:i4>
      </vt:variant>
      <vt:variant>
        <vt:i4>5</vt:i4>
      </vt:variant>
      <vt:variant>
        <vt:lpwstr>http://bd01.leggiditalia.it/cgi-bin/FulShow?TIPO=5&amp;NOTXT=1&amp;KEY=01LX0000873338ART23</vt:lpwstr>
      </vt:variant>
      <vt:variant>
        <vt:lpwstr/>
      </vt:variant>
      <vt:variant>
        <vt:i4>6815848</vt:i4>
      </vt:variant>
      <vt:variant>
        <vt:i4>60</vt:i4>
      </vt:variant>
      <vt:variant>
        <vt:i4>0</vt:i4>
      </vt:variant>
      <vt:variant>
        <vt:i4>5</vt:i4>
      </vt:variant>
      <vt:variant>
        <vt:lpwstr>http://bd01.leggiditalia.it/cgi-bin/FulShow?TIPO=5&amp;NOTXT=1&amp;KEY=01LX0000873338ART23</vt:lpwstr>
      </vt:variant>
      <vt:variant>
        <vt:lpwstr/>
      </vt:variant>
      <vt:variant>
        <vt:i4>6815848</vt:i4>
      </vt:variant>
      <vt:variant>
        <vt:i4>57</vt:i4>
      </vt:variant>
      <vt:variant>
        <vt:i4>0</vt:i4>
      </vt:variant>
      <vt:variant>
        <vt:i4>5</vt:i4>
      </vt:variant>
      <vt:variant>
        <vt:lpwstr>http://bd01.leggiditalia.it/cgi-bin/FulShow?TIPO=5&amp;NOTXT=1&amp;KEY=01LX0000873338ART23</vt:lpwstr>
      </vt:variant>
      <vt:variant>
        <vt:lpwstr/>
      </vt:variant>
      <vt:variant>
        <vt:i4>5963866</vt:i4>
      </vt:variant>
      <vt:variant>
        <vt:i4>54</vt:i4>
      </vt:variant>
      <vt:variant>
        <vt:i4>0</vt:i4>
      </vt:variant>
      <vt:variant>
        <vt:i4>5</vt:i4>
      </vt:variant>
      <vt:variant>
        <vt:lpwstr>http://bd01.leggiditalia.it/cgi-bin/FulShow?TIPO=5&amp;NOTXT=1&amp;KEY=01LX0000873338ART0</vt:lpwstr>
      </vt:variant>
      <vt:variant>
        <vt:lpwstr/>
      </vt:variant>
      <vt:variant>
        <vt:i4>6815848</vt:i4>
      </vt:variant>
      <vt:variant>
        <vt:i4>51</vt:i4>
      </vt:variant>
      <vt:variant>
        <vt:i4>0</vt:i4>
      </vt:variant>
      <vt:variant>
        <vt:i4>5</vt:i4>
      </vt:variant>
      <vt:variant>
        <vt:lpwstr>http://bd01.leggiditalia.it/cgi-bin/FulShow?TIPO=5&amp;NOTXT=1&amp;KEY=01LX0000873338ART23</vt:lpwstr>
      </vt:variant>
      <vt:variant>
        <vt:lpwstr/>
      </vt:variant>
      <vt:variant>
        <vt:i4>6815848</vt:i4>
      </vt:variant>
      <vt:variant>
        <vt:i4>48</vt:i4>
      </vt:variant>
      <vt:variant>
        <vt:i4>0</vt:i4>
      </vt:variant>
      <vt:variant>
        <vt:i4>5</vt:i4>
      </vt:variant>
      <vt:variant>
        <vt:lpwstr>http://bd01.leggiditalia.it/cgi-bin/FulShow?TIPO=5&amp;NOTXT=1&amp;KEY=01LX0000873338ART23</vt:lpwstr>
      </vt:variant>
      <vt:variant>
        <vt:lpwstr/>
      </vt:variant>
      <vt:variant>
        <vt:i4>6815848</vt:i4>
      </vt:variant>
      <vt:variant>
        <vt:i4>45</vt:i4>
      </vt:variant>
      <vt:variant>
        <vt:i4>0</vt:i4>
      </vt:variant>
      <vt:variant>
        <vt:i4>5</vt:i4>
      </vt:variant>
      <vt:variant>
        <vt:lpwstr>http://bd01.leggiditalia.it/cgi-bin/FulShow?TIPO=5&amp;NOTXT=1&amp;KEY=01LX0000873338ART23</vt:lpwstr>
      </vt:variant>
      <vt:variant>
        <vt:lpwstr/>
      </vt:variant>
      <vt:variant>
        <vt:i4>5963866</vt:i4>
      </vt:variant>
      <vt:variant>
        <vt:i4>42</vt:i4>
      </vt:variant>
      <vt:variant>
        <vt:i4>0</vt:i4>
      </vt:variant>
      <vt:variant>
        <vt:i4>5</vt:i4>
      </vt:variant>
      <vt:variant>
        <vt:lpwstr>http://bd01.leggiditalia.it/cgi-bin/FulShow?TIPO=5&amp;NOTXT=1&amp;KEY=01LX0000873338ART0</vt:lpwstr>
      </vt:variant>
      <vt:variant>
        <vt:lpwstr/>
      </vt:variant>
      <vt:variant>
        <vt:i4>5963866</vt:i4>
      </vt:variant>
      <vt:variant>
        <vt:i4>39</vt:i4>
      </vt:variant>
      <vt:variant>
        <vt:i4>0</vt:i4>
      </vt:variant>
      <vt:variant>
        <vt:i4>5</vt:i4>
      </vt:variant>
      <vt:variant>
        <vt:lpwstr>http://bd01.leggiditalia.it/cgi-bin/FulShow?TIPO=5&amp;NOTXT=1&amp;KEY=01LX0000873338ART0</vt:lpwstr>
      </vt:variant>
      <vt:variant>
        <vt:lpwstr/>
      </vt:variant>
      <vt:variant>
        <vt:i4>6815848</vt:i4>
      </vt:variant>
      <vt:variant>
        <vt:i4>36</vt:i4>
      </vt:variant>
      <vt:variant>
        <vt:i4>0</vt:i4>
      </vt:variant>
      <vt:variant>
        <vt:i4>5</vt:i4>
      </vt:variant>
      <vt:variant>
        <vt:lpwstr>http://bd01.leggiditalia.it/cgi-bin/FulShow?TIPO=5&amp;NOTXT=1&amp;KEY=01LX0000873338ART23</vt:lpwstr>
      </vt:variant>
      <vt:variant>
        <vt:lpwstr/>
      </vt:variant>
      <vt:variant>
        <vt:i4>6815848</vt:i4>
      </vt:variant>
      <vt:variant>
        <vt:i4>33</vt:i4>
      </vt:variant>
      <vt:variant>
        <vt:i4>0</vt:i4>
      </vt:variant>
      <vt:variant>
        <vt:i4>5</vt:i4>
      </vt:variant>
      <vt:variant>
        <vt:lpwstr>http://bd01.leggiditalia.it/cgi-bin/FulShow?TIPO=5&amp;NOTXT=1&amp;KEY=01LX0000873338ART23</vt:lpwstr>
      </vt:variant>
      <vt:variant>
        <vt:lpwstr/>
      </vt:variant>
      <vt:variant>
        <vt:i4>5963866</vt:i4>
      </vt:variant>
      <vt:variant>
        <vt:i4>30</vt:i4>
      </vt:variant>
      <vt:variant>
        <vt:i4>0</vt:i4>
      </vt:variant>
      <vt:variant>
        <vt:i4>5</vt:i4>
      </vt:variant>
      <vt:variant>
        <vt:lpwstr>http://bd01.leggiditalia.it/cgi-bin/FulShow?TIPO=5&amp;NOTXT=1&amp;KEY=01LX0000873338ART0</vt:lpwstr>
      </vt:variant>
      <vt:variant>
        <vt:lpwstr/>
      </vt:variant>
      <vt:variant>
        <vt:i4>6815848</vt:i4>
      </vt:variant>
      <vt:variant>
        <vt:i4>27</vt:i4>
      </vt:variant>
      <vt:variant>
        <vt:i4>0</vt:i4>
      </vt:variant>
      <vt:variant>
        <vt:i4>5</vt:i4>
      </vt:variant>
      <vt:variant>
        <vt:lpwstr>http://bd01.leggiditalia.it/cgi-bin/FulShow?TIPO=5&amp;NOTXT=1&amp;KEY=01LX0000873338ART23</vt:lpwstr>
      </vt:variant>
      <vt:variant>
        <vt:lpwstr/>
      </vt:variant>
      <vt:variant>
        <vt:i4>6815848</vt:i4>
      </vt:variant>
      <vt:variant>
        <vt:i4>24</vt:i4>
      </vt:variant>
      <vt:variant>
        <vt:i4>0</vt:i4>
      </vt:variant>
      <vt:variant>
        <vt:i4>5</vt:i4>
      </vt:variant>
      <vt:variant>
        <vt:lpwstr>http://bd01.leggiditalia.it/cgi-bin/FulShow?TIPO=5&amp;NOTXT=1&amp;KEY=01LX0000873338ART23</vt:lpwstr>
      </vt:variant>
      <vt:variant>
        <vt:lpwstr/>
      </vt:variant>
      <vt:variant>
        <vt:i4>5963866</vt:i4>
      </vt:variant>
      <vt:variant>
        <vt:i4>21</vt:i4>
      </vt:variant>
      <vt:variant>
        <vt:i4>0</vt:i4>
      </vt:variant>
      <vt:variant>
        <vt:i4>5</vt:i4>
      </vt:variant>
      <vt:variant>
        <vt:lpwstr>http://bd01.leggiditalia.it/cgi-bin/FulShow?TIPO=5&amp;NOTXT=1&amp;KEY=01LX0000873338ART0</vt:lpwstr>
      </vt:variant>
      <vt:variant>
        <vt:lpwstr/>
      </vt:variant>
      <vt:variant>
        <vt:i4>5505109</vt:i4>
      </vt:variant>
      <vt:variant>
        <vt:i4>18</vt:i4>
      </vt:variant>
      <vt:variant>
        <vt:i4>0</vt:i4>
      </vt:variant>
      <vt:variant>
        <vt:i4>5</vt:i4>
      </vt:variant>
      <vt:variant>
        <vt:lpwstr>http://bd01.leggiditalia.it/cgi-bin/FulShow?TIPO=5&amp;NOTXT=1&amp;KEY=01LX0000856593ART0</vt:lpwstr>
      </vt:variant>
      <vt:variant>
        <vt:lpwstr/>
      </vt:variant>
      <vt:variant>
        <vt:i4>5963866</vt:i4>
      </vt:variant>
      <vt:variant>
        <vt:i4>15</vt:i4>
      </vt:variant>
      <vt:variant>
        <vt:i4>0</vt:i4>
      </vt:variant>
      <vt:variant>
        <vt:i4>5</vt:i4>
      </vt:variant>
      <vt:variant>
        <vt:lpwstr>http://bd01.leggiditalia.it/cgi-bin/FulShow?TIPO=5&amp;NOTXT=1&amp;KEY=01LX0000873338ART0</vt:lpwstr>
      </vt:variant>
      <vt:variant>
        <vt:lpwstr/>
      </vt:variant>
      <vt:variant>
        <vt:i4>5963866</vt:i4>
      </vt:variant>
      <vt:variant>
        <vt:i4>12</vt:i4>
      </vt:variant>
      <vt:variant>
        <vt:i4>0</vt:i4>
      </vt:variant>
      <vt:variant>
        <vt:i4>5</vt:i4>
      </vt:variant>
      <vt:variant>
        <vt:lpwstr>http://bd01.leggiditalia.it/cgi-bin/FulShow?TIPO=5&amp;NOTXT=1&amp;KEY=01LX0000873338ART0</vt:lpwstr>
      </vt:variant>
      <vt:variant>
        <vt:lpwstr/>
      </vt:variant>
      <vt:variant>
        <vt:i4>5505109</vt:i4>
      </vt:variant>
      <vt:variant>
        <vt:i4>9</vt:i4>
      </vt:variant>
      <vt:variant>
        <vt:i4>0</vt:i4>
      </vt:variant>
      <vt:variant>
        <vt:i4>5</vt:i4>
      </vt:variant>
      <vt:variant>
        <vt:lpwstr>http://bd01.leggiditalia.it/cgi-bin/FulShow?TIPO=5&amp;NOTXT=1&amp;KEY=01LX0000856593ART0</vt:lpwstr>
      </vt:variant>
      <vt:variant>
        <vt:lpwstr/>
      </vt:variant>
      <vt:variant>
        <vt:i4>5963866</vt:i4>
      </vt:variant>
      <vt:variant>
        <vt:i4>6</vt:i4>
      </vt:variant>
      <vt:variant>
        <vt:i4>0</vt:i4>
      </vt:variant>
      <vt:variant>
        <vt:i4>5</vt:i4>
      </vt:variant>
      <vt:variant>
        <vt:lpwstr>http://bd01.leggiditalia.it/cgi-bin/FulShow?TIPO=5&amp;NOTXT=1&amp;KEY=01LX0000873338ART0</vt:lpwstr>
      </vt:variant>
      <vt:variant>
        <vt:lpwstr/>
      </vt:variant>
      <vt:variant>
        <vt:i4>6226006</vt:i4>
      </vt:variant>
      <vt:variant>
        <vt:i4>3</vt:i4>
      </vt:variant>
      <vt:variant>
        <vt:i4>0</vt:i4>
      </vt:variant>
      <vt:variant>
        <vt:i4>5</vt:i4>
      </vt:variant>
      <vt:variant>
        <vt:lpwstr>http://bd07.leggiditalia.it/cgi-bin/FulShow?TIPO=5&amp;NOTXT=1&amp;KEY=07LX0000814607ART0</vt:lpwstr>
      </vt:variant>
      <vt:variant>
        <vt:lpwstr/>
      </vt:variant>
      <vt:variant>
        <vt:i4>5767259</vt:i4>
      </vt:variant>
      <vt:variant>
        <vt:i4>0</vt:i4>
      </vt:variant>
      <vt:variant>
        <vt:i4>0</vt:i4>
      </vt:variant>
      <vt:variant>
        <vt:i4>5</vt:i4>
      </vt:variant>
      <vt:variant>
        <vt:lpwstr>http://bd07.leggiditalia.it/cgi-bin/FulShow?TIPO=5&amp;NOTXT=1&amp;KEY=07LX0000852119ART0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Gasparini</dc:creator>
  <cp:keywords/>
  <dc:description/>
  <cp:lastModifiedBy>Linda Vaccarella</cp:lastModifiedBy>
  <cp:revision>5</cp:revision>
  <cp:lastPrinted>2024-04-13T00:23:00Z</cp:lastPrinted>
  <dcterms:created xsi:type="dcterms:W3CDTF">2024-05-03T10:50:00Z</dcterms:created>
  <dcterms:modified xsi:type="dcterms:W3CDTF">2024-05-03T11:09:00Z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0x010100C6E5AA70F8B90C42872152FEB5C1618C</vt:lpwstr>
  </property>
</Properties>
</file>